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4" w:rsidRDefault="003A725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Муниципальное автономное </w:t>
      </w:r>
      <w:r w:rsidR="00A731B4">
        <w:rPr>
          <w:rStyle w:val="c0"/>
          <w:b/>
          <w:color w:val="000000"/>
          <w:sz w:val="28"/>
          <w:szCs w:val="28"/>
        </w:rPr>
        <w:t xml:space="preserve"> дошкольное образовател</w:t>
      </w:r>
      <w:r>
        <w:rPr>
          <w:rStyle w:val="c0"/>
          <w:b/>
          <w:color w:val="000000"/>
          <w:sz w:val="28"/>
          <w:szCs w:val="28"/>
        </w:rPr>
        <w:t>ьное учреждение «Детский сад №59</w:t>
      </w:r>
      <w:r w:rsidR="00A731B4">
        <w:rPr>
          <w:rStyle w:val="c0"/>
          <w:b/>
          <w:color w:val="000000"/>
          <w:sz w:val="28"/>
          <w:szCs w:val="28"/>
        </w:rPr>
        <w:t>»</w:t>
      </w: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0"/>
          <w:szCs w:val="40"/>
        </w:rPr>
      </w:pPr>
      <w:r w:rsidRPr="00A731B4">
        <w:rPr>
          <w:rStyle w:val="c0"/>
          <w:b/>
          <w:color w:val="000000"/>
          <w:sz w:val="40"/>
          <w:szCs w:val="40"/>
        </w:rPr>
        <w:t>Доклад</w:t>
      </w:r>
    </w:p>
    <w:p w:rsidR="00A731B4" w:rsidRPr="00A731B4" w:rsidRDefault="00A731B4" w:rsidP="00A731B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16"/>
          <w:szCs w:val="16"/>
        </w:rPr>
      </w:pPr>
    </w:p>
    <w:p w:rsidR="00A731B4" w:rsidRDefault="0033652B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32"/>
          <w:szCs w:val="32"/>
        </w:rPr>
      </w:pPr>
      <w:bookmarkStart w:id="0" w:name="_GoBack"/>
      <w:r>
        <w:rPr>
          <w:rStyle w:val="c0"/>
          <w:color w:val="000000"/>
          <w:sz w:val="28"/>
          <w:szCs w:val="28"/>
        </w:rPr>
        <w:t>«Организация совместной работы ДОУ и родителей обучающихся по формированию ЗОЖ у дошкольников</w:t>
      </w:r>
      <w:bookmarkEnd w:id="0"/>
      <w:r>
        <w:rPr>
          <w:rStyle w:val="c0"/>
          <w:color w:val="000000"/>
          <w:sz w:val="28"/>
          <w:szCs w:val="28"/>
        </w:rPr>
        <w:t>».</w:t>
      </w: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Подготовила:</w:t>
      </w:r>
    </w:p>
    <w:p w:rsidR="00A731B4" w:rsidRP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с</w:t>
      </w:r>
      <w:r w:rsidRPr="00A731B4">
        <w:rPr>
          <w:rStyle w:val="c0"/>
          <w:color w:val="000000"/>
          <w:sz w:val="32"/>
          <w:szCs w:val="32"/>
        </w:rPr>
        <w:t>тарший воспитатель</w:t>
      </w:r>
    </w:p>
    <w:p w:rsidR="00A731B4" w:rsidRDefault="005E3E0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  <w:proofErr w:type="spellStart"/>
      <w:r>
        <w:rPr>
          <w:rStyle w:val="c0"/>
          <w:color w:val="000000"/>
          <w:sz w:val="32"/>
          <w:szCs w:val="32"/>
        </w:rPr>
        <w:t>Балдакова</w:t>
      </w:r>
      <w:proofErr w:type="spellEnd"/>
      <w:r>
        <w:rPr>
          <w:rStyle w:val="c0"/>
          <w:color w:val="000000"/>
          <w:sz w:val="32"/>
          <w:szCs w:val="32"/>
        </w:rPr>
        <w:t xml:space="preserve"> Т.Н</w:t>
      </w:r>
      <w:r w:rsidR="00A731B4" w:rsidRPr="00A731B4">
        <w:rPr>
          <w:rStyle w:val="c0"/>
          <w:color w:val="000000"/>
          <w:sz w:val="32"/>
          <w:szCs w:val="32"/>
        </w:rPr>
        <w:t>.</w:t>
      </w: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</w:p>
    <w:p w:rsid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</w:p>
    <w:p w:rsidR="00A731B4" w:rsidRPr="00A731B4" w:rsidRDefault="00A731B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A731B4">
        <w:rPr>
          <w:rStyle w:val="c0"/>
          <w:b/>
          <w:color w:val="000000"/>
          <w:sz w:val="28"/>
          <w:szCs w:val="28"/>
        </w:rPr>
        <w:t xml:space="preserve">г. </w:t>
      </w:r>
      <w:r w:rsidR="005E3E04">
        <w:rPr>
          <w:rStyle w:val="c0"/>
          <w:b/>
          <w:color w:val="000000"/>
          <w:sz w:val="28"/>
          <w:szCs w:val="28"/>
        </w:rPr>
        <w:t>Улан-Удэ</w:t>
      </w:r>
    </w:p>
    <w:p w:rsidR="00A731B4" w:rsidRDefault="005E3E0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 w:themeColor="text1"/>
          <w:sz w:val="28"/>
          <w:szCs w:val="28"/>
        </w:rPr>
      </w:pPr>
      <w:r w:rsidRPr="005E3E04">
        <w:rPr>
          <w:rStyle w:val="c0"/>
          <w:b/>
          <w:color w:val="000000" w:themeColor="text1"/>
          <w:sz w:val="28"/>
          <w:szCs w:val="28"/>
        </w:rPr>
        <w:t>2021</w:t>
      </w:r>
      <w:r w:rsidR="00A731B4" w:rsidRPr="005E3E04">
        <w:rPr>
          <w:rStyle w:val="c0"/>
          <w:b/>
          <w:color w:val="000000" w:themeColor="text1"/>
          <w:sz w:val="28"/>
          <w:szCs w:val="28"/>
        </w:rPr>
        <w:t xml:space="preserve"> г.</w:t>
      </w:r>
    </w:p>
    <w:p w:rsidR="0033652B" w:rsidRDefault="0033652B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 w:themeColor="text1"/>
          <w:sz w:val="28"/>
          <w:szCs w:val="28"/>
        </w:rPr>
      </w:pPr>
    </w:p>
    <w:p w:rsidR="0033652B" w:rsidRPr="0039681B" w:rsidRDefault="0033652B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 w:themeColor="text1"/>
          <w:sz w:val="28"/>
          <w:szCs w:val="28"/>
        </w:rPr>
      </w:pPr>
    </w:p>
    <w:p w:rsidR="005E3E04" w:rsidRPr="005E3E04" w:rsidRDefault="005E3E04" w:rsidP="00A731B4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FF0000"/>
          <w:sz w:val="28"/>
          <w:szCs w:val="28"/>
        </w:rPr>
      </w:pPr>
    </w:p>
    <w:p w:rsidR="005E3E04" w:rsidRDefault="007067D9" w:rsidP="00512ECA">
      <w:pPr>
        <w:pStyle w:val="c1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(1 Слайд) </w:t>
      </w:r>
      <w:r>
        <w:rPr>
          <w:rStyle w:val="c0"/>
          <w:color w:val="000000"/>
          <w:sz w:val="28"/>
          <w:szCs w:val="28"/>
        </w:rPr>
        <w:t>Добры</w:t>
      </w:r>
      <w:r w:rsidR="005E3E04">
        <w:rPr>
          <w:rStyle w:val="c0"/>
          <w:color w:val="000000"/>
          <w:sz w:val="28"/>
          <w:szCs w:val="28"/>
        </w:rPr>
        <w:t xml:space="preserve">й день уважаемые коллеги. </w:t>
      </w:r>
    </w:p>
    <w:p w:rsidR="007067D9" w:rsidRDefault="007067D9" w:rsidP="00512ECA">
      <w:pPr>
        <w:pStyle w:val="c1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Тема семинара: «</w:t>
      </w:r>
      <w:r w:rsidR="005E3E04">
        <w:rPr>
          <w:rStyle w:val="c0"/>
          <w:color w:val="000000"/>
          <w:sz w:val="28"/>
          <w:szCs w:val="28"/>
        </w:rPr>
        <w:t>Организация совместной работы ДОУ и родителей обучающихся по формированию ЗОЖ у дошкольников</w:t>
      </w:r>
      <w:r>
        <w:rPr>
          <w:rStyle w:val="c0"/>
          <w:color w:val="000000"/>
          <w:sz w:val="28"/>
          <w:szCs w:val="28"/>
        </w:rPr>
        <w:t>».</w:t>
      </w:r>
      <w:r w:rsidR="006C315C">
        <w:rPr>
          <w:rStyle w:val="c0"/>
          <w:color w:val="000000"/>
          <w:sz w:val="28"/>
          <w:szCs w:val="28"/>
        </w:rPr>
        <w:t xml:space="preserve"> </w:t>
      </w:r>
    </w:p>
    <w:p w:rsidR="00AF30C2" w:rsidRPr="00AF30C2" w:rsidRDefault="007067D9" w:rsidP="005E3E04">
      <w:pPr>
        <w:pStyle w:val="c1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6C315C" w:rsidRDefault="00815393" w:rsidP="00512ECA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color w:val="000000"/>
          <w:sz w:val="28"/>
          <w:szCs w:val="28"/>
        </w:rPr>
        <w:t xml:space="preserve">(2 Слайд) </w:t>
      </w:r>
      <w:r w:rsidR="00691A9F">
        <w:rPr>
          <w:rStyle w:val="c0"/>
          <w:color w:val="000000"/>
          <w:sz w:val="28"/>
          <w:szCs w:val="28"/>
        </w:rPr>
        <w:t>Итак, д</w:t>
      </w:r>
      <w:r w:rsidR="006C315C">
        <w:rPr>
          <w:rStyle w:val="c0"/>
          <w:color w:val="000000"/>
          <w:sz w:val="28"/>
          <w:szCs w:val="28"/>
        </w:rPr>
        <w:t>ошкольный возраст</w:t>
      </w:r>
      <w:r w:rsidR="00512ECA">
        <w:rPr>
          <w:rStyle w:val="c0"/>
          <w:color w:val="000000"/>
          <w:sz w:val="28"/>
          <w:szCs w:val="28"/>
        </w:rPr>
        <w:t xml:space="preserve"> </w:t>
      </w:r>
      <w:r w:rsidR="006C315C">
        <w:rPr>
          <w:rStyle w:val="c0"/>
          <w:color w:val="000000"/>
          <w:sz w:val="28"/>
          <w:szCs w:val="28"/>
        </w:rPr>
        <w:t>-</w:t>
      </w:r>
      <w:r w:rsidR="00512ECA">
        <w:rPr>
          <w:rStyle w:val="c0"/>
          <w:color w:val="000000"/>
          <w:sz w:val="28"/>
          <w:szCs w:val="28"/>
        </w:rPr>
        <w:t xml:space="preserve"> </w:t>
      </w:r>
      <w:r w:rsidR="006C315C">
        <w:rPr>
          <w:rStyle w:val="c0"/>
          <w:color w:val="000000"/>
          <w:sz w:val="28"/>
          <w:szCs w:val="28"/>
        </w:rPr>
        <w:t xml:space="preserve">это период повышенного интереса к укреплению и сохранению здоровья детей, поэтому основной задачей воспитателей и специалистов, работающих с дошкольниками, является воспитание здорового ребенка с учетом психофизиологических принципов, возрастных и индивидуальных особенностей детей, а также разработка и внедрение в практику </w:t>
      </w:r>
      <w:proofErr w:type="spellStart"/>
      <w:r w:rsidR="006C315C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="006C315C">
        <w:rPr>
          <w:rStyle w:val="c0"/>
          <w:color w:val="000000"/>
          <w:sz w:val="28"/>
          <w:szCs w:val="28"/>
        </w:rPr>
        <w:t xml:space="preserve"> технологий, формирование у ребенка потребности в здоровом образе жизни.</w:t>
      </w:r>
      <w:proofErr w:type="gramEnd"/>
    </w:p>
    <w:p w:rsidR="006C315C" w:rsidRDefault="006C315C" w:rsidP="00512ECA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Чтобы беречь подрастающее поколение, обеспечить ему здоровое развитие, необходимо усилить внимание к занятиям физкультурой, проводить  систематическую работу по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здоровьесбережению</w:t>
      </w:r>
      <w:proofErr w:type="spellEnd"/>
      <w:r>
        <w:rPr>
          <w:rStyle w:val="c0"/>
          <w:color w:val="000000"/>
          <w:sz w:val="28"/>
          <w:szCs w:val="28"/>
        </w:rPr>
        <w:t xml:space="preserve">  ДОУ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Но для этого нужно, чтобы родители стали нашими помощниками в вопросах физического воспитания и оздоровления  детей.</w:t>
      </w:r>
    </w:p>
    <w:p w:rsidR="006C315C" w:rsidRDefault="006C315C" w:rsidP="00512ECA">
      <w:pPr>
        <w:pStyle w:val="c1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Применение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 в ДОУ повысит результативность </w:t>
      </w:r>
      <w:proofErr w:type="spellStart"/>
      <w:r>
        <w:rPr>
          <w:rStyle w:val="c0"/>
          <w:color w:val="000000"/>
          <w:sz w:val="28"/>
          <w:szCs w:val="28"/>
        </w:rPr>
        <w:t>воспитательно</w:t>
      </w:r>
      <w:proofErr w:type="spellEnd"/>
      <w:r w:rsidR="005E3E0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– 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6A39AF" w:rsidRDefault="006A39AF" w:rsidP="00512ECA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Работа с родителями – это сложная и важная часть деятельности коллектива дошкольного образовательного учреждения, включающая повышение уровня педагогических знаний и умений родителей, помощь педагогов родителям в семейном воспитании для создания необходимых условий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здоровьесберегающего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воспитания детей; взаимодействие воспитателей и родителей в процессе развития и оздоровления детей.</w:t>
      </w:r>
    </w:p>
    <w:p w:rsidR="005E3E04" w:rsidRDefault="005E3E04" w:rsidP="001E0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04" w:rsidRDefault="005E3E04" w:rsidP="001E0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04" w:rsidRDefault="005E3E04" w:rsidP="001E0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04" w:rsidRDefault="005E3E04" w:rsidP="001E0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B4" w:rsidRDefault="00815393" w:rsidP="001E0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(3 Слайд) </w:t>
      </w:r>
      <w:r w:rsidR="001E0BB4">
        <w:rPr>
          <w:rFonts w:ascii="Times New Roman" w:hAnsi="Times New Roman" w:cs="Times New Roman"/>
          <w:b/>
          <w:sz w:val="28"/>
          <w:szCs w:val="28"/>
        </w:rPr>
        <w:t xml:space="preserve">Принципы совместной работы с семьёй </w:t>
      </w:r>
    </w:p>
    <w:p w:rsidR="000B6AAC" w:rsidRDefault="001E0BB4" w:rsidP="001E0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воспитанию здорового ребёнка:</w:t>
      </w:r>
    </w:p>
    <w:p w:rsidR="003517FB" w:rsidRDefault="003517FB" w:rsidP="003517F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совместной работы с семьёй по воспитанию </w:t>
      </w:r>
    </w:p>
    <w:p w:rsidR="001E0BB4" w:rsidRDefault="003517FB" w:rsidP="00351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7FB">
        <w:rPr>
          <w:rFonts w:ascii="Times New Roman" w:hAnsi="Times New Roman" w:cs="Times New Roman"/>
          <w:sz w:val="28"/>
          <w:szCs w:val="28"/>
        </w:rPr>
        <w:t xml:space="preserve">здорового ребёнка для педагогического коллектива является принцип </w:t>
      </w:r>
      <w:proofErr w:type="spellStart"/>
      <w:r w:rsidRPr="003517F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517FB">
        <w:rPr>
          <w:rFonts w:ascii="Times New Roman" w:hAnsi="Times New Roman" w:cs="Times New Roman"/>
          <w:sz w:val="28"/>
          <w:szCs w:val="28"/>
        </w:rPr>
        <w:t xml:space="preserve"> – основополагающий принцип деятельности ДОУ, который предполагает использование особых </w:t>
      </w:r>
      <w:proofErr w:type="spellStart"/>
      <w:r w:rsidRPr="003517F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517FB">
        <w:rPr>
          <w:rFonts w:ascii="Times New Roman" w:hAnsi="Times New Roman" w:cs="Times New Roman"/>
          <w:sz w:val="28"/>
          <w:szCs w:val="28"/>
        </w:rPr>
        <w:t xml:space="preserve"> педагогических технологий, способствующих сохранению здоровья детей, построение целостной системы работы по </w:t>
      </w:r>
      <w:proofErr w:type="spellStart"/>
      <w:r w:rsidRPr="003517FB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517FB">
        <w:rPr>
          <w:rFonts w:ascii="Times New Roman" w:hAnsi="Times New Roman" w:cs="Times New Roman"/>
          <w:sz w:val="28"/>
          <w:szCs w:val="28"/>
        </w:rPr>
        <w:t xml:space="preserve"> с педагогами, детьми и родителями.</w:t>
      </w:r>
    </w:p>
    <w:p w:rsidR="003517FB" w:rsidRDefault="003517FB" w:rsidP="003517F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единства целей и задач. Цели и задачи воспитания здорового </w:t>
      </w:r>
    </w:p>
    <w:p w:rsidR="003517FB" w:rsidRDefault="003517FB" w:rsidP="00351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7FB">
        <w:rPr>
          <w:rFonts w:ascii="Times New Roman" w:hAnsi="Times New Roman" w:cs="Times New Roman"/>
          <w:sz w:val="28"/>
          <w:szCs w:val="28"/>
        </w:rPr>
        <w:t>ребёнка должны быть понятны и едины для воспитателей, специалистов, медиков и родителей.</w:t>
      </w:r>
    </w:p>
    <w:p w:rsidR="003517FB" w:rsidRDefault="003517FB" w:rsidP="003517F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системности и последовательности работы. В течение всего </w:t>
      </w:r>
    </w:p>
    <w:p w:rsidR="003517FB" w:rsidRPr="003517FB" w:rsidRDefault="003517FB" w:rsidP="00351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7FB">
        <w:rPr>
          <w:rFonts w:ascii="Times New Roman" w:hAnsi="Times New Roman" w:cs="Times New Roman"/>
          <w:sz w:val="28"/>
          <w:szCs w:val="28"/>
        </w:rPr>
        <w:t>года и всего периода пребывания ребёнка в детском саду в работе с родителями необходима системная и чёткая последовательность (</w:t>
      </w:r>
      <w:proofErr w:type="spellStart"/>
      <w:r w:rsidRPr="003517FB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3517FB">
        <w:rPr>
          <w:rFonts w:ascii="Times New Roman" w:hAnsi="Times New Roman" w:cs="Times New Roman"/>
          <w:sz w:val="28"/>
          <w:szCs w:val="28"/>
        </w:rPr>
        <w:t>) в её организации.</w:t>
      </w:r>
    </w:p>
    <w:p w:rsidR="003517FB" w:rsidRDefault="003517FB" w:rsidP="003517F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индивидуального подхода. К каждому ребёнку и к каждой </w:t>
      </w:r>
    </w:p>
    <w:p w:rsidR="003517FB" w:rsidRPr="003517FB" w:rsidRDefault="003517FB" w:rsidP="00351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7FB">
        <w:rPr>
          <w:rFonts w:ascii="Times New Roman" w:hAnsi="Times New Roman" w:cs="Times New Roman"/>
          <w:sz w:val="28"/>
          <w:szCs w:val="28"/>
        </w:rPr>
        <w:t>семье на основе учёта интересов и способностей должен осуществляться индивидуальный подход как высшая степень дифференциации.</w:t>
      </w:r>
    </w:p>
    <w:p w:rsidR="003517FB" w:rsidRDefault="003517FB" w:rsidP="003517F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взаимного доверия и взаимопомощи педагогов и родителей </w:t>
      </w:r>
    </w:p>
    <w:p w:rsidR="003517FB" w:rsidRDefault="003517FB" w:rsidP="00351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7FB">
        <w:rPr>
          <w:rFonts w:ascii="Times New Roman" w:hAnsi="Times New Roman" w:cs="Times New Roman"/>
          <w:sz w:val="28"/>
          <w:szCs w:val="28"/>
        </w:rPr>
        <w:t>на основе доброжелательной критики и самокритики.</w:t>
      </w:r>
    </w:p>
    <w:p w:rsidR="00D34C85" w:rsidRDefault="00510AE4" w:rsidP="00D34C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(4 Слайд) </w:t>
      </w:r>
      <w:r w:rsidR="00A37206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510AE4">
        <w:rPr>
          <w:rFonts w:ascii="Times New Roman" w:hAnsi="Times New Roman" w:cs="Times New Roman"/>
          <w:sz w:val="28"/>
          <w:szCs w:val="28"/>
        </w:rPr>
        <w:t>о</w:t>
      </w:r>
      <w:r w:rsidR="00D34C85" w:rsidRPr="00510AE4">
        <w:rPr>
          <w:rFonts w:ascii="Times New Roman" w:hAnsi="Times New Roman" w:cs="Times New Roman"/>
          <w:sz w:val="28"/>
          <w:szCs w:val="28"/>
        </w:rPr>
        <w:t>сновные</w:t>
      </w:r>
      <w:r w:rsidR="00D34C85" w:rsidRPr="00D34C85">
        <w:rPr>
          <w:rFonts w:ascii="Times New Roman" w:hAnsi="Times New Roman" w:cs="Times New Roman"/>
          <w:b/>
          <w:sz w:val="28"/>
          <w:szCs w:val="28"/>
        </w:rPr>
        <w:t xml:space="preserve"> задачи, </w:t>
      </w:r>
      <w:r w:rsidR="00D34C85" w:rsidRPr="00510AE4">
        <w:rPr>
          <w:rFonts w:ascii="Times New Roman" w:hAnsi="Times New Roman" w:cs="Times New Roman"/>
          <w:sz w:val="28"/>
          <w:szCs w:val="28"/>
        </w:rPr>
        <w:t>которы</w:t>
      </w:r>
      <w:r w:rsidR="0054341E" w:rsidRPr="00510AE4">
        <w:rPr>
          <w:rFonts w:ascii="Times New Roman" w:hAnsi="Times New Roman" w:cs="Times New Roman"/>
          <w:sz w:val="28"/>
          <w:szCs w:val="28"/>
        </w:rPr>
        <w:t>е</w:t>
      </w:r>
      <w:r w:rsidR="00D34C85" w:rsidRPr="00510AE4">
        <w:rPr>
          <w:rFonts w:ascii="Times New Roman" w:hAnsi="Times New Roman" w:cs="Times New Roman"/>
          <w:sz w:val="28"/>
          <w:szCs w:val="28"/>
        </w:rPr>
        <w:t xml:space="preserve"> </w:t>
      </w:r>
      <w:r w:rsidR="0054341E" w:rsidRPr="00510AE4">
        <w:rPr>
          <w:rFonts w:ascii="Times New Roman" w:hAnsi="Times New Roman" w:cs="Times New Roman"/>
          <w:sz w:val="28"/>
          <w:szCs w:val="28"/>
        </w:rPr>
        <w:t xml:space="preserve">необходимо реализовывать в </w:t>
      </w:r>
      <w:r w:rsidR="00D34C85" w:rsidRPr="00510AE4">
        <w:rPr>
          <w:rFonts w:ascii="Times New Roman" w:hAnsi="Times New Roman" w:cs="Times New Roman"/>
          <w:sz w:val="28"/>
          <w:szCs w:val="28"/>
        </w:rPr>
        <w:t>детски</w:t>
      </w:r>
      <w:r w:rsidR="0054341E" w:rsidRPr="00510AE4">
        <w:rPr>
          <w:rFonts w:ascii="Times New Roman" w:hAnsi="Times New Roman" w:cs="Times New Roman"/>
          <w:sz w:val="28"/>
          <w:szCs w:val="28"/>
        </w:rPr>
        <w:t>х</w:t>
      </w:r>
      <w:r w:rsidR="00D34C85" w:rsidRPr="00510AE4">
        <w:rPr>
          <w:rFonts w:ascii="Times New Roman" w:hAnsi="Times New Roman" w:cs="Times New Roman"/>
          <w:sz w:val="28"/>
          <w:szCs w:val="28"/>
        </w:rPr>
        <w:t xml:space="preserve"> сад</w:t>
      </w:r>
      <w:r w:rsidR="0054341E" w:rsidRPr="00510AE4">
        <w:rPr>
          <w:rFonts w:ascii="Times New Roman" w:hAnsi="Times New Roman" w:cs="Times New Roman"/>
          <w:sz w:val="28"/>
          <w:szCs w:val="28"/>
        </w:rPr>
        <w:t>ах</w:t>
      </w:r>
      <w:r w:rsidR="00D34C85" w:rsidRPr="00510AE4">
        <w:rPr>
          <w:rFonts w:ascii="Times New Roman" w:hAnsi="Times New Roman" w:cs="Times New Roman"/>
          <w:sz w:val="28"/>
          <w:szCs w:val="28"/>
        </w:rPr>
        <w:t xml:space="preserve"> в системе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34C85" w:rsidRPr="00510AE4">
        <w:rPr>
          <w:rFonts w:ascii="Times New Roman" w:hAnsi="Times New Roman" w:cs="Times New Roman"/>
          <w:sz w:val="28"/>
          <w:szCs w:val="28"/>
        </w:rPr>
        <w:t>:</w:t>
      </w:r>
    </w:p>
    <w:p w:rsidR="00D34C85" w:rsidRDefault="00D34C85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510AE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 родителей уверенности в собственных  психолого-педагогических способностях и возможностях;</w:t>
      </w:r>
    </w:p>
    <w:p w:rsidR="00D34C85" w:rsidRDefault="00D34C85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</w:t>
      </w:r>
      <w:r w:rsidR="00510AE4">
        <w:rPr>
          <w:rFonts w:ascii="Times New Roman" w:hAnsi="Times New Roman" w:cs="Times New Roman"/>
          <w:sz w:val="28"/>
          <w:szCs w:val="28"/>
        </w:rPr>
        <w:t>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510A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4C85" w:rsidRDefault="00D34C85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510AE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10AE4">
        <w:rPr>
          <w:rFonts w:ascii="Times New Roman" w:hAnsi="Times New Roman" w:cs="Times New Roman"/>
          <w:sz w:val="28"/>
          <w:szCs w:val="28"/>
        </w:rPr>
        <w:t>я сохра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10AE4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и укрепл</w:t>
      </w:r>
      <w:r w:rsidR="00510AE4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510A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психическ</w:t>
      </w:r>
      <w:r w:rsidR="00510AE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, интеллектуально</w:t>
      </w:r>
      <w:r w:rsidR="00510A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510A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510A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своих детей;</w:t>
      </w:r>
    </w:p>
    <w:p w:rsidR="00D34C85" w:rsidRDefault="00D34C85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</w:t>
      </w:r>
      <w:r w:rsidR="00510AE4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навыкам оздоровительного воздействия и взаимодействия всех членов семьи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ребёнка-дошкольника;</w:t>
      </w:r>
    </w:p>
    <w:p w:rsidR="00D34C85" w:rsidRDefault="00D34C85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510AE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10A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каждой семьи;</w:t>
      </w:r>
    </w:p>
    <w:p w:rsidR="00D34C85" w:rsidRDefault="00D34C85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просвещение родителей в области педагогики, детской психологии,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34C85" w:rsidRDefault="00510AE4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</w:t>
      </w:r>
      <w:r w:rsidR="000378D8">
        <w:rPr>
          <w:rFonts w:ascii="Times New Roman" w:hAnsi="Times New Roman" w:cs="Times New Roman"/>
          <w:sz w:val="28"/>
          <w:szCs w:val="28"/>
        </w:rPr>
        <w:t xml:space="preserve"> родителей к активному участию в деятельности дошкольного учреждения вообще и </w:t>
      </w:r>
      <w:proofErr w:type="spellStart"/>
      <w:r w:rsidR="000378D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378D8">
        <w:rPr>
          <w:rFonts w:ascii="Times New Roman" w:hAnsi="Times New Roman" w:cs="Times New Roman"/>
          <w:sz w:val="28"/>
          <w:szCs w:val="28"/>
        </w:rPr>
        <w:t xml:space="preserve"> в частности;</w:t>
      </w:r>
    </w:p>
    <w:p w:rsidR="000378D8" w:rsidRDefault="000378D8" w:rsidP="00D34C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510AE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510AE4">
        <w:rPr>
          <w:rFonts w:ascii="Times New Roman" w:hAnsi="Times New Roman" w:cs="Times New Roman"/>
          <w:sz w:val="28"/>
          <w:szCs w:val="28"/>
        </w:rPr>
        <w:t>ый опыт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обучения детей и организ</w:t>
      </w:r>
      <w:r w:rsidR="00510AE4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обмен лучшим опытом.</w:t>
      </w:r>
    </w:p>
    <w:p w:rsidR="000378D8" w:rsidRDefault="00510AE4" w:rsidP="005434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(5 Слайд) </w:t>
      </w:r>
      <w:r w:rsidR="0054341E">
        <w:rPr>
          <w:rFonts w:ascii="Times New Roman" w:hAnsi="Times New Roman" w:cs="Times New Roman"/>
          <w:b/>
          <w:sz w:val="28"/>
          <w:szCs w:val="28"/>
        </w:rPr>
        <w:t>Пути решения задач.</w:t>
      </w:r>
    </w:p>
    <w:p w:rsidR="0054341E" w:rsidRDefault="0054341E" w:rsidP="0054341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единой системы психолого-педагогического образования </w:t>
      </w:r>
    </w:p>
    <w:p w:rsidR="0054341E" w:rsidRDefault="0054341E" w:rsidP="005434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41E">
        <w:rPr>
          <w:rFonts w:ascii="Times New Roman" w:hAnsi="Times New Roman" w:cs="Times New Roman"/>
          <w:sz w:val="28"/>
          <w:szCs w:val="28"/>
        </w:rPr>
        <w:t xml:space="preserve">родителей по </w:t>
      </w:r>
      <w:proofErr w:type="spellStart"/>
      <w:r w:rsidRPr="005434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5C7B7C" w:rsidRDefault="005C7B7C" w:rsidP="005C7B7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Определение содержания работы (рассматриваемых проблем по </w:t>
      </w:r>
      <w:proofErr w:type="gramEnd"/>
    </w:p>
    <w:p w:rsidR="0054341E" w:rsidRPr="005C7B7C" w:rsidRDefault="005C7B7C" w:rsidP="005C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7B7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5C7B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C7B7C" w:rsidRDefault="005C7B7C" w:rsidP="005C7B7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апробация интерактивных форм работы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7C" w:rsidRDefault="005C7B7C" w:rsidP="005C7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B7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5C7B7C">
        <w:rPr>
          <w:rFonts w:ascii="Times New Roman" w:hAnsi="Times New Roman" w:cs="Times New Roman"/>
          <w:sz w:val="28"/>
          <w:szCs w:val="28"/>
        </w:rPr>
        <w:t>.</w:t>
      </w:r>
    </w:p>
    <w:p w:rsidR="005C7B7C" w:rsidRDefault="00510AE4" w:rsidP="005C7B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(6 Слайд) </w:t>
      </w:r>
      <w:r w:rsidR="005C7B7C">
        <w:rPr>
          <w:rFonts w:ascii="Times New Roman" w:hAnsi="Times New Roman" w:cs="Times New Roman"/>
          <w:b/>
          <w:sz w:val="28"/>
          <w:szCs w:val="28"/>
        </w:rPr>
        <w:t>Направления работы по реализации задач:</w:t>
      </w:r>
    </w:p>
    <w:p w:rsidR="00FA36EB" w:rsidRDefault="00FA36EB" w:rsidP="00FA36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6EB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</w:t>
      </w:r>
      <w:r>
        <w:rPr>
          <w:rFonts w:ascii="Times New Roman" w:hAnsi="Times New Roman" w:cs="Times New Roman"/>
          <w:b/>
          <w:i/>
          <w:sz w:val="28"/>
          <w:szCs w:val="28"/>
        </w:rPr>
        <w:t>ая работа</w:t>
      </w:r>
      <w:r>
        <w:rPr>
          <w:rFonts w:ascii="Times New Roman" w:hAnsi="Times New Roman" w:cs="Times New Roman"/>
          <w:sz w:val="28"/>
          <w:szCs w:val="28"/>
        </w:rPr>
        <w:t xml:space="preserve">. Проводится с целью, </w:t>
      </w:r>
    </w:p>
    <w:p w:rsidR="005C7B7C" w:rsidRDefault="00FA36EB" w:rsidP="00FA3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6EB">
        <w:rPr>
          <w:rFonts w:ascii="Times New Roman" w:hAnsi="Times New Roman" w:cs="Times New Roman"/>
          <w:sz w:val="28"/>
          <w:szCs w:val="28"/>
        </w:rPr>
        <w:t>регулярно</w:t>
      </w:r>
      <w:r w:rsidR="00261FD7">
        <w:rPr>
          <w:rFonts w:ascii="Times New Roman" w:hAnsi="Times New Roman" w:cs="Times New Roman"/>
          <w:sz w:val="28"/>
          <w:szCs w:val="28"/>
        </w:rPr>
        <w:t>го</w:t>
      </w:r>
      <w:r w:rsidRPr="00FA36EB">
        <w:rPr>
          <w:rFonts w:ascii="Times New Roman" w:hAnsi="Times New Roman" w:cs="Times New Roman"/>
          <w:sz w:val="28"/>
          <w:szCs w:val="28"/>
        </w:rPr>
        <w:t xml:space="preserve"> и своевременно</w:t>
      </w:r>
      <w:r w:rsidR="00261FD7">
        <w:rPr>
          <w:rFonts w:ascii="Times New Roman" w:hAnsi="Times New Roman" w:cs="Times New Roman"/>
          <w:sz w:val="28"/>
          <w:szCs w:val="28"/>
        </w:rPr>
        <w:t>го</w:t>
      </w:r>
      <w:r w:rsidRPr="00FA36EB">
        <w:rPr>
          <w:rFonts w:ascii="Times New Roman" w:hAnsi="Times New Roman" w:cs="Times New Roman"/>
          <w:sz w:val="28"/>
          <w:szCs w:val="28"/>
        </w:rPr>
        <w:t xml:space="preserve"> информирова</w:t>
      </w:r>
      <w:r w:rsidR="00261FD7">
        <w:rPr>
          <w:rFonts w:ascii="Times New Roman" w:hAnsi="Times New Roman" w:cs="Times New Roman"/>
          <w:sz w:val="28"/>
          <w:szCs w:val="28"/>
        </w:rPr>
        <w:t>ния</w:t>
      </w:r>
      <w:r w:rsidRPr="00FA36EB">
        <w:rPr>
          <w:rFonts w:ascii="Times New Roman" w:hAnsi="Times New Roman" w:cs="Times New Roman"/>
          <w:sz w:val="28"/>
          <w:szCs w:val="28"/>
        </w:rPr>
        <w:t xml:space="preserve"> родителей об актуальных проблемах, связанных со здоровьем детей-дошкольников; вести просветительскую работу среди родителей по вопросам </w:t>
      </w:r>
      <w:proofErr w:type="spellStart"/>
      <w:r w:rsidRPr="00FA36E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A36EB">
        <w:rPr>
          <w:rFonts w:ascii="Times New Roman" w:hAnsi="Times New Roman" w:cs="Times New Roman"/>
          <w:sz w:val="28"/>
          <w:szCs w:val="28"/>
        </w:rPr>
        <w:t>.</w:t>
      </w:r>
    </w:p>
    <w:p w:rsidR="00FA36EB" w:rsidRDefault="00FA36EB" w:rsidP="00FA36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Консультативная работа. </w:t>
      </w:r>
      <w:r>
        <w:rPr>
          <w:rFonts w:ascii="Times New Roman" w:hAnsi="Times New Roman" w:cs="Times New Roman"/>
          <w:sz w:val="28"/>
          <w:szCs w:val="28"/>
        </w:rPr>
        <w:t>Цель: организ</w:t>
      </w:r>
      <w:r w:rsidR="007A5DDE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A5D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поддержке </w:t>
      </w:r>
    </w:p>
    <w:p w:rsidR="00FA36EB" w:rsidRDefault="00FA36EB" w:rsidP="00FA3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6EB">
        <w:rPr>
          <w:rFonts w:ascii="Times New Roman" w:hAnsi="Times New Roman" w:cs="Times New Roman"/>
          <w:sz w:val="28"/>
          <w:szCs w:val="28"/>
        </w:rPr>
        <w:t>каждой семьи в период адаптации для предупреждения возможных трудностей привыкания ребёнка к детскому саду.</w:t>
      </w:r>
      <w:r>
        <w:rPr>
          <w:rFonts w:ascii="Times New Roman" w:hAnsi="Times New Roman" w:cs="Times New Roman"/>
          <w:sz w:val="28"/>
          <w:szCs w:val="28"/>
        </w:rPr>
        <w:t xml:space="preserve"> Проводить консультативную работу с родителями с привлечением специалистов.</w:t>
      </w:r>
    </w:p>
    <w:p w:rsidR="00FA36EB" w:rsidRDefault="00FA36EB" w:rsidP="00FA36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работа.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вовлечь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EB" w:rsidRDefault="00FA36EB" w:rsidP="00FA3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36E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A36EB">
        <w:rPr>
          <w:rFonts w:ascii="Times New Roman" w:hAnsi="Times New Roman" w:cs="Times New Roman"/>
          <w:sz w:val="28"/>
          <w:szCs w:val="28"/>
        </w:rPr>
        <w:t xml:space="preserve">-образовательный процесс. </w:t>
      </w:r>
    </w:p>
    <w:p w:rsidR="007A5DDE" w:rsidRDefault="00FA36EB" w:rsidP="00FA36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Цель: изуч</w:t>
      </w:r>
      <w:r w:rsidR="007A5DD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семей</w:t>
      </w:r>
      <w:r w:rsidR="007A5DD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36EB" w:rsidRPr="00FA36EB" w:rsidRDefault="007A5DDE" w:rsidP="00FA3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5DDE">
        <w:rPr>
          <w:rFonts w:ascii="Times New Roman" w:hAnsi="Times New Roman" w:cs="Times New Roman"/>
          <w:sz w:val="28"/>
          <w:szCs w:val="28"/>
        </w:rPr>
        <w:t>уровень</w:t>
      </w:r>
      <w:r w:rsidR="00FA36EB" w:rsidRPr="007A5DDE">
        <w:rPr>
          <w:rFonts w:ascii="Times New Roman" w:hAnsi="Times New Roman" w:cs="Times New Roman"/>
          <w:sz w:val="28"/>
          <w:szCs w:val="28"/>
        </w:rPr>
        <w:t xml:space="preserve"> </w:t>
      </w:r>
      <w:r w:rsidR="00FA36EB" w:rsidRPr="00FA36EB">
        <w:rPr>
          <w:rFonts w:ascii="Times New Roman" w:hAnsi="Times New Roman" w:cs="Times New Roman"/>
          <w:sz w:val="28"/>
          <w:szCs w:val="28"/>
        </w:rPr>
        <w:t>влияни</w:t>
      </w:r>
      <w:r w:rsidR="00FA36EB">
        <w:rPr>
          <w:rFonts w:ascii="Times New Roman" w:hAnsi="Times New Roman" w:cs="Times New Roman"/>
          <w:sz w:val="28"/>
          <w:szCs w:val="28"/>
        </w:rPr>
        <w:t>е</w:t>
      </w:r>
      <w:r w:rsidR="00FA36EB" w:rsidRPr="00FA36EB">
        <w:rPr>
          <w:rFonts w:ascii="Times New Roman" w:hAnsi="Times New Roman" w:cs="Times New Roman"/>
          <w:sz w:val="28"/>
          <w:szCs w:val="28"/>
        </w:rPr>
        <w:t xml:space="preserve"> на ребёнка членов его семьи.</w:t>
      </w:r>
      <w:r w:rsidR="00261FD7">
        <w:rPr>
          <w:rFonts w:ascii="Times New Roman" w:hAnsi="Times New Roman" w:cs="Times New Roman"/>
          <w:sz w:val="28"/>
          <w:szCs w:val="28"/>
        </w:rPr>
        <w:t xml:space="preserve"> Взаимодействовать с родителями при изучении возрастных особенностей ребёнка-дошкольника.</w:t>
      </w:r>
    </w:p>
    <w:p w:rsidR="00D34C85" w:rsidRDefault="007A5DDE" w:rsidP="00D3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детских садов используют оптимальное сочетание форм сложившейся традиционной системы работы с родителями с нетрадиционными формами взаимодействия с семьёй, которые </w:t>
      </w:r>
      <w:r w:rsidR="00F817BD">
        <w:rPr>
          <w:rFonts w:ascii="Times New Roman" w:hAnsi="Times New Roman" w:cs="Times New Roman"/>
          <w:sz w:val="28"/>
          <w:szCs w:val="28"/>
        </w:rPr>
        <w:t>основываются на совместной деятельности и обмене опытом, мыслями, чувствами, переживаниями.</w:t>
      </w:r>
    </w:p>
    <w:p w:rsidR="00F817BD" w:rsidRDefault="004B0E39" w:rsidP="00D3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 Слайд)</w:t>
      </w:r>
      <w:r w:rsidR="00F817BD">
        <w:rPr>
          <w:rFonts w:ascii="Times New Roman" w:hAnsi="Times New Roman" w:cs="Times New Roman"/>
          <w:sz w:val="28"/>
          <w:szCs w:val="28"/>
        </w:rPr>
        <w:t xml:space="preserve"> Это: психолого-педагогическое просвещение родителей на основе их дифференцирования в соответствии с образовательными запросами, уровнем психолого-педагогической культуры через информационные стенды и газеты для родителей. Информирование родителей о состоянии и перспективах работы отдельных групп и ДОУ в целом осуществляется на общих и групповых родительских собраниях и групповых консультациях.</w:t>
      </w:r>
    </w:p>
    <w:p w:rsidR="00F817BD" w:rsidRDefault="00F817BD" w:rsidP="00D3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Большую помощь в ДОУ оказывают специалисты и медработники в системе консультативной работы, особенно в период адаптации детей к условиям детского сада и при наличии у некоторых из них каких-либо проблем с физическим,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интеллектуальным или социальным здоровьем.</w:t>
      </w:r>
    </w:p>
    <w:p w:rsidR="00F817BD" w:rsidRDefault="004B0E39" w:rsidP="00D3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Слайд)</w:t>
      </w:r>
      <w:r w:rsidR="00E14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7BD">
        <w:rPr>
          <w:rFonts w:ascii="Times New Roman" w:hAnsi="Times New Roman" w:cs="Times New Roman"/>
          <w:sz w:val="28"/>
          <w:szCs w:val="28"/>
        </w:rPr>
        <w:t xml:space="preserve">Включению родителей в </w:t>
      </w:r>
      <w:proofErr w:type="spellStart"/>
      <w:r w:rsidR="00F817B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817BD">
        <w:rPr>
          <w:rFonts w:ascii="Times New Roman" w:hAnsi="Times New Roman" w:cs="Times New Roman"/>
          <w:sz w:val="28"/>
          <w:szCs w:val="28"/>
        </w:rPr>
        <w:t>-образовательный процесс способствуют дни открытых дверей, привлечение родителей к проведению отдельных занятий, соревнований, праздников, развлечений, демонстрации личностных достижений воспитанников и др.</w:t>
      </w:r>
    </w:p>
    <w:p w:rsidR="00F817BD" w:rsidRDefault="00F817BD" w:rsidP="00D3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Практически на всех мероприятиях проводятся: анкетирование, интервьюирование, тестирование, собеседование, обмен мнениями с целью обеспечения обратной связи, диагностики и мониторинга.</w:t>
      </w:r>
    </w:p>
    <w:p w:rsidR="00F817BD" w:rsidRDefault="00AA0216" w:rsidP="00D34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вам рассмотреть </w:t>
      </w:r>
      <w:r w:rsidR="00B325F6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1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B325F6">
        <w:rPr>
          <w:rFonts w:ascii="Times New Roman" w:hAnsi="Times New Roman" w:cs="Times New Roman"/>
          <w:sz w:val="28"/>
          <w:szCs w:val="28"/>
        </w:rPr>
        <w:t xml:space="preserve"> с родителями по данной теме:</w:t>
      </w:r>
    </w:p>
    <w:p w:rsidR="00430FF9" w:rsidRPr="00430FF9" w:rsidRDefault="00430FF9" w:rsidP="00D34C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FF9">
        <w:rPr>
          <w:rFonts w:ascii="Times New Roman" w:hAnsi="Times New Roman" w:cs="Times New Roman"/>
          <w:b/>
          <w:sz w:val="28"/>
          <w:szCs w:val="28"/>
        </w:rPr>
        <w:t>(9 Слайд)</w:t>
      </w:r>
    </w:p>
    <w:p w:rsidR="00174614" w:rsidRPr="00174614" w:rsidRDefault="00B325F6" w:rsidP="0017461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841844">
        <w:rPr>
          <w:b/>
          <w:i/>
          <w:sz w:val="28"/>
          <w:szCs w:val="28"/>
        </w:rPr>
        <w:t>Родительские собрания в нетрадиционных формах</w:t>
      </w:r>
      <w:r w:rsidRPr="00174614">
        <w:rPr>
          <w:sz w:val="28"/>
          <w:szCs w:val="28"/>
        </w:rPr>
        <w:t xml:space="preserve"> (игры, семинары-</w:t>
      </w:r>
      <w:proofErr w:type="gramEnd"/>
    </w:p>
    <w:p w:rsidR="00174614" w:rsidRPr="00174614" w:rsidRDefault="00B325F6" w:rsidP="0017461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4614">
        <w:rPr>
          <w:sz w:val="28"/>
          <w:szCs w:val="28"/>
        </w:rPr>
        <w:t>практикумы, тренинги и др.)</w:t>
      </w:r>
      <w:r w:rsidR="00174614" w:rsidRPr="00174614">
        <w:rPr>
          <w:sz w:val="28"/>
          <w:szCs w:val="28"/>
        </w:rPr>
        <w:t xml:space="preserve">. </w:t>
      </w:r>
      <w:r w:rsidR="00174614" w:rsidRPr="00174614">
        <w:rPr>
          <w:color w:val="111111"/>
          <w:sz w:val="28"/>
          <w:szCs w:val="28"/>
        </w:rPr>
        <w:t>На </w:t>
      </w:r>
      <w:r w:rsidR="00174614" w:rsidRPr="001746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родительских собраниях</w:t>
      </w:r>
      <w:r w:rsidR="00174614" w:rsidRPr="00174614">
        <w:rPr>
          <w:color w:val="111111"/>
          <w:sz w:val="28"/>
          <w:szCs w:val="28"/>
        </w:rPr>
        <w:t> должны использоваться такие </w:t>
      </w:r>
      <w:r w:rsidR="00174614" w:rsidRPr="001746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методы и приемы</w:t>
      </w:r>
      <w:r w:rsidR="00174614" w:rsidRPr="00174614">
        <w:rPr>
          <w:color w:val="111111"/>
          <w:sz w:val="28"/>
          <w:szCs w:val="28"/>
        </w:rPr>
        <w:t>, которые активизируют внимание уставших </w:t>
      </w:r>
      <w:r w:rsidR="00174614" w:rsidRPr="001746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174614" w:rsidRPr="00174614">
        <w:rPr>
          <w:color w:val="111111"/>
          <w:sz w:val="28"/>
          <w:szCs w:val="28"/>
        </w:rPr>
        <w:t xml:space="preserve">, способствуют более легкому запоминанию сути бесед, </w:t>
      </w:r>
      <w:r w:rsidR="00174614" w:rsidRPr="00174614">
        <w:rPr>
          <w:color w:val="111111"/>
          <w:sz w:val="28"/>
          <w:szCs w:val="28"/>
        </w:rPr>
        <w:lastRenderedPageBreak/>
        <w:t>создают особый настрой на доброжелательный, открытый и деловой разговор. </w:t>
      </w:r>
      <w:r w:rsidR="00174614" w:rsidRPr="001746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Нетрадиционная методика проведения родительских собраний повышает интерес родителей</w:t>
      </w:r>
      <w:r w:rsidR="00174614" w:rsidRPr="00174614">
        <w:rPr>
          <w:color w:val="111111"/>
          <w:sz w:val="28"/>
          <w:szCs w:val="28"/>
        </w:rPr>
        <w:t> к вопросам воспитания детей, значительно увеличивает явку, активизирует </w:t>
      </w:r>
      <w:r w:rsidR="00174614" w:rsidRPr="001746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174614" w:rsidRPr="00174614">
        <w:rPr>
          <w:color w:val="111111"/>
          <w:sz w:val="28"/>
          <w:szCs w:val="28"/>
        </w:rPr>
        <w:t> на решение проблем воспитания.</w:t>
      </w:r>
    </w:p>
    <w:p w:rsidR="00174614" w:rsidRDefault="00174614" w:rsidP="0017461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74614">
        <w:rPr>
          <w:color w:val="111111"/>
          <w:sz w:val="28"/>
          <w:szCs w:val="28"/>
        </w:rPr>
        <w:t>Такой подход позволяет давать </w:t>
      </w:r>
      <w:r w:rsidRPr="001746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174614">
        <w:rPr>
          <w:b/>
          <w:color w:val="111111"/>
          <w:sz w:val="28"/>
          <w:szCs w:val="28"/>
        </w:rPr>
        <w:t> </w:t>
      </w:r>
      <w:r w:rsidRPr="00174614">
        <w:rPr>
          <w:color w:val="111111"/>
          <w:sz w:val="28"/>
          <w:szCs w:val="28"/>
        </w:rPr>
        <w:t>более глубокие знания по вопросам соответственно возрасту детей.</w:t>
      </w:r>
    </w:p>
    <w:p w:rsidR="00AD3577" w:rsidRDefault="00AD3577" w:rsidP="00AD357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Открытые занятия для родителей</w:t>
      </w:r>
      <w:r w:rsidRPr="001D7CD5">
        <w:rPr>
          <w:b/>
          <w:i/>
          <w:sz w:val="28"/>
          <w:szCs w:val="28"/>
        </w:rPr>
        <w:t>.</w:t>
      </w:r>
      <w:r w:rsidRPr="001D7CD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с целью</w:t>
      </w:r>
      <w:r w:rsidRPr="001D7CD5">
        <w:rPr>
          <w:sz w:val="28"/>
          <w:szCs w:val="28"/>
        </w:rPr>
        <w:t xml:space="preserve"> познакомить </w:t>
      </w:r>
    </w:p>
    <w:p w:rsidR="00AD3577" w:rsidRPr="001D7CD5" w:rsidRDefault="00AD3577" w:rsidP="00AD357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D7CD5">
        <w:rPr>
          <w:sz w:val="28"/>
          <w:szCs w:val="28"/>
        </w:rPr>
        <w:t>родителей со структурой и спецификой проведения занятий в ДОУ.</w:t>
      </w:r>
    </w:p>
    <w:p w:rsidR="00BF4BB8" w:rsidRDefault="00174614" w:rsidP="00BF4BB8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Следующая форма работы с родителями – </w:t>
      </w:r>
      <w:r w:rsidRPr="00841844">
        <w:rPr>
          <w:b/>
          <w:i/>
          <w:sz w:val="28"/>
          <w:szCs w:val="28"/>
        </w:rPr>
        <w:t>праздники здоровья</w:t>
      </w:r>
      <w:r w:rsidRPr="00BF4BB8">
        <w:rPr>
          <w:i/>
          <w:sz w:val="28"/>
          <w:szCs w:val="28"/>
        </w:rPr>
        <w:t>.</w:t>
      </w:r>
      <w:r w:rsidR="00BF4BB8" w:rsidRPr="00BF4BB8">
        <w:rPr>
          <w:rStyle w:val="c0"/>
          <w:color w:val="000000"/>
          <w:sz w:val="28"/>
          <w:szCs w:val="28"/>
        </w:rPr>
        <w:t xml:space="preserve"> </w:t>
      </w:r>
    </w:p>
    <w:p w:rsidR="00BF4BB8" w:rsidRPr="00BF4BB8" w:rsidRDefault="00AD3577" w:rsidP="00AD3577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F4BB8" w:rsidRPr="00BF4BB8">
        <w:rPr>
          <w:rStyle w:val="c0"/>
          <w:color w:val="000000"/>
          <w:sz w:val="28"/>
          <w:szCs w:val="28"/>
        </w:rPr>
        <w:t>В системе массовых мероприятий, направленных на укрепление здоровья детей и формирование здорового образа жизни, важная роль принадлежит </w:t>
      </w:r>
      <w:r w:rsidR="00BF4BB8" w:rsidRPr="00BF4BB8">
        <w:rPr>
          <w:rStyle w:val="c8"/>
          <w:bCs/>
          <w:iCs/>
          <w:color w:val="000000"/>
          <w:sz w:val="28"/>
          <w:szCs w:val="28"/>
        </w:rPr>
        <w:t>дням здоровья</w:t>
      </w:r>
      <w:r w:rsidR="00BF4BB8" w:rsidRPr="00BF4BB8">
        <w:rPr>
          <w:rStyle w:val="c0"/>
          <w:b/>
          <w:bCs/>
          <w:color w:val="000000"/>
          <w:sz w:val="28"/>
          <w:szCs w:val="28"/>
        </w:rPr>
        <w:t>.</w:t>
      </w:r>
      <w:r w:rsidR="00BF4BB8" w:rsidRPr="00BF4BB8">
        <w:rPr>
          <w:rStyle w:val="c0"/>
          <w:color w:val="000000"/>
          <w:sz w:val="28"/>
          <w:szCs w:val="28"/>
        </w:rPr>
        <w:t> Проводят их один раз в месяц, в последнюю пятницу месяца в течение года.</w:t>
      </w:r>
    </w:p>
    <w:p w:rsidR="00BF4BB8" w:rsidRPr="00BF4BB8" w:rsidRDefault="00BF4BB8" w:rsidP="00BF4BB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BF4BB8">
        <w:rPr>
          <w:rStyle w:val="c0"/>
          <w:color w:val="000000"/>
          <w:sz w:val="28"/>
          <w:szCs w:val="28"/>
        </w:rPr>
        <w:t>Эти дни отличаются разнообразной и интересной двигательной деятельностью, насыщенной вариативностью стимулирующих и активирующих форм и приёмов, способствующих формированию двигательного опыта детей, укреплению здоровья, закаливанию организма.</w:t>
      </w:r>
    </w:p>
    <w:p w:rsidR="00BF4BB8" w:rsidRDefault="00BF4BB8" w:rsidP="00BF4BB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sz w:val="28"/>
          <w:szCs w:val="28"/>
        </w:rPr>
      </w:pPr>
      <w:r w:rsidRPr="00BF4BB8">
        <w:rPr>
          <w:rStyle w:val="c0"/>
          <w:color w:val="000000"/>
          <w:sz w:val="28"/>
          <w:szCs w:val="28"/>
        </w:rPr>
        <w:t>На днях здоровья дети</w:t>
      </w:r>
      <w:r>
        <w:rPr>
          <w:rStyle w:val="c0"/>
          <w:color w:val="000000"/>
          <w:sz w:val="28"/>
          <w:szCs w:val="28"/>
        </w:rPr>
        <w:t xml:space="preserve"> совместно с родителями</w:t>
      </w:r>
      <w:r w:rsidRPr="00BF4BB8">
        <w:rPr>
          <w:rStyle w:val="c0"/>
          <w:color w:val="000000"/>
          <w:sz w:val="28"/>
          <w:szCs w:val="28"/>
        </w:rPr>
        <w:t xml:space="preserve"> приобретают опыт </w:t>
      </w:r>
      <w:r w:rsidRPr="00BF4BB8">
        <w:rPr>
          <w:rStyle w:val="c0"/>
          <w:sz w:val="28"/>
          <w:szCs w:val="28"/>
        </w:rPr>
        <w:t>активного отдыха.</w:t>
      </w:r>
    </w:p>
    <w:p w:rsidR="0086445B" w:rsidRPr="0086445B" w:rsidRDefault="0086445B" w:rsidP="008644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246EE1" w:rsidRPr="00246EE1" w:rsidRDefault="00BF4BB8" w:rsidP="00246EE1">
      <w:pPr>
        <w:pStyle w:val="3"/>
        <w:numPr>
          <w:ilvl w:val="0"/>
          <w:numId w:val="7"/>
        </w:numPr>
        <w:rPr>
          <w:i/>
          <w:color w:val="auto"/>
          <w:sz w:val="28"/>
          <w:szCs w:val="28"/>
        </w:rPr>
      </w:pPr>
      <w:r w:rsidRPr="00841844">
        <w:rPr>
          <w:b/>
          <w:i/>
          <w:color w:val="auto"/>
          <w:sz w:val="28"/>
          <w:szCs w:val="28"/>
        </w:rPr>
        <w:t>Туристические походы</w:t>
      </w:r>
      <w:r>
        <w:rPr>
          <w:color w:val="auto"/>
          <w:sz w:val="28"/>
          <w:szCs w:val="28"/>
        </w:rPr>
        <w:t xml:space="preserve">. </w:t>
      </w:r>
      <w:r w:rsidR="00246EE1" w:rsidRPr="00246EE1">
        <w:rPr>
          <w:color w:val="auto"/>
          <w:sz w:val="28"/>
          <w:szCs w:val="28"/>
        </w:rPr>
        <w:t xml:space="preserve">Наряду с </w:t>
      </w:r>
      <w:proofErr w:type="gramStart"/>
      <w:r w:rsidR="00246EE1" w:rsidRPr="00246EE1">
        <w:rPr>
          <w:color w:val="auto"/>
          <w:sz w:val="28"/>
          <w:szCs w:val="28"/>
        </w:rPr>
        <w:t>такими</w:t>
      </w:r>
      <w:proofErr w:type="gramEnd"/>
      <w:r w:rsidR="00246EE1" w:rsidRPr="00246EE1">
        <w:rPr>
          <w:color w:val="auto"/>
          <w:sz w:val="28"/>
          <w:szCs w:val="28"/>
        </w:rPr>
        <w:t xml:space="preserve"> </w:t>
      </w:r>
    </w:p>
    <w:p w:rsidR="00B325F6" w:rsidRDefault="00246EE1" w:rsidP="00246EE1">
      <w:pPr>
        <w:pStyle w:val="3"/>
        <w:rPr>
          <w:color w:val="auto"/>
          <w:sz w:val="28"/>
          <w:szCs w:val="28"/>
        </w:rPr>
      </w:pPr>
      <w:r w:rsidRPr="00246EE1">
        <w:rPr>
          <w:color w:val="auto"/>
          <w:sz w:val="28"/>
          <w:szCs w:val="28"/>
        </w:rPr>
        <w:t xml:space="preserve">традиционными формами активного отдыха детей как физкультурный досуг, праздник, туризм является менее используемым в работе с дошкольниками. Это связано, в первую очередь, со сложностями в подготовке и проведении этой формы активного отдыха. Когда мы говорим о туризме – то подразумеваем, прежде всего, поход, а поход – это выход за пределы дошкольного учреждения, это организация медицинского контроля и безопасности детей. Тем не менее, туристский поход – это наиболее интересная, захватывающая, впечатляющая форма организации отдыха детей и двигательной активности. Походы в природное окружение создают условия </w:t>
      </w:r>
      <w:r w:rsidRPr="00246EE1">
        <w:rPr>
          <w:color w:val="auto"/>
          <w:sz w:val="28"/>
          <w:szCs w:val="28"/>
        </w:rPr>
        <w:lastRenderedPageBreak/>
        <w:t>для реализации природной активности, потребности в самоутверждении, предоставлении детям уникальной возможности развиваться, обогащать двигательный опыт, формировать у дошкольников приемы здорового образа жизни. С самого момента подготовки, организации и проведения мероприятия дети</w:t>
      </w:r>
      <w:r>
        <w:rPr>
          <w:color w:val="auto"/>
          <w:sz w:val="28"/>
          <w:szCs w:val="28"/>
        </w:rPr>
        <w:t xml:space="preserve"> и их родители</w:t>
      </w:r>
      <w:r w:rsidRPr="00246EE1">
        <w:rPr>
          <w:color w:val="auto"/>
          <w:sz w:val="28"/>
          <w:szCs w:val="28"/>
        </w:rPr>
        <w:t xml:space="preserve"> находятся на эмоциональном подъеме, испытывая радость и повышенную познавательную активность.</w:t>
      </w:r>
    </w:p>
    <w:p w:rsidR="00AD587B" w:rsidRPr="00841844" w:rsidRDefault="00AD587B" w:rsidP="0090691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lang w:eastAsia="ru-RU"/>
        </w:rPr>
      </w:pPr>
      <w:r w:rsidRPr="00841844">
        <w:rPr>
          <w:rFonts w:ascii="Times New Roman" w:hAnsi="Times New Roman" w:cs="Times New Roman"/>
          <w:b/>
          <w:i/>
          <w:sz w:val="28"/>
          <w:szCs w:val="28"/>
        </w:rPr>
        <w:t>Спортивные соревнования</w:t>
      </w:r>
      <w:r w:rsidR="00906914" w:rsidRPr="00841844">
        <w:rPr>
          <w:rFonts w:ascii="Times New Roman" w:hAnsi="Times New Roman" w:cs="Times New Roman"/>
          <w:b/>
          <w:i/>
          <w:sz w:val="28"/>
          <w:szCs w:val="28"/>
        </w:rPr>
        <w:t>, праздники</w:t>
      </w:r>
      <w:r w:rsidRPr="008418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6914" w:rsidRDefault="00AD587B" w:rsidP="0090691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85858"/>
          <w:sz w:val="17"/>
          <w:szCs w:val="17"/>
          <w:shd w:val="clear" w:color="auto" w:fill="FFFFFF"/>
        </w:rPr>
        <w:t xml:space="preserve">     </w:t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 организации  любого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достаточно сложный процесс, включающий этапы подготовки, проведения и подведения итогов. </w:t>
      </w:r>
      <w:r w:rsidRPr="00AD587B">
        <w:rPr>
          <w:rFonts w:ascii="Times New Roman" w:hAnsi="Times New Roman" w:cs="Times New Roman"/>
          <w:sz w:val="28"/>
          <w:szCs w:val="28"/>
        </w:rPr>
        <w:br/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 к </w:t>
      </w:r>
      <w:r w:rsidR="00906914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соревнованиям</w:t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 составление сценария, распределение  ролей и обязанностей между участниками, подбор музыкального сопровождения, оформление площадки или зала, подготовка спортивной формы, эмблем, приглашений и т.п. Возглавлять подготовительную работу может инструктор по физической культуре или воспитатель. Весьма ощутимую помощь способны оказать старшие братья и сестры, родители. Организаторы праздника определяют его вид в зависимости от сезона, возраста участвующих, наличия инвентаря, интересов детей.</w:t>
      </w:r>
      <w:r w:rsidRPr="00AD587B">
        <w:rPr>
          <w:rFonts w:ascii="Times New Roman" w:hAnsi="Times New Roman" w:cs="Times New Roman"/>
          <w:sz w:val="28"/>
          <w:szCs w:val="28"/>
        </w:rPr>
        <w:br/>
      </w:r>
      <w:r w:rsidR="00906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 </w:t>
      </w:r>
      <w:r w:rsidR="0090691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определяется возрастом участвующих: 45-50 минут  для детей 4-5 лет; 60-90 минут для  детей 6-7 лет. Если в </w:t>
      </w:r>
      <w:r w:rsidR="0090691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мероприятии</w:t>
      </w:r>
      <w:r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участвуют  дети разного возраста и взрослые, то длительность участия детей определяется их психическими и физическими возможностями. </w:t>
      </w:r>
    </w:p>
    <w:p w:rsidR="008B6742" w:rsidRPr="00B33D75" w:rsidRDefault="00906914" w:rsidP="00B33D7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Ф</w:t>
      </w:r>
      <w:r w:rsidR="00AD587B"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изкультурные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="00AD587B" w:rsidRPr="00AD5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проводятся во второй половине дня. </w:t>
      </w:r>
    </w:p>
    <w:p w:rsidR="0086445B" w:rsidRPr="0086445B" w:rsidRDefault="0086445B" w:rsidP="0086445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C22964" w:rsidRPr="00C22964" w:rsidRDefault="00C22964" w:rsidP="00C2296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964">
        <w:rPr>
          <w:rFonts w:ascii="Times New Roman" w:hAnsi="Times New Roman" w:cs="Times New Roman"/>
          <w:sz w:val="28"/>
          <w:szCs w:val="28"/>
        </w:rPr>
        <w:t xml:space="preserve">Ещё одна интересная форма работы с родителями в области </w:t>
      </w:r>
    </w:p>
    <w:p w:rsidR="00C22964" w:rsidRDefault="00C22964" w:rsidP="00C229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2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6445B">
        <w:rPr>
          <w:rFonts w:ascii="Times New Roman" w:hAnsi="Times New Roman" w:cs="Times New Roman"/>
          <w:b/>
          <w:i/>
          <w:sz w:val="28"/>
          <w:szCs w:val="28"/>
        </w:rPr>
        <w:t>«Семейный театр».</w:t>
      </w:r>
    </w:p>
    <w:p w:rsidR="0003791D" w:rsidRDefault="0003791D" w:rsidP="0003791D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791D">
        <w:rPr>
          <w:sz w:val="28"/>
          <w:szCs w:val="28"/>
        </w:rPr>
        <w:t xml:space="preserve">Семейный театр – это творческое объединение нескольких семей и педагогов детского сада, ориентированное на интеграцию традиций </w:t>
      </w:r>
      <w:r w:rsidRPr="0003791D">
        <w:rPr>
          <w:sz w:val="28"/>
          <w:szCs w:val="28"/>
        </w:rPr>
        <w:lastRenderedPageBreak/>
        <w:t>домашнего и общественного театров, и развитие воспитательного потенциала семьи.</w:t>
      </w:r>
    </w:p>
    <w:p w:rsidR="0003791D" w:rsidRDefault="0003791D" w:rsidP="0003791D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791D">
        <w:rPr>
          <w:sz w:val="28"/>
          <w:szCs w:val="28"/>
        </w:rPr>
        <w:t>Семейный театр является специфической формой передачи опыта предшествующих поколений и особым педагогическим способом, охватывающим накопленную веками мудрость русского народа, создающим определенный жизненный уклад окружающей ребенка семейной микросреды.</w:t>
      </w:r>
    </w:p>
    <w:p w:rsidR="003A7254" w:rsidRDefault="003A7254" w:rsidP="003A7254">
      <w:pPr>
        <w:pStyle w:val="a4"/>
        <w:spacing w:before="0" w:beforeAutospacing="0" w:after="0" w:afterAutospacing="0" w:line="360" w:lineRule="auto"/>
        <w:ind w:right="14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5851" w:rsidRDefault="003A7254" w:rsidP="00C25851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B33D75">
        <w:rPr>
          <w:b/>
          <w:sz w:val="28"/>
          <w:szCs w:val="28"/>
          <w:shd w:val="clear" w:color="auto" w:fill="FFFFFF"/>
        </w:rPr>
        <w:t>(10</w:t>
      </w:r>
      <w:r w:rsidR="003A07E0">
        <w:rPr>
          <w:b/>
          <w:sz w:val="28"/>
          <w:szCs w:val="28"/>
          <w:shd w:val="clear" w:color="auto" w:fill="FFFFFF"/>
        </w:rPr>
        <w:t xml:space="preserve"> Слайд) </w:t>
      </w:r>
      <w:r w:rsidR="00C25851" w:rsidRPr="00C25851">
        <w:rPr>
          <w:sz w:val="28"/>
          <w:szCs w:val="28"/>
          <w:shd w:val="clear" w:color="auto" w:fill="FFFFFF"/>
        </w:rPr>
        <w:t>Таким образом, для решения проблемы</w:t>
      </w:r>
      <w:r w:rsidR="00C25851">
        <w:rPr>
          <w:sz w:val="28"/>
          <w:szCs w:val="28"/>
          <w:shd w:val="clear" w:color="auto" w:fill="FFFFFF"/>
        </w:rPr>
        <w:t xml:space="preserve"> сохранения здоровья воспитанников </w:t>
      </w:r>
      <w:r w:rsidR="00C25851" w:rsidRPr="00C25851">
        <w:rPr>
          <w:sz w:val="28"/>
          <w:szCs w:val="28"/>
          <w:shd w:val="clear" w:color="auto" w:fill="FFFFFF"/>
        </w:rPr>
        <w:t xml:space="preserve">в ДОУ необходимо создавать условия и определять содержание работы с родителями, при этом повышая теоретические и практические знания педагогов и родителей в процессе проведения совместных мероприятий, внедрения в практику новых форм работы. </w:t>
      </w:r>
      <w:r w:rsidR="00C25851">
        <w:rPr>
          <w:sz w:val="28"/>
          <w:szCs w:val="28"/>
          <w:shd w:val="clear" w:color="auto" w:fill="FFFFFF"/>
        </w:rPr>
        <w:t xml:space="preserve">     </w:t>
      </w:r>
    </w:p>
    <w:p w:rsidR="00C25851" w:rsidRDefault="00C25851" w:rsidP="00C25851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C25851">
        <w:rPr>
          <w:sz w:val="28"/>
          <w:szCs w:val="28"/>
          <w:shd w:val="clear" w:color="auto" w:fill="FFFFFF"/>
        </w:rPr>
        <w:t>Только такая комплексная, целенаправленная и многокомпонентная работа детского сада с </w:t>
      </w:r>
      <w:r w:rsidRPr="00C25851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семьями</w:t>
      </w:r>
      <w:r w:rsidRPr="00C25851">
        <w:rPr>
          <w:sz w:val="28"/>
          <w:szCs w:val="28"/>
          <w:shd w:val="clear" w:color="auto" w:fill="FFFFFF"/>
        </w:rPr>
        <w:t xml:space="preserve"> воспитанников может дать реальные эффективные результаты. </w:t>
      </w:r>
    </w:p>
    <w:p w:rsidR="00ED717C" w:rsidRPr="00ED717C" w:rsidRDefault="00C25851" w:rsidP="003A7254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250384" w:rsidRDefault="00250384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250384" w:rsidRDefault="00250384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3E2A3E" w:rsidRDefault="003E2A3E" w:rsidP="003E2A3E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24"/>
          <w:lang w:eastAsia="ru-RU"/>
        </w:rPr>
      </w:pPr>
    </w:p>
    <w:p w:rsidR="00250384" w:rsidRPr="0033652B" w:rsidRDefault="00250384" w:rsidP="0033652B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14 (сл</w:t>
      </w:r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айд</w:t>
      </w:r>
      <w:r w:rsidRPr="0033652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)</w:t>
      </w:r>
    </w:p>
    <w:p w:rsidR="003E2A3E" w:rsidRPr="0033652B" w:rsidRDefault="003E2A3E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Педагогические условия </w:t>
      </w:r>
      <w:proofErr w:type="spell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здоровьесберегающего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дошкольников; оснащение детей оборудованием, игрушками, играми, игровыми упражнениями и пособиями. </w:t>
      </w:r>
    </w:p>
    <w:p w:rsidR="003E2A3E" w:rsidRPr="0033652B" w:rsidRDefault="003E2A3E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Технологии сохранения и стимулирования здоровья:</w:t>
      </w:r>
    </w:p>
    <w:p w:rsidR="003E2A3E" w:rsidRPr="0033652B" w:rsidRDefault="003E2A3E" w:rsidP="0033652B">
      <w:pPr>
        <w:numPr>
          <w:ilvl w:val="0"/>
          <w:numId w:val="9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Ритмопластика. </w:t>
      </w:r>
    </w:p>
    <w:p w:rsidR="003E2A3E" w:rsidRPr="0033652B" w:rsidRDefault="003E2A3E" w:rsidP="0033652B">
      <w:pPr>
        <w:numPr>
          <w:ilvl w:val="0"/>
          <w:numId w:val="9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Динамические паузы Релаксация. </w:t>
      </w:r>
    </w:p>
    <w:p w:rsidR="003E2A3E" w:rsidRPr="0033652B" w:rsidRDefault="003E2A3E" w:rsidP="0033652B">
      <w:pPr>
        <w:numPr>
          <w:ilvl w:val="0"/>
          <w:numId w:val="9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Пальчиковая гимнастика </w:t>
      </w:r>
    </w:p>
    <w:p w:rsidR="003E2A3E" w:rsidRPr="0033652B" w:rsidRDefault="003E2A3E" w:rsidP="0033652B">
      <w:pPr>
        <w:numPr>
          <w:ilvl w:val="0"/>
          <w:numId w:val="9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Гимнастика для глаз </w:t>
      </w:r>
    </w:p>
    <w:p w:rsidR="003E2A3E" w:rsidRPr="0033652B" w:rsidRDefault="003E2A3E" w:rsidP="0033652B">
      <w:pPr>
        <w:numPr>
          <w:ilvl w:val="0"/>
          <w:numId w:val="9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Дыхательная гимнастика </w:t>
      </w:r>
    </w:p>
    <w:p w:rsidR="003E2A3E" w:rsidRPr="0033652B" w:rsidRDefault="003E2A3E" w:rsidP="0033652B">
      <w:pPr>
        <w:numPr>
          <w:ilvl w:val="0"/>
          <w:numId w:val="9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Бодрящая гимнастика</w:t>
      </w:r>
    </w:p>
    <w:p w:rsidR="003E2A3E" w:rsidRPr="0033652B" w:rsidRDefault="003E2A3E" w:rsidP="0033652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proofErr w:type="spell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Здоровьесберегающие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образовательные технологии – это в первую очередь технология воспитания </w:t>
      </w:r>
      <w:proofErr w:type="spell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250384" w:rsidRPr="0033652B" w:rsidRDefault="00250384" w:rsidP="0033652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3652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15</w:t>
      </w:r>
      <w:r w:rsidR="0033652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(сл</w:t>
      </w:r>
      <w:r w:rsidR="0039681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айд</w:t>
      </w:r>
      <w:r w:rsidR="0033652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)</w:t>
      </w:r>
    </w:p>
    <w:p w:rsidR="00250384" w:rsidRPr="0033652B" w:rsidRDefault="00250384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Ритмопластика.</w:t>
      </w:r>
      <w:r w:rsidRPr="0033652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250384" w:rsidRPr="0033652B" w:rsidRDefault="00250384" w:rsidP="0033652B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16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250384" w:rsidRPr="0033652B" w:rsidRDefault="00250384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Динамические паузы</w:t>
      </w: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занятия.</w:t>
      </w:r>
    </w:p>
    <w:p w:rsidR="00FE2535" w:rsidRPr="0039681B" w:rsidRDefault="00FE2535" w:rsidP="003365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9681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17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Подвижные и спортивные игры 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FE2535" w:rsidRPr="0033652B" w:rsidRDefault="00FE2535" w:rsidP="0033652B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3652B">
        <w:rPr>
          <w:sz w:val="28"/>
          <w:szCs w:val="28"/>
        </w:rPr>
        <w:t>18</w:t>
      </w:r>
      <w:proofErr w:type="gramStart"/>
      <w:r w:rsidR="0039681B">
        <w:rPr>
          <w:rFonts w:eastAsia="+mn-ea"/>
          <w:b/>
          <w:color w:val="000000"/>
          <w:kern w:val="24"/>
          <w:sz w:val="28"/>
          <w:szCs w:val="28"/>
        </w:rPr>
        <w:t xml:space="preserve">( </w:t>
      </w:r>
      <w:proofErr w:type="gramEnd"/>
      <w:r w:rsidR="0039681B">
        <w:rPr>
          <w:rFonts w:eastAsia="+mn-ea"/>
          <w:b/>
          <w:color w:val="000000"/>
          <w:kern w:val="24"/>
          <w:sz w:val="28"/>
          <w:szCs w:val="28"/>
        </w:rPr>
        <w:t>Слайд)</w:t>
      </w:r>
    </w:p>
    <w:p w:rsidR="00FE2535" w:rsidRPr="0033652B" w:rsidRDefault="00FE2535" w:rsidP="0033652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3652B">
        <w:rPr>
          <w:rFonts w:eastAsia="+mn-ea"/>
          <w:b/>
          <w:bCs/>
          <w:color w:val="000000"/>
          <w:kern w:val="24"/>
          <w:sz w:val="28"/>
          <w:szCs w:val="28"/>
        </w:rPr>
        <w:t>Пальчиковая гимнастика</w:t>
      </w:r>
      <w:r w:rsidRPr="0033652B">
        <w:rPr>
          <w:rFonts w:eastAsia="+mn-ea"/>
          <w:color w:val="000000"/>
          <w:kern w:val="24"/>
          <w:sz w:val="28"/>
          <w:szCs w:val="28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33652B">
        <w:rPr>
          <w:rFonts w:eastAsia="+mn-ea"/>
          <w:color w:val="000000"/>
          <w:kern w:val="24"/>
          <w:sz w:val="28"/>
          <w:szCs w:val="28"/>
        </w:rPr>
        <w:t>Полезна</w:t>
      </w:r>
      <w:proofErr w:type="gramEnd"/>
      <w:r w:rsidRPr="0033652B">
        <w:rPr>
          <w:rFonts w:eastAsia="+mn-ea"/>
          <w:color w:val="000000"/>
          <w:kern w:val="24"/>
          <w:sz w:val="28"/>
          <w:szCs w:val="28"/>
        </w:rPr>
        <w:t xml:space="preserve"> всем детям, особенно с речевыми проблемами. Проводится в любой удобный отрезок времени.</w:t>
      </w:r>
    </w:p>
    <w:p w:rsidR="0003791D" w:rsidRPr="0033652B" w:rsidRDefault="00FE2535" w:rsidP="00336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2B">
        <w:rPr>
          <w:rFonts w:ascii="Times New Roman" w:hAnsi="Times New Roman" w:cs="Times New Roman"/>
          <w:sz w:val="28"/>
          <w:szCs w:val="28"/>
        </w:rPr>
        <w:lastRenderedPageBreak/>
        <w:t>19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Дыхательная гимнастика 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Бодрящая гимнастика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FE2535" w:rsidRPr="0033652B" w:rsidRDefault="00FE2535" w:rsidP="003365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2535" w:rsidRPr="0033652B" w:rsidRDefault="00FE2535" w:rsidP="0033652B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Технологии обучения здоровому образу жизни: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Утренняя гимнастика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проводится ежедневно. У детей формируются ритмические умения и навыки.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Серия занятий «Азбука здоровья». 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у нас проводятся занятия по познанию и индивидуальная работа по следующим темам: «Я и мое тело», «Мой организм», «Глаза - орган зрения», и т.д.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Самомассаж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FE2535" w:rsidRPr="0033652B" w:rsidRDefault="00FE2535" w:rsidP="00336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2B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FE2535" w:rsidRPr="00FE2535" w:rsidRDefault="00FE2535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3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Активный отдых.</w:t>
      </w:r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</w:t>
      </w:r>
      <w:proofErr w:type="gramStart"/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непосредственно</w:t>
      </w:r>
      <w:proofErr w:type="gramEnd"/>
      <w:r w:rsidRPr="00FE253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FE2535" w:rsidRPr="0033652B" w:rsidRDefault="0033652B" w:rsidP="0033652B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22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33652B" w:rsidRPr="0033652B" w:rsidRDefault="0033652B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Физкультурные занятия</w:t>
      </w: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33652B" w:rsidRPr="0033652B" w:rsidRDefault="0033652B" w:rsidP="00336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2B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39681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Слайд)</w:t>
      </w:r>
    </w:p>
    <w:p w:rsidR="0033652B" w:rsidRPr="0033652B" w:rsidRDefault="0033652B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Коррекционные технологии:</w:t>
      </w:r>
    </w:p>
    <w:p w:rsidR="0033652B" w:rsidRPr="0033652B" w:rsidRDefault="0033652B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Артикуляционная гимнастика</w:t>
      </w: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 детьми, имеющие дефекты звукопроизношения, должен заниматься логопед.</w:t>
      </w:r>
    </w:p>
    <w:p w:rsidR="0033652B" w:rsidRPr="0033652B" w:rsidRDefault="0033652B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Технология музыкального воздействия</w:t>
      </w: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трудом</w:t>
      </w:r>
      <w:proofErr w:type="gram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33652B" w:rsidRPr="0033652B" w:rsidRDefault="0033652B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52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Сказкотерапия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очень любят «олицетворять» их, обыгрывать. Для этого используется кукольный театр, ролевые игры, в которых дети перевоплощаются в разных сказочных героев. Дети постарше также сами сочиняют сказки, ведь придуманная сказка ребёнком, открывающая суть проблемы - основа </w:t>
      </w:r>
      <w:proofErr w:type="spell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сказкотерапии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</w:t>
      </w:r>
      <w:proofErr w:type="gram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взрослыми.</w:t>
      </w:r>
    </w:p>
    <w:p w:rsidR="0033652B" w:rsidRPr="0033652B" w:rsidRDefault="0033652B" w:rsidP="0033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здоровьесберегающая</w:t>
      </w:r>
      <w:proofErr w:type="spellEnd"/>
      <w:r w:rsidRPr="0033652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33652B" w:rsidRPr="0033652B" w:rsidRDefault="0033652B" w:rsidP="00336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52B" w:rsidRPr="0033652B" w:rsidSect="00A731B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68B"/>
    <w:multiLevelType w:val="hybridMultilevel"/>
    <w:tmpl w:val="118EB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7AA"/>
    <w:multiLevelType w:val="hybridMultilevel"/>
    <w:tmpl w:val="0AB6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C71B9"/>
    <w:multiLevelType w:val="hybridMultilevel"/>
    <w:tmpl w:val="406A7CC2"/>
    <w:lvl w:ilvl="0" w:tplc="ABAE9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0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0F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EA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89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E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6B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A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AC60E6"/>
    <w:multiLevelType w:val="hybridMultilevel"/>
    <w:tmpl w:val="6CEE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E42"/>
    <w:multiLevelType w:val="hybridMultilevel"/>
    <w:tmpl w:val="DA36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5DB1"/>
    <w:multiLevelType w:val="hybridMultilevel"/>
    <w:tmpl w:val="AE4A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E715D"/>
    <w:multiLevelType w:val="multilevel"/>
    <w:tmpl w:val="B35A39D0"/>
    <w:lvl w:ilvl="0">
      <w:start w:val="1"/>
      <w:numFmt w:val="decimal"/>
      <w:lvlText w:val="%1."/>
      <w:lvlJc w:val="center"/>
      <w:pPr>
        <w:tabs>
          <w:tab w:val="num" w:pos="927"/>
        </w:tabs>
        <w:ind w:left="432" w:firstLine="135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284" w:hanging="284"/>
      </w:pPr>
    </w:lvl>
    <w:lvl w:ilvl="3">
      <w:start w:val="1"/>
      <w:numFmt w:val="bullet"/>
      <w:lvlRestart w:val="0"/>
      <w:pStyle w:val="4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decimal"/>
      <w:pStyle w:val="5"/>
      <w:lvlText w:val="%1.%2.1%4.%5."/>
      <w:lvlJc w:val="left"/>
      <w:pPr>
        <w:tabs>
          <w:tab w:val="num" w:pos="1440"/>
        </w:tabs>
        <w:ind w:left="284" w:hanging="284"/>
      </w:pPr>
    </w:lvl>
    <w:lvl w:ilvl="5">
      <w:start w:val="1"/>
      <w:numFmt w:val="bullet"/>
      <w:lvlRestart w:val="0"/>
      <w:pStyle w:val="6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C8D2F39"/>
    <w:multiLevelType w:val="hybridMultilevel"/>
    <w:tmpl w:val="BA306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81FA6"/>
    <w:multiLevelType w:val="hybridMultilevel"/>
    <w:tmpl w:val="1CC4DD84"/>
    <w:lvl w:ilvl="0" w:tplc="D578E6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15C"/>
    <w:rsid w:val="00010DD5"/>
    <w:rsid w:val="0002176C"/>
    <w:rsid w:val="000378D8"/>
    <w:rsid w:val="0003791D"/>
    <w:rsid w:val="000B6AAC"/>
    <w:rsid w:val="00174614"/>
    <w:rsid w:val="001D7CD5"/>
    <w:rsid w:val="001E0BB4"/>
    <w:rsid w:val="001F46D4"/>
    <w:rsid w:val="00246EE1"/>
    <w:rsid w:val="00250384"/>
    <w:rsid w:val="00261FD7"/>
    <w:rsid w:val="0033652B"/>
    <w:rsid w:val="00343C9A"/>
    <w:rsid w:val="003517FB"/>
    <w:rsid w:val="0039681B"/>
    <w:rsid w:val="003A07E0"/>
    <w:rsid w:val="003A7254"/>
    <w:rsid w:val="003E2A3E"/>
    <w:rsid w:val="00430FF9"/>
    <w:rsid w:val="004B0E39"/>
    <w:rsid w:val="00510AE4"/>
    <w:rsid w:val="00512ECA"/>
    <w:rsid w:val="0054341E"/>
    <w:rsid w:val="00560D10"/>
    <w:rsid w:val="005A3000"/>
    <w:rsid w:val="005C7B7C"/>
    <w:rsid w:val="005E3E04"/>
    <w:rsid w:val="00660DEB"/>
    <w:rsid w:val="00691A9F"/>
    <w:rsid w:val="006A39AF"/>
    <w:rsid w:val="006C315C"/>
    <w:rsid w:val="007067D9"/>
    <w:rsid w:val="00730E3B"/>
    <w:rsid w:val="007A5DDE"/>
    <w:rsid w:val="00815393"/>
    <w:rsid w:val="00841844"/>
    <w:rsid w:val="0086445B"/>
    <w:rsid w:val="008A72BB"/>
    <w:rsid w:val="008B6742"/>
    <w:rsid w:val="00906914"/>
    <w:rsid w:val="00A37206"/>
    <w:rsid w:val="00A731B4"/>
    <w:rsid w:val="00AA0216"/>
    <w:rsid w:val="00AD3577"/>
    <w:rsid w:val="00AD587B"/>
    <w:rsid w:val="00AD707A"/>
    <w:rsid w:val="00AF30C2"/>
    <w:rsid w:val="00B325F6"/>
    <w:rsid w:val="00B33D75"/>
    <w:rsid w:val="00BF4BB8"/>
    <w:rsid w:val="00C22964"/>
    <w:rsid w:val="00C25851"/>
    <w:rsid w:val="00D20651"/>
    <w:rsid w:val="00D34C85"/>
    <w:rsid w:val="00E143D0"/>
    <w:rsid w:val="00E406DB"/>
    <w:rsid w:val="00ED717C"/>
    <w:rsid w:val="00F817BD"/>
    <w:rsid w:val="00FA36EB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C"/>
  </w:style>
  <w:style w:type="paragraph" w:styleId="2">
    <w:name w:val="heading 2"/>
    <w:basedOn w:val="a"/>
    <w:next w:val="a"/>
    <w:link w:val="20"/>
    <w:qFormat/>
    <w:rsid w:val="00BF4BB8"/>
    <w:pPr>
      <w:keepNext/>
      <w:numPr>
        <w:ilvl w:val="1"/>
        <w:numId w:val="8"/>
      </w:numPr>
      <w:spacing w:before="40"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BF4BB8"/>
    <w:pPr>
      <w:widowControl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color w:val="000080"/>
      <w:spacing w:val="-2"/>
      <w:szCs w:val="20"/>
      <w:lang w:eastAsia="ru-RU"/>
    </w:rPr>
  </w:style>
  <w:style w:type="paragraph" w:styleId="4">
    <w:name w:val="heading 4"/>
    <w:basedOn w:val="a"/>
    <w:next w:val="a"/>
    <w:link w:val="40"/>
    <w:autoRedefine/>
    <w:qFormat/>
    <w:rsid w:val="00BF4BB8"/>
    <w:pPr>
      <w:keepNext/>
      <w:numPr>
        <w:ilvl w:val="3"/>
        <w:numId w:val="8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4BB8"/>
    <w:pPr>
      <w:numPr>
        <w:ilvl w:val="4"/>
        <w:numId w:val="8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4BB8"/>
    <w:pPr>
      <w:numPr>
        <w:ilvl w:val="5"/>
        <w:numId w:val="8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4BB8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F4BB8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F4BB8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C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315C"/>
  </w:style>
  <w:style w:type="paragraph" w:customStyle="1" w:styleId="c9">
    <w:name w:val="c9"/>
    <w:basedOn w:val="a"/>
    <w:rsid w:val="006C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17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4614"/>
    <w:rPr>
      <w:b/>
      <w:bCs/>
    </w:rPr>
  </w:style>
  <w:style w:type="paragraph" w:customStyle="1" w:styleId="c3">
    <w:name w:val="c3"/>
    <w:basedOn w:val="a"/>
    <w:rsid w:val="00BF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4BB8"/>
  </w:style>
  <w:style w:type="character" w:customStyle="1" w:styleId="20">
    <w:name w:val="Заголовок 2 Знак"/>
    <w:basedOn w:val="a0"/>
    <w:link w:val="2"/>
    <w:rsid w:val="00BF4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4BB8"/>
    <w:rPr>
      <w:rFonts w:ascii="Times New Roman" w:eastAsia="Times New Roman" w:hAnsi="Times New Roman" w:cs="Times New Roman"/>
      <w:color w:val="000080"/>
      <w:spacing w:val="-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4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4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4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4BB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4B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4B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6CEE-B2A6-45CA-BFFB-BEE5AB57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Золотой ключик</cp:lastModifiedBy>
  <cp:revision>12</cp:revision>
  <cp:lastPrinted>2017-12-26T08:03:00Z</cp:lastPrinted>
  <dcterms:created xsi:type="dcterms:W3CDTF">2017-12-15T08:14:00Z</dcterms:created>
  <dcterms:modified xsi:type="dcterms:W3CDTF">2022-01-11T02:46:00Z</dcterms:modified>
</cp:coreProperties>
</file>