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627" w:rsidRDefault="008C6627" w:rsidP="008C6627">
      <w:pPr>
        <w:pStyle w:val="a3"/>
        <w:spacing w:before="0" w:beforeAutospacing="0" w:after="0" w:afterAutospacing="0" w:line="276" w:lineRule="auto"/>
        <w:jc w:val="right"/>
        <w:rPr>
          <w:sz w:val="27"/>
          <w:szCs w:val="27"/>
        </w:rPr>
      </w:pPr>
      <w:r>
        <w:rPr>
          <w:sz w:val="27"/>
          <w:szCs w:val="27"/>
        </w:rPr>
        <w:t>Утверждаю</w:t>
      </w:r>
      <w:r>
        <w:rPr>
          <w:sz w:val="27"/>
          <w:szCs w:val="27"/>
        </w:rPr>
        <w:t>:</w:t>
      </w:r>
    </w:p>
    <w:p w:rsidR="008C6627" w:rsidRDefault="008C6627" w:rsidP="008C6627">
      <w:pPr>
        <w:pStyle w:val="a3"/>
        <w:spacing w:before="0" w:beforeAutospacing="0" w:after="0" w:afterAutospacing="0" w:line="276" w:lineRule="auto"/>
        <w:jc w:val="right"/>
        <w:rPr>
          <w:sz w:val="27"/>
          <w:szCs w:val="27"/>
        </w:rPr>
      </w:pPr>
      <w:r>
        <w:rPr>
          <w:sz w:val="27"/>
          <w:szCs w:val="27"/>
        </w:rPr>
        <w:t>Заведующая МАДОУ № 59 «Золотой ключик»</w:t>
      </w:r>
    </w:p>
    <w:p w:rsidR="008C6627" w:rsidRDefault="008C6627" w:rsidP="008C6627">
      <w:pPr>
        <w:pStyle w:val="a3"/>
        <w:spacing w:before="0" w:beforeAutospacing="0" w:after="0" w:afterAutospacing="0" w:line="276" w:lineRule="auto"/>
        <w:jc w:val="right"/>
        <w:rPr>
          <w:sz w:val="27"/>
          <w:szCs w:val="27"/>
        </w:rPr>
      </w:pPr>
      <w:r>
        <w:rPr>
          <w:sz w:val="27"/>
          <w:szCs w:val="27"/>
        </w:rPr>
        <w:t>_____________Е.А. Терещенко</w:t>
      </w:r>
    </w:p>
    <w:p w:rsidR="008C6627" w:rsidRDefault="008C6627" w:rsidP="008C6627">
      <w:pPr>
        <w:pStyle w:val="a3"/>
        <w:spacing w:before="0" w:beforeAutospacing="0" w:after="0" w:afterAutospacing="0" w:line="276" w:lineRule="auto"/>
        <w:jc w:val="right"/>
        <w:rPr>
          <w:sz w:val="27"/>
          <w:szCs w:val="27"/>
        </w:rPr>
      </w:pPr>
      <w:r>
        <w:rPr>
          <w:sz w:val="27"/>
          <w:szCs w:val="27"/>
        </w:rPr>
        <w:t>«___»___________2017 год</w:t>
      </w:r>
    </w:p>
    <w:p w:rsidR="008C6627" w:rsidRPr="008C6627" w:rsidRDefault="008C6627" w:rsidP="008C6627">
      <w:pPr>
        <w:pStyle w:val="a3"/>
        <w:jc w:val="center"/>
        <w:rPr>
          <w:b/>
          <w:sz w:val="28"/>
          <w:szCs w:val="28"/>
        </w:rPr>
      </w:pPr>
      <w:r w:rsidRPr="008C6627">
        <w:rPr>
          <w:b/>
          <w:sz w:val="28"/>
          <w:szCs w:val="28"/>
        </w:rPr>
        <w:t>Положение</w:t>
      </w:r>
    </w:p>
    <w:p w:rsidR="008C6627" w:rsidRPr="008C6627" w:rsidRDefault="008C6627" w:rsidP="008C6627">
      <w:pPr>
        <w:pStyle w:val="a3"/>
        <w:jc w:val="center"/>
        <w:rPr>
          <w:b/>
          <w:sz w:val="28"/>
          <w:szCs w:val="28"/>
        </w:rPr>
      </w:pPr>
      <w:r w:rsidRPr="008C6627">
        <w:rPr>
          <w:b/>
          <w:sz w:val="28"/>
          <w:szCs w:val="28"/>
        </w:rPr>
        <w:t>о смотре-конкурсе на лучший экологический центр в группе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1. Основные положения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1.</w:t>
      </w:r>
      <w:r>
        <w:rPr>
          <w:sz w:val="27"/>
          <w:szCs w:val="27"/>
        </w:rPr>
        <w:t>1. Настоящее положение разработано в целях систематизации работы п</w:t>
      </w:r>
      <w:r>
        <w:rPr>
          <w:sz w:val="27"/>
          <w:szCs w:val="27"/>
        </w:rPr>
        <w:t>о экологическому воспитанию в МА</w:t>
      </w:r>
      <w:r>
        <w:rPr>
          <w:sz w:val="27"/>
          <w:szCs w:val="27"/>
        </w:rPr>
        <w:t>ДОУ</w:t>
      </w:r>
      <w:r>
        <w:rPr>
          <w:sz w:val="27"/>
          <w:szCs w:val="27"/>
        </w:rPr>
        <w:t xml:space="preserve"> №59</w:t>
      </w:r>
      <w:r>
        <w:rPr>
          <w:sz w:val="27"/>
          <w:szCs w:val="27"/>
        </w:rPr>
        <w:t xml:space="preserve"> «</w:t>
      </w:r>
      <w:r>
        <w:rPr>
          <w:sz w:val="27"/>
          <w:szCs w:val="27"/>
        </w:rPr>
        <w:t>Золотой ключик</w:t>
      </w:r>
      <w:r>
        <w:rPr>
          <w:sz w:val="27"/>
          <w:szCs w:val="27"/>
        </w:rPr>
        <w:t>»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1.</w:t>
      </w:r>
      <w:r>
        <w:rPr>
          <w:sz w:val="27"/>
          <w:szCs w:val="27"/>
        </w:rPr>
        <w:t>2. Положение определяет порядок и условия организации смотра-конкурса на лучший экологический центр в группе ДОУ (далее - смотр-конкурс).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2. Цели и задачи смотра-конкурса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Целями и задачами смотра-конкурса являются: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* формирование у дошкольников представлений о живой и неживой природе, их взаимосвязи;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* создание максимальных условий для развития познавательной активности детей в процессе экспериментирования;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* развитие эмоциональной сферы дошкольников;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* воспитание гуманного отношения ко всему живому, заботливое внимание к объектам живой и неживой природы;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* побуждение педагогов к творческой активности.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3. Сроки проведения смотра-конкурса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3.1. Смотр-конкурс проводится </w:t>
      </w:r>
      <w:r>
        <w:rPr>
          <w:sz w:val="27"/>
          <w:szCs w:val="27"/>
        </w:rPr>
        <w:t>23-24 октября 2017 года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3.2. Поведение итогов на педагогическом совете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3.3. Каждый экологический уголок презентуется воспитателем данной возрастной группы.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4. Критерии оценки уголков природы Критериями оценки уголков природы являются: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* соответствие уголков природы возрасту детей и требованиям программы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* разнообразие дидактического материала и соответствие его возрастным особенностям, в т. ч. наличие материала инновационного характера, педагогическая ценность, </w:t>
      </w:r>
      <w:proofErr w:type="spellStart"/>
      <w:r>
        <w:rPr>
          <w:sz w:val="27"/>
          <w:szCs w:val="27"/>
        </w:rPr>
        <w:t>полифункциональность</w:t>
      </w:r>
      <w:proofErr w:type="spellEnd"/>
      <w:r>
        <w:rPr>
          <w:sz w:val="27"/>
          <w:szCs w:val="27"/>
        </w:rPr>
        <w:t>;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* наличие материала для детского экспериментирования, труда, изготовления поделок из природного материала, календарей природы;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* эстетичное оформление уголка природы (выдержанность единого стиля в оформлении и цветовом решении, рациональность размещения, практичность в использовании, оригинальность названия, наличие игрового персонажа);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* место размещения уголка природы и его доступность;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* создание условий для игр с песком и водой;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* отсутствие растений и предметов, угрожающих здоровью детей;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* наличие сезонного материала.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5. Участники смотра-конкурса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Участниками смотра-конкурса являются педагоги, воспитанники всех возрастных групп дошкольного учреждения и их родители.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6. Оценка результатов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6.1.Оценка проводится по критериям, отмеченным в положении, максимальная оценка каждого критерия 3 балла.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3 балла – экологический уголок соответствует программным, возрастным, эстетическим, санитарно-гигиеническим требованиям.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2 балла – компоненты соответствуют обозначенным критериям не в полной мере.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1 балл – компоненты отсутствуют или соответствуют требованиям частично.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При подведении итогов приветствуются творческие находки, оригинальные </w:t>
      </w:r>
      <w:proofErr w:type="gramStart"/>
      <w:r>
        <w:rPr>
          <w:sz w:val="27"/>
          <w:szCs w:val="27"/>
        </w:rPr>
        <w:t>пособия</w:t>
      </w:r>
      <w:proofErr w:type="gramEnd"/>
      <w:r>
        <w:rPr>
          <w:sz w:val="27"/>
          <w:szCs w:val="27"/>
        </w:rPr>
        <w:t xml:space="preserve"> разработанные педагогами.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7. Жюри смотра-конкурса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В состав жюри смотра-конкурса входят: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* </w:t>
      </w:r>
      <w:r>
        <w:rPr>
          <w:sz w:val="27"/>
          <w:szCs w:val="27"/>
        </w:rPr>
        <w:t>Старший воспитатель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* </w:t>
      </w:r>
      <w:r>
        <w:rPr>
          <w:sz w:val="27"/>
          <w:szCs w:val="27"/>
        </w:rPr>
        <w:t>Педагог-психолог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* </w:t>
      </w:r>
      <w:r>
        <w:rPr>
          <w:sz w:val="27"/>
          <w:szCs w:val="27"/>
        </w:rPr>
        <w:t>Музыкальный руководитель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* </w:t>
      </w:r>
      <w:r>
        <w:rPr>
          <w:sz w:val="27"/>
          <w:szCs w:val="27"/>
        </w:rPr>
        <w:t>Представитель родительской общественности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8. Подведение итогов и награждение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>1. Награждение победителей смотра-конкурса состоится на итоговом педагогическом совете</w:t>
      </w:r>
    </w:p>
    <w:p w:rsidR="008C6627" w:rsidRDefault="008C6627" w:rsidP="008C6627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2. Победители награждаются </w:t>
      </w:r>
      <w:r>
        <w:rPr>
          <w:sz w:val="27"/>
          <w:szCs w:val="27"/>
        </w:rPr>
        <w:t>денежными премиями и дипломами.</w:t>
      </w:r>
      <w:bookmarkStart w:id="0" w:name="_GoBack"/>
      <w:bookmarkEnd w:id="0"/>
    </w:p>
    <w:p w:rsidR="00784B5C" w:rsidRDefault="00784B5C"/>
    <w:sectPr w:rsidR="00784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627"/>
    <w:rsid w:val="00784B5C"/>
    <w:rsid w:val="008C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1</cp:revision>
  <dcterms:created xsi:type="dcterms:W3CDTF">2017-10-03T02:34:00Z</dcterms:created>
  <dcterms:modified xsi:type="dcterms:W3CDTF">2017-10-03T02:43:00Z</dcterms:modified>
</cp:coreProperties>
</file>