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012" w:rsidRDefault="00811012" w:rsidP="00811012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Georgia" w:hAnsi="Georgia" w:cs="Arial"/>
          <w:b/>
          <w:bCs/>
          <w:color w:val="000000"/>
          <w:sz w:val="20"/>
          <w:szCs w:val="20"/>
        </w:rPr>
      </w:pPr>
      <w:bookmarkStart w:id="0" w:name="_GoBack"/>
      <w:bookmarkEnd w:id="0"/>
      <w:r>
        <w:rPr>
          <w:rStyle w:val="a4"/>
          <w:rFonts w:ascii="Georgia" w:hAnsi="Georgia" w:cs="Arial"/>
          <w:b/>
          <w:bCs/>
          <w:color w:val="333333"/>
        </w:rPr>
        <w:t>    </w:t>
      </w:r>
      <w:r>
        <w:rPr>
          <w:rStyle w:val="a4"/>
          <w:rFonts w:ascii="Georgia" w:hAnsi="Georgia" w:cs="Arial"/>
          <w:b/>
          <w:bCs/>
          <w:color w:val="000000"/>
          <w:sz w:val="20"/>
          <w:szCs w:val="20"/>
        </w:rPr>
        <w:t>Воспитатель - это профессия в обществе, работа с людьми, детьми. Каждый человек должен знать общий уровень знаний и объективное отношение общества к праву. Убеждения и установки в этом обществе должен знать воспитатель.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Style w:val="a4"/>
          <w:rFonts w:ascii="Georgia" w:hAnsi="Georgia" w:cs="Arial"/>
          <w:b/>
          <w:bCs/>
          <w:color w:val="000000"/>
          <w:sz w:val="20"/>
          <w:szCs w:val="20"/>
        </w:rPr>
        <w:t>           Деятельность воспитателя регламентируется законодательными и нормативно-правовыми документами, а также внутренними локальными актами учреждений в соответствии с их видом и типом.</w:t>
      </w:r>
    </w:p>
    <w:p w:rsidR="0062261A" w:rsidRDefault="0062261A" w:rsidP="008110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</w:p>
    <w:p w:rsidR="00811012" w:rsidRDefault="00811012" w:rsidP="0081101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811012" w:rsidRDefault="00811012" w:rsidP="0081101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t xml:space="preserve">1. </w:t>
      </w:r>
      <w:r>
        <w:rPr>
          <w:rStyle w:val="c0"/>
          <w:color w:val="000000"/>
          <w:sz w:val="28"/>
          <w:szCs w:val="28"/>
        </w:rPr>
        <w:t>Мы хотим затронуть очень важную и актуальную проблему, связанную с защитой прав и достоинств маленького ребенка, а также рассмотреть права и обязанности родителей по отношению к ребенку.</w:t>
      </w:r>
    </w:p>
    <w:p w:rsidR="00811012" w:rsidRDefault="00811012" w:rsidP="0081101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Дошкольное детство — уникальный период в жизни человека, в процессе которого формируется здоровье и осуществляется развитие личности. В то же время — это период, в течение которого ребенок находится в полной зависимости от окружающих его взрослых – родителей и педагогов. Здоровье детей и их полноценное развитие во многом определяется эффективностью по защите их прав. У ребенка, обделенного заботой и вниманием, нет второй возможности для нормального роста и здорового развития,</w:t>
      </w:r>
    </w:p>
    <w:p w:rsidR="0062261A" w:rsidRPr="0062261A" w:rsidRDefault="0062261A" w:rsidP="006226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226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</w:t>
      </w:r>
      <w:r w:rsidRPr="0062261A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2B3BA916" wp14:editId="2AD27195">
            <wp:extent cx="187325" cy="187325"/>
            <wp:effectExtent l="0" t="0" r="3175" b="3175"/>
            <wp:docPr id="1" name="Рисунок 1" descr="http://chausova.sadik7.edusite.ru/images/knop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usova.sadik7.edusite.ru/images/knopk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61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</w:t>
      </w:r>
      <w:r w:rsidRPr="0062261A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 </w:t>
      </w:r>
      <w:hyperlink r:id="rId7" w:tgtFrame="_blank" w:history="1">
        <w:r w:rsidRPr="0062261A">
          <w:rPr>
            <w:rFonts w:ascii="Georgia" w:eastAsia="Times New Roman" w:hAnsi="Georgia" w:cs="Arial"/>
            <w:b/>
            <w:bCs/>
            <w:i/>
            <w:iCs/>
            <w:color w:val="005872"/>
            <w:sz w:val="20"/>
            <w:szCs w:val="20"/>
            <w:u w:val="single"/>
            <w:lang w:eastAsia="ru-RU"/>
          </w:rPr>
          <w:t>Конвенция о правах ребенка</w:t>
        </w:r>
      </w:hyperlink>
    </w:p>
    <w:p w:rsidR="0062261A" w:rsidRPr="0062261A" w:rsidRDefault="0062261A" w:rsidP="006226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2261A">
        <w:rPr>
          <w:rFonts w:ascii="Georgia" w:eastAsia="Times New Roman" w:hAnsi="Georgia" w:cs="Arial"/>
          <w:b/>
          <w:bCs/>
          <w:i/>
          <w:iCs/>
          <w:color w:val="333333"/>
          <w:sz w:val="20"/>
          <w:szCs w:val="20"/>
          <w:lang w:eastAsia="ru-RU"/>
        </w:rPr>
        <w:t>  </w:t>
      </w:r>
      <w:r w:rsidRPr="0062261A">
        <w:rPr>
          <w:rFonts w:ascii="Georgia" w:eastAsia="Times New Roman" w:hAnsi="Georgia" w:cs="Arial"/>
          <w:color w:val="333333"/>
          <w:sz w:val="20"/>
          <w:szCs w:val="20"/>
          <w:lang w:eastAsia="ru-RU"/>
        </w:rPr>
        <w:t>    </w:t>
      </w:r>
      <w:r w:rsidRPr="0062261A">
        <w:rPr>
          <w:rFonts w:ascii="Georgia" w:eastAsia="Times New Roman" w:hAnsi="Georgia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665C2AA2" wp14:editId="78DC69F5">
            <wp:extent cx="187325" cy="187325"/>
            <wp:effectExtent l="0" t="0" r="3175" b="3175"/>
            <wp:docPr id="2" name="Рисунок 2" descr="http://chausova.sadik7.edusite.ru/images/knop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hausova.sadik7.edusite.ru/images/knopk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61A">
        <w:rPr>
          <w:rFonts w:ascii="Georgia" w:eastAsia="Times New Roman" w:hAnsi="Georgia" w:cs="Arial"/>
          <w:color w:val="333333"/>
          <w:sz w:val="20"/>
          <w:szCs w:val="20"/>
          <w:lang w:eastAsia="ru-RU"/>
        </w:rPr>
        <w:t> </w:t>
      </w:r>
      <w:r w:rsidRPr="0062261A">
        <w:rPr>
          <w:rFonts w:ascii="Georgia" w:eastAsia="Times New Roman" w:hAnsi="Georgia" w:cs="Arial"/>
          <w:b/>
          <w:bCs/>
          <w:i/>
          <w:iCs/>
          <w:color w:val="333333"/>
          <w:sz w:val="20"/>
          <w:szCs w:val="20"/>
          <w:lang w:eastAsia="ru-RU"/>
        </w:rPr>
        <w:t>   </w:t>
      </w:r>
      <w:hyperlink r:id="rId8" w:tgtFrame="_blank" w:history="1">
        <w:r w:rsidRPr="0062261A">
          <w:rPr>
            <w:rFonts w:ascii="Georgia" w:eastAsia="Times New Roman" w:hAnsi="Georgia" w:cs="Arial"/>
            <w:b/>
            <w:bCs/>
            <w:i/>
            <w:iCs/>
            <w:color w:val="005872"/>
            <w:sz w:val="20"/>
            <w:szCs w:val="20"/>
            <w:u w:val="single"/>
            <w:lang w:eastAsia="ru-RU"/>
          </w:rPr>
          <w:t>Конституция  Российской Федерации</w:t>
        </w:r>
      </w:hyperlink>
    </w:p>
    <w:p w:rsidR="0062261A" w:rsidRPr="0062261A" w:rsidRDefault="0062261A" w:rsidP="006226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2261A">
        <w:rPr>
          <w:rFonts w:ascii="Georgia" w:eastAsia="Times New Roman" w:hAnsi="Georgia" w:cs="Arial"/>
          <w:b/>
          <w:bCs/>
          <w:i/>
          <w:iCs/>
          <w:color w:val="333333"/>
          <w:sz w:val="20"/>
          <w:szCs w:val="20"/>
          <w:lang w:eastAsia="ru-RU"/>
        </w:rPr>
        <w:t>      </w:t>
      </w:r>
      <w:r w:rsidRPr="0062261A">
        <w:rPr>
          <w:rFonts w:ascii="Georgia" w:eastAsia="Times New Roman" w:hAnsi="Georgia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3AD9C56E" wp14:editId="4F77D651">
            <wp:extent cx="187325" cy="187325"/>
            <wp:effectExtent l="0" t="0" r="3175" b="3175"/>
            <wp:docPr id="3" name="Рисунок 3" descr="http://chausova.sadik7.edusite.ru/images/knop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hausova.sadik7.edusite.ru/images/knopk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61A">
        <w:rPr>
          <w:rFonts w:ascii="Georgia" w:eastAsia="Times New Roman" w:hAnsi="Georgia" w:cs="Arial"/>
          <w:b/>
          <w:bCs/>
          <w:i/>
          <w:iCs/>
          <w:color w:val="333333"/>
          <w:sz w:val="20"/>
          <w:szCs w:val="20"/>
          <w:lang w:eastAsia="ru-RU"/>
        </w:rPr>
        <w:t>     </w:t>
      </w:r>
      <w:hyperlink r:id="rId9" w:history="1">
        <w:r w:rsidRPr="0062261A">
          <w:rPr>
            <w:rFonts w:ascii="Georgia" w:eastAsia="Times New Roman" w:hAnsi="Georgia" w:cs="Arial"/>
            <w:b/>
            <w:bCs/>
            <w:i/>
            <w:iCs/>
            <w:color w:val="005872"/>
            <w:sz w:val="20"/>
            <w:szCs w:val="20"/>
            <w:u w:val="single"/>
            <w:lang w:eastAsia="ru-RU"/>
          </w:rPr>
          <w:t>Семейный кодекс РФ</w:t>
        </w:r>
      </w:hyperlink>
    </w:p>
    <w:p w:rsidR="0062261A" w:rsidRPr="0062261A" w:rsidRDefault="0062261A" w:rsidP="006226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2261A">
        <w:rPr>
          <w:rFonts w:ascii="Georgia" w:eastAsia="Times New Roman" w:hAnsi="Georgia" w:cs="Arial"/>
          <w:b/>
          <w:bCs/>
          <w:i/>
          <w:iCs/>
          <w:color w:val="333333"/>
          <w:sz w:val="20"/>
          <w:szCs w:val="20"/>
          <w:lang w:eastAsia="ru-RU"/>
        </w:rPr>
        <w:t>      </w:t>
      </w:r>
      <w:r w:rsidRPr="0062261A">
        <w:rPr>
          <w:rFonts w:ascii="Georgia" w:eastAsia="Times New Roman" w:hAnsi="Georgia" w:cs="Arial"/>
          <w:b/>
          <w:bCs/>
          <w:i/>
          <w:iCs/>
          <w:noProof/>
          <w:color w:val="333333"/>
          <w:sz w:val="20"/>
          <w:szCs w:val="20"/>
          <w:lang w:eastAsia="ru-RU"/>
        </w:rPr>
        <w:drawing>
          <wp:inline distT="0" distB="0" distL="0" distR="0" wp14:anchorId="4365B499" wp14:editId="2FCE1CE3">
            <wp:extent cx="187325" cy="187325"/>
            <wp:effectExtent l="0" t="0" r="3175" b="3175"/>
            <wp:docPr id="4" name="Рисунок 4" descr="http://chausova.sadik7.edusite.ru/images/knop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hausova.sadik7.edusite.ru/images/knopk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61A">
        <w:rPr>
          <w:rFonts w:ascii="Georgia" w:eastAsia="Times New Roman" w:hAnsi="Georgia" w:cs="Arial"/>
          <w:b/>
          <w:bCs/>
          <w:i/>
          <w:iCs/>
          <w:color w:val="333333"/>
          <w:sz w:val="20"/>
          <w:szCs w:val="20"/>
          <w:lang w:eastAsia="ru-RU"/>
        </w:rPr>
        <w:t>    </w:t>
      </w:r>
      <w:hyperlink r:id="rId10" w:tgtFrame="_blank" w:history="1">
        <w:r w:rsidRPr="0062261A">
          <w:rPr>
            <w:rFonts w:ascii="Georgia" w:eastAsia="Times New Roman" w:hAnsi="Georgia" w:cs="Arial"/>
            <w:b/>
            <w:bCs/>
            <w:i/>
            <w:iCs/>
            <w:color w:val="005872"/>
            <w:sz w:val="20"/>
            <w:szCs w:val="20"/>
            <w:u w:val="single"/>
            <w:lang w:eastAsia="ru-RU"/>
          </w:rPr>
          <w:t> Федеральный закон РФ " Об образовании в Российской Федерации"</w:t>
        </w:r>
      </w:hyperlink>
    </w:p>
    <w:p w:rsidR="0062261A" w:rsidRPr="0062261A" w:rsidRDefault="0062261A" w:rsidP="006226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2261A">
        <w:rPr>
          <w:rFonts w:ascii="Georgia" w:eastAsia="Times New Roman" w:hAnsi="Georgia" w:cs="Arial"/>
          <w:b/>
          <w:bCs/>
          <w:i/>
          <w:iCs/>
          <w:color w:val="333333"/>
          <w:sz w:val="20"/>
          <w:szCs w:val="20"/>
          <w:lang w:eastAsia="ru-RU"/>
        </w:rPr>
        <w:t>      </w:t>
      </w:r>
      <w:r w:rsidRPr="0062261A">
        <w:rPr>
          <w:rFonts w:ascii="Georgia" w:eastAsia="Times New Roman" w:hAnsi="Georgia" w:cs="Arial"/>
          <w:b/>
          <w:bCs/>
          <w:i/>
          <w:iCs/>
          <w:noProof/>
          <w:color w:val="333333"/>
          <w:sz w:val="20"/>
          <w:szCs w:val="20"/>
          <w:lang w:eastAsia="ru-RU"/>
        </w:rPr>
        <w:drawing>
          <wp:inline distT="0" distB="0" distL="0" distR="0" wp14:anchorId="1136F900" wp14:editId="04FB21E3">
            <wp:extent cx="187325" cy="187325"/>
            <wp:effectExtent l="0" t="0" r="3175" b="3175"/>
            <wp:docPr id="5" name="Рисунок 5" descr="http://chausova.sadik7.edusite.ru/images/knop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hausova.sadik7.edusite.ru/images/knopk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61A">
        <w:rPr>
          <w:rFonts w:ascii="Georgia" w:eastAsia="Times New Roman" w:hAnsi="Georgia" w:cs="Arial"/>
          <w:b/>
          <w:bCs/>
          <w:i/>
          <w:iCs/>
          <w:color w:val="333333"/>
          <w:sz w:val="20"/>
          <w:szCs w:val="20"/>
          <w:lang w:eastAsia="ru-RU"/>
        </w:rPr>
        <w:t>     </w:t>
      </w:r>
      <w:hyperlink r:id="rId11" w:tgtFrame="_blank" w:history="1">
        <w:r w:rsidRPr="0062261A">
          <w:rPr>
            <w:rFonts w:ascii="Georgia" w:eastAsia="Times New Roman" w:hAnsi="Georgia" w:cs="Arial"/>
            <w:b/>
            <w:bCs/>
            <w:i/>
            <w:iCs/>
            <w:color w:val="005872"/>
            <w:sz w:val="20"/>
            <w:szCs w:val="20"/>
            <w:u w:val="single"/>
            <w:lang w:eastAsia="ru-RU"/>
          </w:rPr>
          <w:t>Приказ Министерства образования и науки РФ " Об утверждении ФГОС" № 1155 от 17.10.2013г. </w:t>
        </w:r>
      </w:hyperlink>
    </w:p>
    <w:p w:rsidR="0062261A" w:rsidRPr="0062261A" w:rsidRDefault="0062261A" w:rsidP="006226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2261A">
        <w:rPr>
          <w:rFonts w:ascii="Georgia" w:eastAsia="Times New Roman" w:hAnsi="Georgia" w:cs="Arial"/>
          <w:b/>
          <w:bCs/>
          <w:i/>
          <w:iCs/>
          <w:color w:val="333333"/>
          <w:sz w:val="20"/>
          <w:szCs w:val="20"/>
          <w:lang w:eastAsia="ru-RU"/>
        </w:rPr>
        <w:t>       </w:t>
      </w:r>
      <w:r w:rsidRPr="0062261A">
        <w:rPr>
          <w:rFonts w:ascii="Georgia" w:eastAsia="Times New Roman" w:hAnsi="Georgia" w:cs="Arial"/>
          <w:b/>
          <w:bCs/>
          <w:i/>
          <w:iCs/>
          <w:noProof/>
          <w:color w:val="333333"/>
          <w:sz w:val="20"/>
          <w:szCs w:val="20"/>
          <w:lang w:eastAsia="ru-RU"/>
        </w:rPr>
        <w:drawing>
          <wp:inline distT="0" distB="0" distL="0" distR="0" wp14:anchorId="314FAD60" wp14:editId="58BB0049">
            <wp:extent cx="187325" cy="187325"/>
            <wp:effectExtent l="0" t="0" r="3175" b="3175"/>
            <wp:docPr id="6" name="Рисунок 6" descr="http://chausova.sadik7.edusite.ru/images/knop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hausova.sadik7.edusite.ru/images/knopk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61A">
        <w:rPr>
          <w:rFonts w:ascii="Georgia" w:eastAsia="Times New Roman" w:hAnsi="Georgia" w:cs="Arial"/>
          <w:b/>
          <w:bCs/>
          <w:i/>
          <w:iCs/>
          <w:color w:val="333333"/>
          <w:sz w:val="20"/>
          <w:szCs w:val="20"/>
          <w:lang w:eastAsia="ru-RU"/>
        </w:rPr>
        <w:t>     </w:t>
      </w:r>
      <w:hyperlink r:id="rId12" w:tgtFrame="_blank" w:history="1">
        <w:r w:rsidRPr="0062261A">
          <w:rPr>
            <w:rFonts w:ascii="Georgia" w:eastAsia="Times New Roman" w:hAnsi="Georgia" w:cs="Arial"/>
            <w:b/>
            <w:bCs/>
            <w:i/>
            <w:iCs/>
            <w:color w:val="005872"/>
            <w:sz w:val="20"/>
            <w:szCs w:val="20"/>
            <w:u w:val="single"/>
            <w:lang w:eastAsia="ru-RU"/>
          </w:rPr>
          <w:t>Письмо Министерства образования и науки  </w:t>
        </w:r>
        <w:r w:rsidRPr="0062261A">
          <w:rPr>
            <w:rFonts w:ascii="Georgia" w:eastAsia="Times New Roman" w:hAnsi="Georgia" w:cs="Arial"/>
            <w:b/>
            <w:bCs/>
            <w:i/>
            <w:iCs/>
            <w:color w:val="005872"/>
            <w:sz w:val="15"/>
            <w:szCs w:val="15"/>
            <w:u w:val="single"/>
            <w:lang w:eastAsia="ru-RU"/>
          </w:rPr>
          <w:t>№ 08-249 от 28 февраля 2014г.</w:t>
        </w:r>
        <w:r w:rsidRPr="0062261A">
          <w:rPr>
            <w:rFonts w:ascii="Georgia" w:eastAsia="Times New Roman" w:hAnsi="Georgia" w:cs="Arial"/>
            <w:b/>
            <w:bCs/>
            <w:i/>
            <w:iCs/>
            <w:color w:val="005872"/>
            <w:sz w:val="20"/>
            <w:szCs w:val="20"/>
            <w:u w:val="single"/>
            <w:lang w:eastAsia="ru-RU"/>
          </w:rPr>
          <w:t> " Комментарии к ФГОС дошкольного образования"</w:t>
        </w:r>
      </w:hyperlink>
    </w:p>
    <w:p w:rsidR="0062261A" w:rsidRPr="0062261A" w:rsidRDefault="0062261A" w:rsidP="006226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2261A">
        <w:rPr>
          <w:rFonts w:ascii="Georgia" w:eastAsia="Times New Roman" w:hAnsi="Georgia" w:cs="Arial"/>
          <w:b/>
          <w:bCs/>
          <w:i/>
          <w:iCs/>
          <w:color w:val="333333"/>
          <w:sz w:val="20"/>
          <w:szCs w:val="20"/>
          <w:lang w:eastAsia="ru-RU"/>
        </w:rPr>
        <w:t>       </w:t>
      </w:r>
      <w:r w:rsidRPr="0062261A">
        <w:rPr>
          <w:rFonts w:ascii="Georgia" w:eastAsia="Times New Roman" w:hAnsi="Georgia" w:cs="Arial"/>
          <w:b/>
          <w:bCs/>
          <w:i/>
          <w:iCs/>
          <w:noProof/>
          <w:color w:val="333333"/>
          <w:sz w:val="20"/>
          <w:szCs w:val="20"/>
          <w:lang w:eastAsia="ru-RU"/>
        </w:rPr>
        <w:drawing>
          <wp:inline distT="0" distB="0" distL="0" distR="0" wp14:anchorId="1906C424" wp14:editId="339F67D4">
            <wp:extent cx="187325" cy="187325"/>
            <wp:effectExtent l="0" t="0" r="3175" b="3175"/>
            <wp:docPr id="7" name="Рисунок 7" descr="http://chausova.sadik7.edusite.ru/images/knop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hausova.sadik7.edusite.ru/images/knopk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61A">
        <w:rPr>
          <w:rFonts w:ascii="Georgia" w:eastAsia="Times New Roman" w:hAnsi="Georgia" w:cs="Arial"/>
          <w:b/>
          <w:bCs/>
          <w:i/>
          <w:iCs/>
          <w:color w:val="333333"/>
          <w:sz w:val="20"/>
          <w:szCs w:val="20"/>
          <w:lang w:eastAsia="ru-RU"/>
        </w:rPr>
        <w:t>     </w:t>
      </w:r>
      <w:hyperlink r:id="rId13" w:tgtFrame="_blank" w:history="1">
        <w:r w:rsidRPr="0062261A">
          <w:rPr>
            <w:rFonts w:ascii="Georgia" w:eastAsia="Times New Roman" w:hAnsi="Georgia" w:cs="Arial"/>
            <w:b/>
            <w:bCs/>
            <w:i/>
            <w:iCs/>
            <w:color w:val="005872"/>
            <w:sz w:val="20"/>
            <w:szCs w:val="20"/>
            <w:u w:val="single"/>
            <w:lang w:eastAsia="ru-RU"/>
          </w:rPr>
          <w:t>Профессиональный стандарт (Приказ Министерства труда и социальной защиты РФ от 18.11.2013 г. №544н)</w:t>
        </w:r>
      </w:hyperlink>
    </w:p>
    <w:p w:rsidR="0062261A" w:rsidRPr="0062261A" w:rsidRDefault="0062261A" w:rsidP="006226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2261A">
        <w:rPr>
          <w:rFonts w:ascii="Georgia" w:eastAsia="Times New Roman" w:hAnsi="Georgia" w:cs="Arial"/>
          <w:b/>
          <w:bCs/>
          <w:i/>
          <w:iCs/>
          <w:color w:val="333333"/>
          <w:sz w:val="20"/>
          <w:szCs w:val="20"/>
          <w:lang w:eastAsia="ru-RU"/>
        </w:rPr>
        <w:t>       </w:t>
      </w:r>
      <w:r w:rsidRPr="0062261A">
        <w:rPr>
          <w:rFonts w:ascii="Georgia" w:eastAsia="Times New Roman" w:hAnsi="Georgia" w:cs="Arial"/>
          <w:b/>
          <w:bCs/>
          <w:i/>
          <w:iCs/>
          <w:noProof/>
          <w:color w:val="333333"/>
          <w:sz w:val="20"/>
          <w:szCs w:val="20"/>
          <w:lang w:eastAsia="ru-RU"/>
        </w:rPr>
        <w:drawing>
          <wp:inline distT="0" distB="0" distL="0" distR="0" wp14:anchorId="055F0630" wp14:editId="297D0E92">
            <wp:extent cx="187325" cy="187325"/>
            <wp:effectExtent l="0" t="0" r="3175" b="3175"/>
            <wp:docPr id="8" name="Рисунок 8" descr="http://chausova.sadik7.edusite.ru/images/knop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hausova.sadik7.edusite.ru/images/knopk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61A">
        <w:rPr>
          <w:rFonts w:ascii="Georgia" w:eastAsia="Times New Roman" w:hAnsi="Georgia" w:cs="Arial"/>
          <w:b/>
          <w:bCs/>
          <w:i/>
          <w:iCs/>
          <w:color w:val="333333"/>
          <w:sz w:val="20"/>
          <w:szCs w:val="20"/>
          <w:lang w:eastAsia="ru-RU"/>
        </w:rPr>
        <w:t>     </w:t>
      </w:r>
      <w:proofErr w:type="spellStart"/>
      <w:r w:rsidRPr="0062261A">
        <w:rPr>
          <w:rFonts w:ascii="Georgia" w:eastAsia="Times New Roman" w:hAnsi="Georgia" w:cs="Arial"/>
          <w:b/>
          <w:bCs/>
          <w:i/>
          <w:iCs/>
          <w:color w:val="333333"/>
          <w:sz w:val="20"/>
          <w:szCs w:val="20"/>
          <w:lang w:eastAsia="ru-RU"/>
        </w:rPr>
        <w:fldChar w:fldCharType="begin"/>
      </w:r>
      <w:r w:rsidRPr="0062261A">
        <w:rPr>
          <w:rFonts w:ascii="Georgia" w:eastAsia="Times New Roman" w:hAnsi="Georgia" w:cs="Arial"/>
          <w:b/>
          <w:bCs/>
          <w:i/>
          <w:iCs/>
          <w:color w:val="333333"/>
          <w:sz w:val="20"/>
          <w:szCs w:val="20"/>
          <w:lang w:eastAsia="ru-RU"/>
        </w:rPr>
        <w:instrText xml:space="preserve"> HYPERLINK "http://chausova.sadik7.edusite.ru/DswMedia/sanpin.docx" \t "_blank" </w:instrText>
      </w:r>
      <w:r w:rsidRPr="0062261A">
        <w:rPr>
          <w:rFonts w:ascii="Georgia" w:eastAsia="Times New Roman" w:hAnsi="Georgia" w:cs="Arial"/>
          <w:b/>
          <w:bCs/>
          <w:i/>
          <w:iCs/>
          <w:color w:val="333333"/>
          <w:sz w:val="20"/>
          <w:szCs w:val="20"/>
          <w:lang w:eastAsia="ru-RU"/>
        </w:rPr>
        <w:fldChar w:fldCharType="separate"/>
      </w:r>
      <w:r w:rsidRPr="0062261A">
        <w:rPr>
          <w:rFonts w:ascii="Georgia" w:eastAsia="Times New Roman" w:hAnsi="Georgia" w:cs="Arial"/>
          <w:b/>
          <w:bCs/>
          <w:i/>
          <w:iCs/>
          <w:color w:val="005872"/>
          <w:sz w:val="20"/>
          <w:szCs w:val="20"/>
          <w:u w:val="single"/>
          <w:lang w:eastAsia="ru-RU"/>
        </w:rPr>
        <w:t>Санитарно</w:t>
      </w:r>
      <w:proofErr w:type="spellEnd"/>
      <w:r w:rsidRPr="0062261A">
        <w:rPr>
          <w:rFonts w:ascii="Georgia" w:eastAsia="Times New Roman" w:hAnsi="Georgia" w:cs="Arial"/>
          <w:b/>
          <w:bCs/>
          <w:i/>
          <w:iCs/>
          <w:color w:val="005872"/>
          <w:sz w:val="20"/>
          <w:szCs w:val="20"/>
          <w:u w:val="single"/>
          <w:lang w:eastAsia="ru-RU"/>
        </w:rPr>
        <w:t xml:space="preserve"> - </w:t>
      </w:r>
      <w:proofErr w:type="spellStart"/>
      <w:r w:rsidRPr="0062261A">
        <w:rPr>
          <w:rFonts w:ascii="Georgia" w:eastAsia="Times New Roman" w:hAnsi="Georgia" w:cs="Arial"/>
          <w:b/>
          <w:bCs/>
          <w:i/>
          <w:iCs/>
          <w:color w:val="005872"/>
          <w:sz w:val="20"/>
          <w:szCs w:val="20"/>
          <w:u w:val="single"/>
          <w:lang w:eastAsia="ru-RU"/>
        </w:rPr>
        <w:t>эпидемологические</w:t>
      </w:r>
      <w:proofErr w:type="spellEnd"/>
      <w:r w:rsidRPr="0062261A">
        <w:rPr>
          <w:rFonts w:ascii="Georgia" w:eastAsia="Times New Roman" w:hAnsi="Georgia" w:cs="Arial"/>
          <w:b/>
          <w:bCs/>
          <w:i/>
          <w:iCs/>
          <w:color w:val="005872"/>
          <w:sz w:val="20"/>
          <w:szCs w:val="20"/>
          <w:u w:val="single"/>
          <w:lang w:eastAsia="ru-RU"/>
        </w:rPr>
        <w:t xml:space="preserve"> нормы и правила</w:t>
      </w:r>
      <w:r w:rsidRPr="0062261A">
        <w:rPr>
          <w:rFonts w:ascii="Georgia" w:eastAsia="Times New Roman" w:hAnsi="Georgia" w:cs="Arial"/>
          <w:b/>
          <w:bCs/>
          <w:i/>
          <w:iCs/>
          <w:color w:val="333333"/>
          <w:sz w:val="20"/>
          <w:szCs w:val="20"/>
          <w:lang w:eastAsia="ru-RU"/>
        </w:rPr>
        <w:fldChar w:fldCharType="end"/>
      </w:r>
    </w:p>
    <w:p w:rsidR="0062261A" w:rsidRPr="0062261A" w:rsidRDefault="0062261A" w:rsidP="006226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2261A">
        <w:rPr>
          <w:rFonts w:ascii="Georgia" w:eastAsia="Times New Roman" w:hAnsi="Georgia" w:cs="Arial"/>
          <w:b/>
          <w:bCs/>
          <w:i/>
          <w:iCs/>
          <w:color w:val="333333"/>
          <w:sz w:val="20"/>
          <w:szCs w:val="20"/>
          <w:lang w:eastAsia="ru-RU"/>
        </w:rPr>
        <w:t>        </w:t>
      </w:r>
      <w:r w:rsidRPr="0062261A">
        <w:rPr>
          <w:rFonts w:ascii="Georgia" w:eastAsia="Times New Roman" w:hAnsi="Georgia" w:cs="Arial"/>
          <w:b/>
          <w:bCs/>
          <w:i/>
          <w:iCs/>
          <w:noProof/>
          <w:color w:val="333333"/>
          <w:sz w:val="20"/>
          <w:szCs w:val="20"/>
          <w:lang w:eastAsia="ru-RU"/>
        </w:rPr>
        <w:drawing>
          <wp:inline distT="0" distB="0" distL="0" distR="0" wp14:anchorId="3DA4B42E" wp14:editId="72A12AF0">
            <wp:extent cx="187325" cy="187325"/>
            <wp:effectExtent l="0" t="0" r="3175" b="3175"/>
            <wp:docPr id="9" name="Рисунок 9" descr="http://chausova.sadik7.edusite.ru/images/knop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hausova.sadik7.edusite.ru/images/knopk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61A">
        <w:rPr>
          <w:rFonts w:ascii="Georgia" w:eastAsia="Times New Roman" w:hAnsi="Georgia" w:cs="Arial"/>
          <w:b/>
          <w:bCs/>
          <w:i/>
          <w:iCs/>
          <w:color w:val="333333"/>
          <w:sz w:val="20"/>
          <w:szCs w:val="20"/>
          <w:lang w:eastAsia="ru-RU"/>
        </w:rPr>
        <w:t>    </w:t>
      </w:r>
      <w:hyperlink r:id="rId14" w:tgtFrame="_blank" w:history="1">
        <w:r w:rsidRPr="0062261A">
          <w:rPr>
            <w:rFonts w:ascii="Georgia" w:eastAsia="Times New Roman" w:hAnsi="Georgia" w:cs="Arial"/>
            <w:b/>
            <w:bCs/>
            <w:i/>
            <w:iCs/>
            <w:color w:val="005872"/>
            <w:sz w:val="20"/>
            <w:szCs w:val="20"/>
            <w:u w:val="single"/>
            <w:lang w:eastAsia="ru-RU"/>
          </w:rPr>
          <w:t>Каталог интернет - ресурсов для воспитателя дошкольного учреждения  </w:t>
        </w:r>
      </w:hyperlink>
    </w:p>
    <w:p w:rsidR="0062261A" w:rsidRPr="0062261A" w:rsidRDefault="0062261A" w:rsidP="006226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2261A">
        <w:rPr>
          <w:rFonts w:ascii="Georgia" w:eastAsia="Times New Roman" w:hAnsi="Georgia" w:cs="Arial"/>
          <w:b/>
          <w:bCs/>
          <w:i/>
          <w:iCs/>
          <w:color w:val="333333"/>
          <w:sz w:val="20"/>
          <w:szCs w:val="20"/>
          <w:lang w:eastAsia="ru-RU"/>
        </w:rPr>
        <w:t>        </w:t>
      </w:r>
      <w:r w:rsidRPr="0062261A">
        <w:rPr>
          <w:rFonts w:ascii="Georgia" w:eastAsia="Times New Roman" w:hAnsi="Georgia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2BF93E69" wp14:editId="13DC1A7D">
            <wp:extent cx="187325" cy="187325"/>
            <wp:effectExtent l="0" t="0" r="3175" b="3175"/>
            <wp:docPr id="10" name="Рисунок 10" descr="http://chausova.sadik7.edusite.ru/images/knop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hausova.sadik7.edusite.ru/images/knopk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61A">
        <w:rPr>
          <w:rFonts w:ascii="Georgia" w:eastAsia="Times New Roman" w:hAnsi="Georgia" w:cs="Arial"/>
          <w:b/>
          <w:bCs/>
          <w:i/>
          <w:iCs/>
          <w:color w:val="333333"/>
          <w:sz w:val="20"/>
          <w:szCs w:val="20"/>
          <w:lang w:eastAsia="ru-RU"/>
        </w:rPr>
        <w:t>    </w:t>
      </w:r>
      <w:hyperlink r:id="rId15" w:tgtFrame="_blank" w:history="1">
        <w:r w:rsidRPr="0062261A">
          <w:rPr>
            <w:rFonts w:ascii="Calibri" w:eastAsia="Times New Roman" w:hAnsi="Calibri" w:cs="Arial"/>
            <w:b/>
            <w:bCs/>
            <w:i/>
            <w:iCs/>
            <w:color w:val="005872"/>
            <w:u w:val="single"/>
            <w:lang w:eastAsia="ru-RU"/>
          </w:rPr>
          <w:t xml:space="preserve">Методические рекомендации  "Организация развивающей предметно-пространственной среды в соответствии с ФГОС </w:t>
        </w:r>
        <w:proofErr w:type="gramStart"/>
        <w:r w:rsidRPr="0062261A">
          <w:rPr>
            <w:rFonts w:ascii="Calibri" w:eastAsia="Times New Roman" w:hAnsi="Calibri" w:cs="Arial"/>
            <w:b/>
            <w:bCs/>
            <w:i/>
            <w:iCs/>
            <w:color w:val="005872"/>
            <w:u w:val="single"/>
            <w:lang w:eastAsia="ru-RU"/>
          </w:rPr>
          <w:t>ДО</w:t>
        </w:r>
        <w:proofErr w:type="gramEnd"/>
        <w:r w:rsidRPr="0062261A">
          <w:rPr>
            <w:rFonts w:ascii="Calibri" w:eastAsia="Times New Roman" w:hAnsi="Calibri" w:cs="Arial"/>
            <w:b/>
            <w:bCs/>
            <w:i/>
            <w:iCs/>
            <w:color w:val="005872"/>
            <w:u w:val="single"/>
            <w:lang w:eastAsia="ru-RU"/>
          </w:rPr>
          <w:t>"</w:t>
        </w:r>
      </w:hyperlink>
    </w:p>
    <w:p w:rsidR="0062261A" w:rsidRDefault="0062261A" w:rsidP="0081101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62261A" w:rsidRDefault="0062261A" w:rsidP="0081101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811012" w:rsidRPr="00811012" w:rsidRDefault="00811012" w:rsidP="008110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811012">
        <w:rPr>
          <w:rStyle w:val="c0"/>
          <w:b/>
          <w:color w:val="000000"/>
          <w:sz w:val="28"/>
          <w:szCs w:val="28"/>
        </w:rPr>
        <w:t>Конвенция ООН о правах ребенка;</w:t>
      </w:r>
    </w:p>
    <w:p w:rsidR="00811012" w:rsidRDefault="00811012" w:rsidP="0081101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Конвенция признает за каждым ребенком независимо от расы, цвета кожи, пола, языка, религии, политических или иных убеждений, национального, этнического и социального происхождения – юридическое право:</w:t>
      </w:r>
    </w:p>
    <w:p w:rsidR="00811012" w:rsidRDefault="00811012" w:rsidP="008110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 воспитание;</w:t>
      </w:r>
    </w:p>
    <w:p w:rsidR="00811012" w:rsidRDefault="00811012" w:rsidP="008110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на развитие;</w:t>
      </w:r>
    </w:p>
    <w:p w:rsidR="00811012" w:rsidRDefault="00811012" w:rsidP="008110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 защиту</w:t>
      </w:r>
    </w:p>
    <w:p w:rsidR="00811012" w:rsidRDefault="00811012" w:rsidP="0081101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Конвенция увязывает права ребенка с правами и обязанностями родителей и других лиц, несущих ответственность за жизнь детей, их развитие и защиту, и предоставляет ребенку право на участие в принятии решений, затрагивающих его настоящее и будущее.</w:t>
      </w:r>
    </w:p>
    <w:p w:rsidR="00811012" w:rsidRDefault="00811012" w:rsidP="0081101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Конвенция о правах ребенка — правовой документ высокого международного стандарта и большого педагогического значения. Она провозглашает ребенка полноценной и полноправной личностью, самостоятельным субъектом права и призывает строить взаимоотношения взрослого и ребенка на нравственно-правовых нормах, в основе которых лежит подлинный гуманизм, демократизм, уважение и бережное отношение к личности ребенка, его мнениям и взглядам.</w:t>
      </w:r>
    </w:p>
    <w:p w:rsidR="00811012" w:rsidRDefault="00811012" w:rsidP="008110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«Защита прав детей начинается с соблюдения основных положений Конвенции о правах ребенка»</w:t>
      </w:r>
    </w:p>
    <w:p w:rsidR="00811012" w:rsidRDefault="00811012" w:rsidP="0081101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Ребенком считается человек, не достигший 18 летнего возраста, если по закону он не стал совершеннолетним ранее (статья 1).</w:t>
      </w:r>
    </w:p>
    <w:p w:rsidR="00811012" w:rsidRDefault="00811012" w:rsidP="0081101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дети равны в своих правах (статья 2). Дети имеют одинаковые права независимо от пола, цвета кожи, религии, происхождения, материального положения и других различий.</w:t>
      </w:r>
    </w:p>
    <w:p w:rsidR="00811012" w:rsidRDefault="00811012" w:rsidP="0081101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Интересы ребенка должны быть на первом месте (статья 3). Государство, принимая решения, затрагивающие интересы детей, учитывая права ребенка в первую очередь.</w:t>
      </w:r>
    </w:p>
    <w:p w:rsidR="00811012" w:rsidRDefault="00811012" w:rsidP="0081101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Право на жизнь (статья 6). Никто не может лишить ребенка жизни или покушаться на его жизнь. Государство обязано обеспечить в максимально возможной степени выживание и здоровое развитие ребенка.</w:t>
      </w:r>
    </w:p>
    <w:p w:rsidR="00811012" w:rsidRDefault="00811012" w:rsidP="0081101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Право ребенка на заботу своих родителей (статья 7). Каждый ребенок имеет право на имя и гражданство при рождении, а также право знать своих родителей и право на их заботу.</w:t>
      </w:r>
    </w:p>
    <w:p w:rsidR="00811012" w:rsidRDefault="00811012" w:rsidP="0081101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Право на сохранение своей индивидуальности (статья 8). Каждый ребенок единственный в своем роде; со всеми своими особенностями внешности, характера, именем, семейными связями, мечтами и стремлениями.</w:t>
      </w:r>
    </w:p>
    <w:p w:rsidR="00811012" w:rsidRDefault="00811012" w:rsidP="0081101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Право свободно выражать свое мнение (статья 12, 13) ребенок может выражать свои взгляды и мнения. При осуществлении этих прав должны уважаться права и репутация других людей.</w:t>
      </w:r>
    </w:p>
    <w:p w:rsidR="00811012" w:rsidRDefault="00811012" w:rsidP="0081101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Право на защиту от физического или психологического насилия, оскорбления, грубого или небрежного обращения (статья 19). Государство должно защищать ребенка от всех видов насилия, отсутствия заботы и плохого обращения со стороны родителей, а также помогать ребенку, подвергшемуся жестокому обращению со стороны взрослых</w:t>
      </w:r>
    </w:p>
    <w:p w:rsidR="00811012" w:rsidRDefault="00811012" w:rsidP="0081101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Право на охрану здоровья (статья 24). Каждый ребенок имеет право на охрану своего здоровья: на получение медицинской помощи, чистой питьевой воды и полноценного питания.</w:t>
      </w:r>
    </w:p>
    <w:p w:rsidR="00811012" w:rsidRDefault="00811012" w:rsidP="0081101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Право на защиту от жестокого обращения (статья 34). Государство обеспечивает, чтобы ни один ребенок е подвергался пыткам, жестокому обращению, незаконному аресту и лишению свободы.</w:t>
      </w:r>
    </w:p>
    <w:p w:rsidR="00811012" w:rsidRDefault="00811012" w:rsidP="0081101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Право на образование и обеспечение школьной дисциплины с помощью методов, уважающих достоинство ребенка (статья 28) Каждый ребенок имеет право на образование. Начальное образование должно быть обязательным и бесплатным, среднее и высшее должно быть доступным для всех детей. В школах должны соблюдаться права ребенка и проявляться уважение к его человеческому достоинству</w:t>
      </w:r>
    </w:p>
    <w:p w:rsidR="00811012" w:rsidRDefault="00811012" w:rsidP="0081101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Право на защиту от жестокого обращения (статья 34). Государство обеспечивает, чтобы ни один ребенок е подвергался пыткам, жестокому обращению, незаконному аресту и лишению свободы.</w:t>
      </w:r>
    </w:p>
    <w:p w:rsidR="00811012" w:rsidRDefault="00811012" w:rsidP="0081101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Нарушением прав ребенка можно считать:</w:t>
      </w:r>
    </w:p>
    <w:p w:rsidR="00811012" w:rsidRDefault="00811012" w:rsidP="008110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лишение свободы движения,</w:t>
      </w:r>
    </w:p>
    <w:p w:rsidR="00811012" w:rsidRDefault="00811012" w:rsidP="008110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уход родителя из дома на несколько часов и оставление ребенка одного (ст. 156 Уголовного Кодекса РБ предполагает, что запирание на длительное время квалифицируется как неисполнение обязанностей по воспитанию несовершеннолетнего),</w:t>
      </w:r>
    </w:p>
    <w:p w:rsidR="00811012" w:rsidRDefault="00811012" w:rsidP="008110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применение физического насилия к ребенку,</w:t>
      </w:r>
    </w:p>
    <w:p w:rsidR="00811012" w:rsidRDefault="00811012" w:rsidP="008110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- унижение достоинств ребенка — грубые замечания, высказывания в адрес ребенка (воспитывает в ребенке озлобленность, неуверенность в себе, комплекс неполноценности, занижение самооценки, замкнутость, трусость, садизм),</w:t>
      </w:r>
      <w:proofErr w:type="gramEnd"/>
    </w:p>
    <w:p w:rsidR="00811012" w:rsidRDefault="00811012" w:rsidP="008110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угрозы в адрес ребенка,</w:t>
      </w:r>
    </w:p>
    <w:p w:rsidR="00811012" w:rsidRDefault="00811012" w:rsidP="008110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ложь и невыполнение взрослыми своих обещаний,</w:t>
      </w:r>
    </w:p>
    <w:p w:rsidR="00811012" w:rsidRDefault="00811012" w:rsidP="008110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отсутствие элементарной заботы о ребенке, пренебрежение его нуждами,</w:t>
      </w:r>
    </w:p>
    <w:p w:rsidR="00811012" w:rsidRDefault="00811012" w:rsidP="008110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отсутствие нормального питания, одежды, жилья, образования, медицинской помощи.</w:t>
      </w:r>
    </w:p>
    <w:p w:rsidR="00811012" w:rsidRDefault="00811012" w:rsidP="008110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хотим подробнее остановиться на таком праве ребенка дошкольного возраста, как право на игру.</w:t>
      </w:r>
    </w:p>
    <w:p w:rsidR="00811012" w:rsidRDefault="00811012" w:rsidP="008110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«Игра — ведущая деятельность дошкольника». Это знают многие, но далеко не всегда в системе жизнедеятельности ребенка она занимает должное место. В настоящее время в семье зачастую вместо игр ребенок много времени проводит за телевизором или за компьютером. Ответственность за обеспечение интересов ребенка в игре возлагается на семью, однако «общество и органы публичной власти должны прилагать усилия к тому, чтобы способствовать осуществлению указанного права», — утверждает Декларация прав ребенка.</w:t>
      </w:r>
    </w:p>
    <w:p w:rsidR="00811012" w:rsidRDefault="00811012" w:rsidP="008110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Д.Б. </w:t>
      </w:r>
      <w:proofErr w:type="spellStart"/>
      <w:r>
        <w:rPr>
          <w:rStyle w:val="c0"/>
          <w:color w:val="000000"/>
          <w:sz w:val="28"/>
          <w:szCs w:val="28"/>
        </w:rPr>
        <w:t>Эльконин</w:t>
      </w:r>
      <w:proofErr w:type="spellEnd"/>
      <w:r>
        <w:rPr>
          <w:rStyle w:val="c0"/>
          <w:color w:val="000000"/>
          <w:sz w:val="28"/>
          <w:szCs w:val="28"/>
        </w:rPr>
        <w:t xml:space="preserve">, известный ученый, установил, что сюжетная игра в дошкольном возрасте особенно благоприятна в сфере человеческой деятельности и межличностных отношениях. Основным содержанием детских игр является человек, его деятельность и отношения людей друг к другу. Кроме того, игра изменяет отношения детей и взрослых, они становятся теплее и ближе, возникает взаимопонимание. Часто во многих капризах и шалостях малыша мы повинны сами, потому что вовремя не </w:t>
      </w:r>
      <w:r>
        <w:rPr>
          <w:rStyle w:val="c0"/>
          <w:color w:val="000000"/>
          <w:sz w:val="28"/>
          <w:szCs w:val="28"/>
        </w:rPr>
        <w:lastRenderedPageBreak/>
        <w:t>поняли его. Пожалели свои силы и время. Стали требовать от ребенка то, что он попросту не может нам дать — в силу особенностей своего возраста и характера.</w:t>
      </w:r>
    </w:p>
    <w:p w:rsidR="00811012" w:rsidRDefault="00811012" w:rsidP="0081101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Ребенок не слушается, неуправляем. Причина не в ребенке, а в педагогической беспомощности взрослых. Для себя мы должны определиться: </w:t>
      </w:r>
      <w:proofErr w:type="gramStart"/>
      <w:r>
        <w:rPr>
          <w:rStyle w:val="c0"/>
          <w:color w:val="000000"/>
          <w:sz w:val="28"/>
          <w:szCs w:val="28"/>
        </w:rPr>
        <w:t>каким</w:t>
      </w:r>
      <w:proofErr w:type="gramEnd"/>
      <w:r>
        <w:rPr>
          <w:rStyle w:val="c0"/>
          <w:color w:val="000000"/>
          <w:sz w:val="28"/>
          <w:szCs w:val="28"/>
        </w:rPr>
        <w:t xml:space="preserve"> мы хотим вырастить своего ребенка? Кто из Вас хотел бы видеть ребенка злым и жестоким? Вот поэтому надо категорически запретить детям бить и обижать других детей, животных, насекомых, бездумно рвать траву и цветы, ломать деревья и кустарники.</w:t>
      </w:r>
    </w:p>
    <w:p w:rsidR="00811012" w:rsidRDefault="00811012" w:rsidP="0081101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следует покупать, приносить в детский сад всевозможных чудовищ, пистолеты. Эти игры негативно влияют на психику ребенка, вызывают агрессию. При играх с пистолетами (лучше, если дети будут играть в солдат, а не в грабителей и разбойников) учить их не целиться в человека. А лучше предлагать детям развивающие игрушки, игрушки-персонажи наших добрых сказок, играть с ними в сюжетные игры...</w:t>
      </w:r>
    </w:p>
    <w:p w:rsidR="00811012" w:rsidRDefault="00811012" w:rsidP="0081101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Призываем Вас изъять те игрушки, которые способствуют развитию в ребенке жестокости и агрессивности. Не давать детям возможность смотреть фильмы-ужасы, убийства, безобразные американские мультфильмы. Лучше использовать наши диафильмы и мультфильмы, добрые детские книги и игрушки. Особенно хороши герои передачи «Спокойной ночи, малыши».</w:t>
      </w:r>
    </w:p>
    <w:p w:rsidR="00811012" w:rsidRDefault="00811012" w:rsidP="00811012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Знание и понимание права ребенка на игру всеми участниками образовательного процесса позволяет осуществить полноценное развитие ребенка при условии совместных усилий семьи и детского сада.</w:t>
      </w:r>
    </w:p>
    <w:p w:rsidR="00811012" w:rsidRDefault="00811012" w:rsidP="008110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811012" w:rsidRPr="00811012" w:rsidRDefault="00811012" w:rsidP="0081101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hAnsi="Calibri"/>
          <w:color w:val="000000"/>
        </w:rPr>
        <w:t xml:space="preserve">2. </w:t>
      </w:r>
      <w:hyperlink r:id="rId16" w:history="1">
        <w:r>
          <w:rPr>
            <w:rFonts w:ascii="Arial" w:eastAsia="Times New Roman" w:hAnsi="Arial" w:cs="Arial"/>
            <w:b/>
            <w:bCs/>
            <w:color w:val="666699"/>
            <w:sz w:val="26"/>
            <w:szCs w:val="26"/>
            <w:shd w:val="clear" w:color="auto" w:fill="FFFFFF"/>
            <w:lang w:eastAsia="ru-RU"/>
          </w:rPr>
          <w:t xml:space="preserve"> </w:t>
        </w:r>
        <w:r w:rsidRPr="00811012">
          <w:rPr>
            <w:rFonts w:ascii="Arial" w:eastAsia="Times New Roman" w:hAnsi="Arial" w:cs="Arial"/>
            <w:b/>
            <w:bCs/>
            <w:color w:val="666699"/>
            <w:sz w:val="26"/>
            <w:szCs w:val="26"/>
            <w:u w:val="single"/>
            <w:shd w:val="clear" w:color="auto" w:fill="FFFFFF"/>
            <w:lang w:eastAsia="ru-RU"/>
          </w:rPr>
          <w:t>"Конституция Российской Федерации" (принята всенародным голосованием 12.12.1993 с изменениями, одобренными в ходе общероссийского голосования 01.07.2020)</w:t>
        </w:r>
      </w:hyperlink>
    </w:p>
    <w:p w:rsidR="00811012" w:rsidRPr="00811012" w:rsidRDefault="00811012" w:rsidP="00811012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bookmarkStart w:id="1" w:name="dst100165"/>
      <w:bookmarkEnd w:id="1"/>
      <w:r w:rsidRPr="00811012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Статья 43</w:t>
      </w:r>
    </w:p>
    <w:p w:rsidR="00811012" w:rsidRPr="00811012" w:rsidRDefault="00811012" w:rsidP="0081101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" w:name="dst100166"/>
      <w:bookmarkEnd w:id="2"/>
      <w:r w:rsidRPr="008110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Каждый имеет право на образование.</w:t>
      </w:r>
    </w:p>
    <w:p w:rsidR="00811012" w:rsidRPr="00811012" w:rsidRDefault="00811012" w:rsidP="0081101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" w:name="dst100167"/>
      <w:bookmarkEnd w:id="3"/>
      <w:r w:rsidRPr="008110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811012" w:rsidRPr="00811012" w:rsidRDefault="00811012" w:rsidP="0081101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dst100168"/>
      <w:bookmarkEnd w:id="4"/>
      <w:r w:rsidRPr="008110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предприятии.</w:t>
      </w:r>
    </w:p>
    <w:p w:rsidR="00811012" w:rsidRPr="00811012" w:rsidRDefault="00811012" w:rsidP="0081101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100169"/>
      <w:bookmarkEnd w:id="5"/>
      <w:r w:rsidRPr="008110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Основное общее образование обязательно. Родители или лица, их заменяющие, обеспечивают получение детьми основного общего образования.</w:t>
      </w:r>
    </w:p>
    <w:p w:rsidR="00811012" w:rsidRPr="00811012" w:rsidRDefault="00811012" w:rsidP="0081101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100170"/>
      <w:bookmarkEnd w:id="6"/>
      <w:r w:rsidRPr="008110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 Российская Федерация устанавливает федеральные государственные образовательные стандарты, поддерживает различные формы образования и самообразования.</w:t>
      </w:r>
    </w:p>
    <w:p w:rsidR="00811012" w:rsidRDefault="00811012" w:rsidP="008110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811012" w:rsidRPr="00811012" w:rsidRDefault="00811012" w:rsidP="0081101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hAnsi="Calibri"/>
          <w:color w:val="000000"/>
        </w:rPr>
        <w:lastRenderedPageBreak/>
        <w:t xml:space="preserve">3. </w:t>
      </w:r>
      <w:hyperlink r:id="rId17" w:history="1">
        <w:r w:rsidRPr="00811012">
          <w:rPr>
            <w:rFonts w:ascii="Arial" w:eastAsia="Times New Roman" w:hAnsi="Arial" w:cs="Arial"/>
            <w:b/>
            <w:bCs/>
            <w:color w:val="666699"/>
            <w:sz w:val="26"/>
            <w:szCs w:val="26"/>
            <w:u w:val="single"/>
            <w:shd w:val="clear" w:color="auto" w:fill="FFFFFF"/>
            <w:lang w:eastAsia="ru-RU"/>
          </w:rPr>
          <w:t>"Семейный кодекс Российской Федерации" от 29.12.1995 N 223-ФЗ (ред. от 02.07.2021)</w:t>
        </w:r>
      </w:hyperlink>
    </w:p>
    <w:p w:rsidR="00811012" w:rsidRPr="00811012" w:rsidRDefault="00811012" w:rsidP="00811012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bookmarkStart w:id="7" w:name="dst100289"/>
      <w:bookmarkEnd w:id="7"/>
      <w:r w:rsidRPr="00811012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СК РФ Статья 63. Права и обязанности родителей по воспитанию и образованию детей</w:t>
      </w:r>
    </w:p>
    <w:p w:rsidR="00811012" w:rsidRPr="00811012" w:rsidRDefault="00811012" w:rsidP="00811012">
      <w:pPr>
        <w:shd w:val="clear" w:color="auto" w:fill="FFFFFF"/>
        <w:spacing w:after="144" w:line="315" w:lineRule="atLeast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811012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 </w:t>
      </w:r>
    </w:p>
    <w:p w:rsidR="00811012" w:rsidRPr="00811012" w:rsidRDefault="00811012" w:rsidP="0081101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" w:name="dst100290"/>
      <w:bookmarkEnd w:id="8"/>
      <w:r w:rsidRPr="008110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Родители имеют право и обязаны воспитывать своих детей.</w:t>
      </w:r>
    </w:p>
    <w:p w:rsidR="00811012" w:rsidRPr="00811012" w:rsidRDefault="00811012" w:rsidP="0081101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" w:name="dst100291"/>
      <w:bookmarkEnd w:id="9"/>
      <w:r w:rsidRPr="008110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811012" w:rsidRPr="00811012" w:rsidRDefault="00811012" w:rsidP="0081101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" w:name="dst117"/>
      <w:bookmarkStart w:id="11" w:name="dst100292"/>
      <w:bookmarkEnd w:id="10"/>
      <w:bookmarkEnd w:id="11"/>
      <w:r w:rsidRPr="008110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Родители имеют преимущественное право на обучение и воспитание своих детей перед всеми другими лицами.</w:t>
      </w:r>
    </w:p>
    <w:p w:rsidR="00811012" w:rsidRPr="00811012" w:rsidRDefault="00811012" w:rsidP="0081101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110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Федерального </w:t>
      </w:r>
      <w:hyperlink r:id="rId18" w:anchor="dst100444" w:history="1">
        <w:r w:rsidRPr="00811012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8110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02.07.2013 N 185-ФЗ)</w:t>
      </w:r>
    </w:p>
    <w:p w:rsidR="00811012" w:rsidRPr="00811012" w:rsidRDefault="00811012" w:rsidP="00811012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110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</w:t>
      </w:r>
      <w:proofErr w:type="gramStart"/>
      <w:r w:rsidRPr="008110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кст в пр</w:t>
      </w:r>
      <w:proofErr w:type="gramEnd"/>
      <w:r w:rsidRPr="008110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едыдущей редакции)</w:t>
      </w:r>
    </w:p>
    <w:p w:rsidR="00811012" w:rsidRPr="00811012" w:rsidRDefault="00811012" w:rsidP="0081101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" w:name="dst118"/>
      <w:bookmarkStart w:id="13" w:name="dst3"/>
      <w:bookmarkStart w:id="14" w:name="dst100294"/>
      <w:bookmarkStart w:id="15" w:name="dst100293"/>
      <w:bookmarkStart w:id="16" w:name="dst2"/>
      <w:bookmarkEnd w:id="12"/>
      <w:bookmarkEnd w:id="13"/>
      <w:bookmarkEnd w:id="14"/>
      <w:bookmarkEnd w:id="15"/>
      <w:bookmarkEnd w:id="16"/>
      <w:r w:rsidRPr="008110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Родители обязаны обеспечить получение детьми общего образования.</w:t>
      </w:r>
    </w:p>
    <w:p w:rsidR="00811012" w:rsidRPr="00811012" w:rsidRDefault="00811012" w:rsidP="0081101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" w:name="dst119"/>
      <w:bookmarkEnd w:id="17"/>
      <w:r w:rsidRPr="008110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Родители имеют право выбора образовательной организации, </w:t>
      </w:r>
      <w:hyperlink r:id="rId19" w:anchor="dst100272" w:history="1">
        <w:r w:rsidRPr="00811012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формы</w:t>
        </w:r>
      </w:hyperlink>
      <w:r w:rsidRPr="008110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получения детьми образования и формы их обучения с учетом мнения детей до получения ими основного общего образования.</w:t>
      </w:r>
    </w:p>
    <w:p w:rsidR="00811012" w:rsidRDefault="00811012" w:rsidP="008110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811012" w:rsidRDefault="00811012" w:rsidP="008110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811012" w:rsidRDefault="00811012" w:rsidP="008110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4. </w:t>
      </w:r>
    </w:p>
    <w:p w:rsidR="00811012" w:rsidRPr="00811012" w:rsidRDefault="00E96375" w:rsidP="0081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811012" w:rsidRPr="00811012">
          <w:rPr>
            <w:rFonts w:ascii="Arial" w:eastAsia="Times New Roman" w:hAnsi="Arial" w:cs="Arial"/>
            <w:b/>
            <w:bCs/>
            <w:color w:val="666699"/>
            <w:sz w:val="26"/>
            <w:szCs w:val="26"/>
            <w:u w:val="single"/>
            <w:shd w:val="clear" w:color="auto" w:fill="FFFFFF"/>
            <w:lang w:eastAsia="ru-RU"/>
          </w:rPr>
          <w:t>Федеральный закон от 29.12.2012 N 273-ФЗ (ред. от 02.07.2021) "Об образовании в Российской Федерации" (с изм. и доп., вступ. в силу с 01.09.2021)</w:t>
        </w:r>
      </w:hyperlink>
    </w:p>
    <w:p w:rsidR="00811012" w:rsidRPr="00811012" w:rsidRDefault="00811012" w:rsidP="00811012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bookmarkStart w:id="18" w:name="dst100873"/>
      <w:bookmarkEnd w:id="18"/>
      <w:r w:rsidRPr="00811012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Статья 64. Дошкольное образование</w:t>
      </w:r>
    </w:p>
    <w:p w:rsidR="00811012" w:rsidRPr="00811012" w:rsidRDefault="00811012" w:rsidP="00811012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811012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 </w:t>
      </w:r>
    </w:p>
    <w:p w:rsidR="00811012" w:rsidRPr="00811012" w:rsidRDefault="00811012" w:rsidP="0081101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" w:name="dst100874"/>
      <w:bookmarkEnd w:id="19"/>
      <w:r w:rsidRPr="008110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811012" w:rsidRPr="00811012" w:rsidRDefault="00811012" w:rsidP="0081101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" w:name="dst100875"/>
      <w:bookmarkEnd w:id="20"/>
      <w:r w:rsidRPr="008110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 </w:t>
      </w:r>
      <w:proofErr w:type="gramStart"/>
      <w:r w:rsidRPr="008110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8110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811012" w:rsidRPr="00811012" w:rsidRDefault="00811012" w:rsidP="0081101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1" w:name="dst100876"/>
      <w:bookmarkEnd w:id="21"/>
      <w:r w:rsidRPr="008110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3. </w:t>
      </w:r>
      <w:proofErr w:type="gramStart"/>
      <w:r w:rsidRPr="008110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Родители (законные представители) несовершеннолетних обучающихся, обеспечивающие получение детьми дошкольного </w:t>
      </w:r>
      <w:r w:rsidRPr="008110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8110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7E5907" w:rsidRDefault="007E5907"/>
    <w:p w:rsidR="00811012" w:rsidRDefault="00811012">
      <w:pP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  <w:r>
        <w:t xml:space="preserve">5. </w:t>
      </w:r>
      <w: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 xml:space="preserve">Приказ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Минобрнауки</w:t>
      </w:r>
      <w:proofErr w:type="spellEnd"/>
      <w: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 xml:space="preserve"> России от 17.10.2013 N 1155 (ред. от 21.01.2019) "Об утверждении федерального государственного образовательного стандарта дошкольного образования" (Зарегистрировано в Минюсте России 14.11.2013 N 30384)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Что такое Федеральный государственный стандарт дошкольного образования?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Федеральные государственные стандарты устанавливаются в Российской Федерации в соответствии с требованием статьи 12 «Закона об образовании» и представляют собой «совокупность обязательных требований к дошкольному образованию ».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Стандарт разработан с учётом Конвенции ООН о правах ребёнка</w:t>
      </w:r>
      <w:proofErr w:type="gramStart"/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 xml:space="preserve"> ,</w:t>
      </w:r>
      <w:proofErr w:type="gramEnd"/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 xml:space="preserve"> Конституции Российской Федерации , законодательства Российской Федерации, в основе которых заложены следующие основные </w:t>
      </w:r>
      <w:r w:rsidRPr="00FB573F">
        <w:rPr>
          <w:rFonts w:ascii="Tahoma" w:eastAsia="Times New Roman" w:hAnsi="Tahoma" w:cs="Tahoma"/>
          <w:b/>
          <w:bCs/>
          <w:color w:val="000080"/>
          <w:sz w:val="24"/>
          <w:szCs w:val="24"/>
          <w:u w:val="single"/>
          <w:lang w:eastAsia="ru-RU"/>
        </w:rPr>
        <w:t>принципы</w:t>
      </w:r>
      <w:r w:rsidRPr="00FB573F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:</w:t>
      </w:r>
    </w:p>
    <w:p w:rsidR="00FB573F" w:rsidRPr="00FB573F" w:rsidRDefault="00FB573F" w:rsidP="00FB573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поддержки специфики и разнообразия детства;</w:t>
      </w:r>
    </w:p>
    <w:p w:rsidR="00FB573F" w:rsidRPr="00FB573F" w:rsidRDefault="00FB573F" w:rsidP="00FB573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 xml:space="preserve">сохранения уникальности и </w:t>
      </w:r>
      <w:proofErr w:type="spellStart"/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самоценности</w:t>
      </w:r>
      <w:proofErr w:type="spellEnd"/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 xml:space="preserve"> детства как важного этапа в общем развитии человека;</w:t>
      </w:r>
    </w:p>
    <w:p w:rsidR="00FB573F" w:rsidRPr="00FB573F" w:rsidRDefault="00FB573F" w:rsidP="00FB573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личностно-развивающий и гуманистический характер взаимодействия взрослых и детей;</w:t>
      </w:r>
    </w:p>
    <w:p w:rsidR="00FB573F" w:rsidRPr="00FB573F" w:rsidRDefault="00FB573F" w:rsidP="00FB573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уважение личности ребенка как обязательное требование ко всем взрослым участникам образовательной деятельности;</w:t>
      </w:r>
    </w:p>
    <w:p w:rsidR="00FB573F" w:rsidRPr="00FB573F" w:rsidRDefault="00FB573F" w:rsidP="00FB573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осуществление образовательной деятельности в формах, специфических для детей данной возрастной группы, прежде всего, в форме игры, познавательной и исследовательской деятельности.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7"/>
          <w:szCs w:val="27"/>
          <w:lang w:eastAsia="ru-RU"/>
        </w:rPr>
        <w:t>Стандарт направлен на достижение </w:t>
      </w:r>
      <w:r w:rsidRPr="00FB573F">
        <w:rPr>
          <w:rFonts w:ascii="Tahoma" w:eastAsia="Times New Roman" w:hAnsi="Tahoma" w:cs="Tahoma"/>
          <w:b/>
          <w:bCs/>
          <w:color w:val="000080"/>
          <w:sz w:val="27"/>
          <w:szCs w:val="27"/>
          <w:u w:val="single"/>
          <w:lang w:eastAsia="ru-RU"/>
        </w:rPr>
        <w:t>следующих целей:</w:t>
      </w:r>
    </w:p>
    <w:p w:rsidR="00FB573F" w:rsidRPr="00FB573F" w:rsidRDefault="00FB573F" w:rsidP="00FB573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повышение социального статуса дошкольного образования;</w:t>
      </w:r>
    </w:p>
    <w:p w:rsidR="00FB573F" w:rsidRPr="00FB573F" w:rsidRDefault="00FB573F" w:rsidP="00FB573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обеспечение государством равенства возможностей для каждого ребёнка в получении качественного дошкольного образования;</w:t>
      </w:r>
    </w:p>
    <w:p w:rsidR="00FB573F" w:rsidRPr="00FB573F" w:rsidRDefault="00FB573F" w:rsidP="00FB573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</w:t>
      </w:r>
    </w:p>
    <w:p w:rsidR="00FB573F" w:rsidRPr="00FB573F" w:rsidRDefault="00FB573F" w:rsidP="00FB573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сохранение единства образовательного пространства Российской Федерации относительно уровня дошкольного образования.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Стандарт направлен на решение следующих </w:t>
      </w:r>
      <w:r w:rsidRPr="00FB573F">
        <w:rPr>
          <w:rFonts w:ascii="Tahoma" w:eastAsia="Times New Roman" w:hAnsi="Tahoma" w:cs="Tahoma"/>
          <w:b/>
          <w:bCs/>
          <w:color w:val="000080"/>
          <w:sz w:val="24"/>
          <w:szCs w:val="24"/>
          <w:u w:val="single"/>
          <w:lang w:eastAsia="ru-RU"/>
        </w:rPr>
        <w:t>задач:</w:t>
      </w: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 </w:t>
      </w:r>
    </w:p>
    <w:p w:rsidR="00FB573F" w:rsidRPr="00FB573F" w:rsidRDefault="00FB573F" w:rsidP="00FB573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FB573F" w:rsidRPr="00FB573F" w:rsidRDefault="00FB573F" w:rsidP="00FB573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 xml:space="preserve">обеспечения равных возможностей полноценного развития каждого ребёнка в период дошкольного детства независимо от места проживания, пола, </w:t>
      </w: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lastRenderedPageBreak/>
        <w:t>нации, языка, социального статуса, психофизиологических особенностей (в том числе ограниченных возможностей здоровья);</w:t>
      </w:r>
    </w:p>
    <w:p w:rsidR="00FB573F" w:rsidRPr="00FB573F" w:rsidRDefault="00FB573F" w:rsidP="00FB573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обеспечение преемственности основных образовательных программ дошкольного и начального общего образования;</w:t>
      </w:r>
    </w:p>
    <w:p w:rsidR="00FB573F" w:rsidRPr="00FB573F" w:rsidRDefault="00FB573F" w:rsidP="00FB573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создания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FB573F" w:rsidRPr="00FB573F" w:rsidRDefault="00FB573F" w:rsidP="00FB573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FB573F" w:rsidRPr="00FB573F" w:rsidRDefault="00FB573F" w:rsidP="00FB573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формирования общей культуры личности детей,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FB573F" w:rsidRPr="00FB573F" w:rsidRDefault="00FB573F" w:rsidP="00FB573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обеспечения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детей;</w:t>
      </w:r>
    </w:p>
    <w:p w:rsidR="00FB573F" w:rsidRPr="00FB573F" w:rsidRDefault="00FB573F" w:rsidP="00FB573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формирования социокультурной среды, соответствующей возрастным, индивидуальным, психологическим  и физиологическим особенностям детей;</w:t>
      </w:r>
    </w:p>
    <w:p w:rsidR="00FB573F" w:rsidRPr="00FB573F" w:rsidRDefault="00FB573F" w:rsidP="00FB573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</w:r>
    </w:p>
    <w:p w:rsidR="00FB573F" w:rsidRPr="00FB573F" w:rsidRDefault="00FB573F" w:rsidP="00FB573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определения направлений для систематического взаимодействия физических и юридических лиц, а также взаимодействия педагогических и общественных объединений.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Какие требования выдвигает </w:t>
      </w:r>
      <w:proofErr w:type="gramStart"/>
      <w:r w:rsidRPr="00FB573F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новый</w:t>
      </w:r>
      <w:proofErr w:type="gramEnd"/>
      <w:r w:rsidRPr="00FB573F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 ФГОС ДО?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Стандарт выдвигает три группы требований: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• Требования к структуре образовательной программы дошкольного образования;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• Требования к условиям реализации образовательной программы дошкольного образования.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• Требования к результатам освоения образовательной программы дошкольного образования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Что является отличительной особенностью Стандарта?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Впервые в истории дошкольное детство стало особым самоценным уровнем образования, ставящим главной целью формирование успешной личности. Ключевая установка стандарта –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Каков должен быть выпускник ДОУ?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Ребенок –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 воображение, способность к волевым усилиям, любознательность.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lastRenderedPageBreak/>
        <w:t>Как ФГОС обеспечит подготовку детей к школе?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Не ребенок должен быть готов к школе, а школа – к ребенку! Дети должны быть такими на выходе из детского сада, чтобы они не чувствовали себя в первом классе невротиками, а способными спокойно приспособится к школьным условиям и успешно усваивать образовательную программу начальной школы. При этом школа должна быть готова к разным детям. Дети всегда разные и в этих различиях и разнообразном опыте первых лет жизни заложен великий потенциал каждого ребенка. Цель детского сада – эмоционально, коммуникативно,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 При этом надо учитывать, что дети сегодняшние, это дети не те, что были вчера.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Пример: Ребенку 3 лет дали картинки из А. Пушкина, он приставил пальчики и стал раздвигать эту картинку в книге. Но она, естественно, не двигалась, и он, обиженно вытянув губки, отбросил книгу. Когда уже к 2.5-3 годам дети приобщаются к информационной социализации, уже становятся информационными акселератами, они становятся другими. Для них нужны совсем другие игры. А чем с ними заниматься?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Будут ли учиться дошкольники как в школе?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Ребенок должен учиться через игры. Первые навыки в рисовании, пении, танцах, чтения. Счета и письма войдут в мир познания ребенка чрез ворота детской игры и другие детские виды деятельности. Через игру, экспериментирование, общение дети знакомятся с окружающим миром. При этом главное не надвинуть на дошкольное образование формы школьной жизни.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Каково участие родителей?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 организации» Статья 44 «Закон</w:t>
      </w:r>
      <w:proofErr w:type="gramStart"/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 xml:space="preserve"> О</w:t>
      </w:r>
      <w:proofErr w:type="gramEnd"/>
      <w:r w:rsidRPr="00FB573F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б образовании в РФ» «родители обязаны обеспечить получение детьми общего образования».</w:t>
      </w:r>
    </w:p>
    <w:p w:rsidR="00811012" w:rsidRDefault="00811012"/>
    <w:p w:rsidR="00FB573F" w:rsidRPr="004F5985" w:rsidRDefault="00FB573F">
      <w:pPr>
        <w:rPr>
          <w:b/>
        </w:rPr>
      </w:pPr>
      <w:r w:rsidRPr="004F5985">
        <w:rPr>
          <w:b/>
        </w:rPr>
        <w:t>6. Комментарии к ФГОС</w:t>
      </w:r>
    </w:p>
    <w:p w:rsidR="00FB573F" w:rsidRDefault="00FB573F" w:rsidP="004F5985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4F5985">
        <w:rPr>
          <w:b/>
        </w:rPr>
        <w:t xml:space="preserve">7. </w:t>
      </w:r>
      <w:r w:rsidRPr="004F5985">
        <w:rPr>
          <w:b/>
          <w:color w:val="111111"/>
          <w:sz w:val="28"/>
          <w:szCs w:val="28"/>
        </w:rPr>
        <w:t xml:space="preserve">2013 году был утвержден </w:t>
      </w:r>
      <w:proofErr w:type="spellStart"/>
      <w:r w:rsidRPr="004F5985">
        <w:rPr>
          <w:b/>
          <w:color w:val="111111"/>
          <w:sz w:val="28"/>
          <w:szCs w:val="28"/>
        </w:rPr>
        <w:t>профстандарт</w:t>
      </w:r>
      <w:proofErr w:type="spellEnd"/>
      <w:r w:rsidRPr="004F5985">
        <w:rPr>
          <w:b/>
          <w:color w:val="111111"/>
          <w:sz w:val="28"/>
          <w:szCs w:val="28"/>
        </w:rPr>
        <w:t xml:space="preserve"> педагога на всех уровнях образования. В силу данный документ вступил с 1 января 2017 года.</w:t>
      </w:r>
    </w:p>
    <w:p w:rsidR="004F5985" w:rsidRPr="004F5985" w:rsidRDefault="004F5985" w:rsidP="004F598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FB573F" w:rsidRPr="00FB573F" w:rsidRDefault="00FB573F" w:rsidP="00FB57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Стандарт</w:t>
      </w: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перечень требований, определяющих квалификацию работника, необходимую для качественного выполнения возложенных на него обязанностей. </w:t>
      </w:r>
    </w:p>
    <w:p w:rsidR="00FB573F" w:rsidRPr="00FB573F" w:rsidRDefault="00FB573F" w:rsidP="00FB57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Профессиональный стандарт</w:t>
      </w: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характеристика квалификации, которая необходима работнику для осуществления определенного вида профессиональной деятельности или выполнения трудовой функции (ч. 2 ст. 195.1 ТК РФ). </w:t>
      </w:r>
      <w:proofErr w:type="spellStart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Профстандарт</w:t>
      </w:r>
      <w:proofErr w:type="spellEnd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объединил в себе требования к педагогам всех ступеней образования, которые сегодня представлены в федеральном государственном образовательном стандарте и в квалификационных характеристиках должностей работников образования, утвержденных приказом Министерства здравоохранения и социального развития РФ от 26 августа 2010 г. №761н (зарегистрирован в Минюсте России 06 октября 2010 г. №18638).</w:t>
      </w:r>
    </w:p>
    <w:p w:rsidR="00FB573F" w:rsidRPr="00FB573F" w:rsidRDefault="00FB573F" w:rsidP="00FB57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 Под применением </w:t>
      </w:r>
      <w:proofErr w:type="spellStart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профстандартов</w:t>
      </w:r>
      <w:proofErr w:type="spellEnd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понимают использование их положений в организации деятельности образовательной организации, в том числе: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работодателями при формировании кадровой политики и в управлении персоналом;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аттестации для определения соответствия занимаемой должности;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направлении работников на дополнительное профессиональное образование для определения вида обучения;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разработке должностных инструкций для определения трудовых действий и требований к знаниям, умениям;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разработке штатного расписания для определения наименования должностей;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образовательными организациями профессионального образования при разработке профессиональных образовательных программ;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разработке федеральных государственных образовательных стандартов профессионального образования.</w:t>
      </w:r>
    </w:p>
    <w:p w:rsidR="00FB573F" w:rsidRPr="00FB573F" w:rsidRDefault="00FB573F" w:rsidP="00FB57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FB573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Профстандарты</w:t>
      </w:r>
      <w:proofErr w:type="spellEnd"/>
      <w:r w:rsidRPr="00FB573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нужны</w:t>
      </w:r>
      <w:r w:rsidRPr="00FB57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Во-первых, чтобы определить квалификацию работника и обязанности по соответствующей должности. При этом профессиональный стандарт – более подробный документ, чем квалификационный справочник.</w:t>
      </w:r>
    </w:p>
    <w:p w:rsidR="00FB573F" w:rsidRPr="00FB573F" w:rsidRDefault="00FB573F" w:rsidP="00FB57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Во-вторых, при разработке образовательных программ: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профессионального образования (ч. 7 ст. 11 Закона от 29 декабря 2012 г. № 273-ФЗ);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профессионального обучения (ч. 8 ст. 73 Закона от 29 декабря 2012 г. № 273-ФЗ);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дополнительного профессионального образования (ч. 9 ст. 76 Закона от 29 декабря 2012 г. № 273-ФЗ).</w:t>
      </w:r>
    </w:p>
    <w:p w:rsidR="00FB573F" w:rsidRPr="00FB573F" w:rsidRDefault="00FB573F" w:rsidP="00FB57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Связь между требованиями к воспитателю ДОУ по ФГОС и </w:t>
      </w:r>
      <w:proofErr w:type="spellStart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профстандарту</w:t>
      </w:r>
      <w:proofErr w:type="spellEnd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Образование всегда было областью, которую государство не упускало из внимания. Именно поэтому для того, чтобы воспитанием занимались профессионалы, была в свое время введена профессиональная стандартизация, касающаяся уровня квалификации педагога. Не являются исключением и ДОУ — дошкольные образовательные учреждения. К этой категории относятся ясли, детские сады и другие организации, занимающиеся образованием детей в возрасте до 7 лет, когда наступает время школ, гимназий и т. д.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К </w:t>
      </w:r>
      <w:proofErr w:type="spellStart"/>
      <w:r w:rsidRPr="00FB573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педработникам</w:t>
      </w:r>
      <w:proofErr w:type="spellEnd"/>
      <w:r w:rsidRPr="00FB573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ДОУ</w:t>
      </w: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(воспитателям, педагогам, узким специалистам) сейчас применяется </w:t>
      </w:r>
      <w:r w:rsidRPr="00FB573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2 вида стандартов: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ФГОС, </w:t>
      </w:r>
      <w:proofErr w:type="gramStart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утвержденный</w:t>
      </w:r>
      <w:proofErr w:type="gramEnd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Минобрнауки</w:t>
      </w:r>
      <w:proofErr w:type="spellEnd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РФ;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spellStart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Профстандарт</w:t>
      </w:r>
      <w:proofErr w:type="spellEnd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утвержденный</w:t>
      </w:r>
      <w:proofErr w:type="gramEnd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Минтруда РФ.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Оба стандарта разработаны в 2013 году, однако относятся к разным сферам: ФГОС касается образовательных учреждений в целом, а профессиональный стандарт относится к кадровой политике, аттестационной работе, разработке инструкций по должности и другим действиям, касающимся конкретных работников.</w:t>
      </w:r>
    </w:p>
    <w:p w:rsidR="00FB573F" w:rsidRPr="00FB573F" w:rsidRDefault="00FB573F" w:rsidP="00FB573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Цели профессионального стандарта: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Повысить мотивацию педагогических работников к труду и качеству образования;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Установление единых требований к содержанию и качеству профессиональной педагогической деятельности;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Разработка </w:t>
      </w:r>
      <w:proofErr w:type="gramStart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системы оценки уровня квалификации педагогов</w:t>
      </w:r>
      <w:proofErr w:type="gramEnd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 приеме на работу, при аттестации, планирование карьеры и в профессиональной деятельности.</w:t>
      </w:r>
    </w:p>
    <w:p w:rsidR="00FB573F" w:rsidRPr="00FB573F" w:rsidRDefault="00FB573F" w:rsidP="00FB57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Стандартом "Педагог (педагогическая деятельность в сфере дошкольного, начального общего, основного общего, среднего общего образования) (воспитатель, учитель) " установлено, что</w:t>
      </w:r>
      <w:proofErr w:type="gramEnd"/>
    </w:p>
    <w:p w:rsidR="00FB573F" w:rsidRPr="00FB573F" w:rsidRDefault="00FB573F" w:rsidP="00FB573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в функции педагога входят: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разработка и реализация программ учебных дисциплин в рамках основной общеобразовательной программы;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участие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планирование и проведение учебных занятий;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систематический анализ эффективности учебных занятий и подходов к обучению;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организация, осуществление контроля и оценки учебных достижений, текущих и итоговых результатов освоения основной образовательной программы </w:t>
      </w:r>
      <w:proofErr w:type="gramStart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обучающимися</w:t>
      </w:r>
      <w:proofErr w:type="gramEnd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универсальных учебных действий;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навыков, связанных с информационно-коммуникационными технологиями;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мотивации к обучению;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объективная оценка знаний обучающихся на основе тестирования и других методов контроля в соответствии с реальными учебными возможностями детей.</w:t>
      </w:r>
    </w:p>
    <w:p w:rsidR="00FB573F" w:rsidRPr="00FB573F" w:rsidRDefault="00FB573F" w:rsidP="00FB57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</w:t>
      </w:r>
      <w:proofErr w:type="spellStart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профстандарте</w:t>
      </w:r>
      <w:proofErr w:type="spellEnd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педагога представлены требования к педагогу дошкольного образования - воспитателю, отражающие специфику его работы на дошкольном уровне образования.</w:t>
      </w:r>
    </w:p>
    <w:p w:rsidR="00FB573F" w:rsidRPr="00FB573F" w:rsidRDefault="00FB573F" w:rsidP="00FB573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Портрет воспитателя</w:t>
      </w:r>
    </w:p>
    <w:p w:rsidR="00FB573F" w:rsidRPr="00FB573F" w:rsidRDefault="00FB573F" w:rsidP="00FB57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B573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Чтобы выполнять возложенные на специалиста задачи, согласно </w:t>
      </w:r>
      <w:proofErr w:type="spellStart"/>
      <w:r w:rsidRPr="00FB573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профстандарту</w:t>
      </w:r>
      <w:proofErr w:type="spellEnd"/>
      <w:r w:rsidRPr="00FB573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воспитателя 2018, он должен обладать определенными навыками и знаниями, а наибольшую сложность вызывает воспитательная функция, которая требует от педагога умения управлять индивидуальной и групповой деятельностью детей, анализировать состояние детского коллектива, формировать психологически комфортную среду, защищать достоинство и интересы воспитанников, эффективно взаимодействовать с другими педагогами.</w:t>
      </w:r>
      <w:proofErr w:type="gramEnd"/>
      <w:r w:rsidRPr="00FB573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FB573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Следовательно, для успешной реализации </w:t>
      </w:r>
      <w:r w:rsidRPr="00FB573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lastRenderedPageBreak/>
        <w:t xml:space="preserve">организаторской, образовательной и воспитательной функций воспитатель должен соблюдать нравственные, этические и правовые нормы, для чего ему необходимо знать: действующие законодательные формы в сфере защиты прав детей и работы с ними; основы детской психологии, закономерности развития детей, общие кризисные точки; базу </w:t>
      </w:r>
      <w:proofErr w:type="spellStart"/>
      <w:r w:rsidRPr="00FB573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психодидактики</w:t>
      </w:r>
      <w:proofErr w:type="spellEnd"/>
      <w:r w:rsidRPr="00FB573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; принципы эффективного достижения целей в ходе реализации образовательной деятельности;</w:t>
      </w:r>
      <w:proofErr w:type="gramEnd"/>
      <w:r w:rsidRPr="00FB573F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апробированные педагогические технологии, методики и приемы.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педагогу дошкольного образования </w:t>
      </w:r>
      <w:proofErr w:type="spellStart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профстандартом</w:t>
      </w:r>
      <w:proofErr w:type="spellEnd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предъявляются следующие требования: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Трудовые действия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Участие</w:t>
      </w:r>
      <w:r w:rsidRPr="00FB57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разработке основной общеобразовательной программы образовательной организации в соответствии с ФГОС дошкольного образования;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 дошкольного возраста.</w:t>
      </w:r>
    </w:p>
    <w:p w:rsidR="00FB573F" w:rsidRPr="00FB573F" w:rsidRDefault="00FB573F" w:rsidP="00FB57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Организация</w:t>
      </w:r>
      <w:r w:rsidRPr="00FB57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видов деятельности, осуществляемых в раннем и дошкольном возрасте: предметных, познавательно-исследовательских, игры (ролевых, режиссерских, с правилом), продуктивных; 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образовательного процесса на основе непосредственного общения с каждым ребенком с учетом его особых образовательных потребностей.</w:t>
      </w:r>
    </w:p>
    <w:p w:rsidR="00FB573F" w:rsidRPr="00FB573F" w:rsidRDefault="00FB573F" w:rsidP="00FB573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Необходимые умения: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правилом, продуктивная; конструирование), создания широких возможностей для развития свободной игры детей, в том числе обеспечения игрового времени и пространства.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организации.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Использовать методы и средства анализа психолого-педагогического мониторинга, позволяющие оценить результаты освоения детьми </w:t>
      </w: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образовательных программ, степень </w:t>
      </w:r>
      <w:proofErr w:type="spellStart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сформированности</w:t>
      </w:r>
      <w:proofErr w:type="spellEnd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них качеств, необходимых для дальнейшего обучения и развития на следующих уровнях обучения.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Владеть всеми видами развивающих деятельностей дошкольника (игровой, продуктивной, познавательно-исследовательской).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просвещения.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Владеть </w:t>
      </w:r>
      <w:proofErr w:type="gramStart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ИКТ-компетентностью</w:t>
      </w:r>
      <w:proofErr w:type="gramEnd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необходимой и достаточной для планирования, реализации и оценки образовательной работы с детьми раннего и дошкольного возраста.</w:t>
      </w:r>
    </w:p>
    <w:p w:rsidR="00FB573F" w:rsidRPr="00FB573F" w:rsidRDefault="00FB573F" w:rsidP="00FB573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Необходимые знания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Специфика дошкольного образования и особенностей организации работы с детьми раннего и дошкольного возраста.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Основные психологические подходы: культурно-исторический, </w:t>
      </w:r>
      <w:proofErr w:type="spellStart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деятельностный</w:t>
      </w:r>
      <w:proofErr w:type="spellEnd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личностный; основы дошкольной педагогики, включая классические системы дошкольного воспитания.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Общие закономерности развития ребенка в раннем и дошкольном возрасте.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Особенности становления и развития детских деятельностей в раннем и дошкольном возрасте.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Основы теории физического, познавательного и личностного развития детей раннего и дошкольного возраста.</w:t>
      </w:r>
    </w:p>
    <w:p w:rsidR="00FB573F" w:rsidRPr="00FB573F" w:rsidRDefault="00FB573F" w:rsidP="00FB573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Профессиональные компетенции педагога дошкольного образования (воспитателя, отражающие специфику работы на дошкольном уровне образования).</w:t>
      </w:r>
    </w:p>
    <w:p w:rsidR="00FB573F" w:rsidRPr="00FB573F" w:rsidRDefault="00FB573F" w:rsidP="00FB573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 дошкольного образования должен: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Знать специфику дошкольного образования и особенности организации образовательной работы с детьми раннего и дошкольного возраста.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Знать общие закономерности развития ребенка в раннем и дошкольном детстве; особенности становления и развития детских деятельностей в раннем и дошкольном возрасте.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Уметь организовывать ведущие в дошкольном возрасте виды деятельности: предметно-</w:t>
      </w:r>
      <w:proofErr w:type="spellStart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манипулятивную</w:t>
      </w:r>
      <w:proofErr w:type="spellEnd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gramStart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игровую</w:t>
      </w:r>
      <w:proofErr w:type="gramEnd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обеспечивая развитие детей. Организовывать совместную и самостоятельную деятельность дошкольников.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Владеть теорией и педагогическими методиками физического, познавательного и личностного развития детей раннего и дошкольного возраста.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Уметь планировать, реализовывать и анализировать образовательную работу с детьми раннего и дошкольного возраста в соответствии с ФГОС дошкольного образования.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Уметь планировать и корректировать образовательные задачи (совместно с психологом и другими специалистами) по результатам </w:t>
      </w: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мониторинга, с учетом индивидуальных особенностей развития каждого ребенка раннего и дошкольного возраста.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или детьми с особыми образовательными потребностями.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Участвовать в создании психологически комфортной и безопасной образовательной среды, обеспечивая безопасность жизни детей, сохранение и укрепление их здоровья, поддерживая эмоциональное благополучие ребенка в период пребывания в образовательной организации.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Владеть методами и средствами анализа психолого-педагогического мониторинга, позволяющего оценить результаты освоения детьми образовательных программ, степень </w:t>
      </w:r>
      <w:proofErr w:type="spellStart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сформированности</w:t>
      </w:r>
      <w:proofErr w:type="spellEnd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них необходимых интегративных качеств детей дошкольного возраста, необходимых для дальнейшего обучения и развития в начальной школе.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Владеть методами и средствами психолого-педагогического просвещения родителей (законных представителей) детей раннего и дошкольного возраста, уметь выстраивать партнерское взаимодействие с ними для решения образовательных задач.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11. Владеть </w:t>
      </w:r>
      <w:proofErr w:type="gramStart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ИКТ-компетенцией</w:t>
      </w:r>
      <w:proofErr w:type="gramEnd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необходимой и достаточной для планирования, реализации и оценки образовательной работы с детьми раннего и дошкольного возраста.</w:t>
      </w:r>
    </w:p>
    <w:p w:rsidR="00FB573F" w:rsidRPr="00FB573F" w:rsidRDefault="00FB573F" w:rsidP="00FB573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Информационная справка</w:t>
      </w:r>
    </w:p>
    <w:p w:rsidR="00FB573F" w:rsidRPr="00FB573F" w:rsidRDefault="00FB573F" w:rsidP="00FB57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proofErr w:type="spellStart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профстандарте</w:t>
      </w:r>
      <w:proofErr w:type="spellEnd"/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педагога используются следующие понятия: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компетенция – способность применять знания, умения и опыт в трудовой деятельности;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технологическим процессом и предполагающий наличие необходимых знаний и умений (компетенций) для их выполнения;</w:t>
      </w:r>
    </w:p>
    <w:p w:rsidR="00FB573F" w:rsidRPr="00FB573F" w:rsidRDefault="00FB573F" w:rsidP="00FB57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B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 труда - совокупность факторов производственной среды и технологического процесса, оказывающих влияние на работоспособность и здоровье работника.</w:t>
      </w:r>
    </w:p>
    <w:p w:rsidR="004F5985" w:rsidRDefault="004F5985"/>
    <w:p w:rsidR="004F5985" w:rsidRDefault="004F5985">
      <w:pPr>
        <w:rPr>
          <w:b/>
        </w:rPr>
      </w:pPr>
      <w:r w:rsidRPr="004F5985">
        <w:rPr>
          <w:b/>
        </w:rPr>
        <w:t xml:space="preserve">8. </w:t>
      </w:r>
      <w:proofErr w:type="spellStart"/>
      <w:r w:rsidRPr="004F5985">
        <w:rPr>
          <w:b/>
        </w:rPr>
        <w:t>СанПин</w:t>
      </w:r>
      <w:proofErr w:type="spellEnd"/>
    </w:p>
    <w:p w:rsidR="004F5985" w:rsidRPr="004F5985" w:rsidRDefault="004F5985">
      <w:pPr>
        <w:rPr>
          <w:b/>
        </w:rPr>
      </w:pPr>
    </w:p>
    <w:sectPr w:rsidR="004F5985" w:rsidRPr="004F5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B161C"/>
    <w:multiLevelType w:val="multilevel"/>
    <w:tmpl w:val="D0A8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78002A"/>
    <w:multiLevelType w:val="multilevel"/>
    <w:tmpl w:val="19122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E92633"/>
    <w:multiLevelType w:val="multilevel"/>
    <w:tmpl w:val="75DAB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24D"/>
    <w:rsid w:val="0022324D"/>
    <w:rsid w:val="004F5985"/>
    <w:rsid w:val="0062261A"/>
    <w:rsid w:val="007E5907"/>
    <w:rsid w:val="00811012"/>
    <w:rsid w:val="00E96375"/>
    <w:rsid w:val="00FB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11012"/>
    <w:rPr>
      <w:i/>
      <w:iCs/>
    </w:rPr>
  </w:style>
  <w:style w:type="paragraph" w:customStyle="1" w:styleId="c1">
    <w:name w:val="c1"/>
    <w:basedOn w:val="a"/>
    <w:rsid w:val="00811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11012"/>
  </w:style>
  <w:style w:type="paragraph" w:customStyle="1" w:styleId="c3">
    <w:name w:val="c3"/>
    <w:basedOn w:val="a"/>
    <w:rsid w:val="00811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2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2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11012"/>
    <w:rPr>
      <w:i/>
      <w:iCs/>
    </w:rPr>
  </w:style>
  <w:style w:type="paragraph" w:customStyle="1" w:styleId="c1">
    <w:name w:val="c1"/>
    <w:basedOn w:val="a"/>
    <w:rsid w:val="00811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11012"/>
  </w:style>
  <w:style w:type="paragraph" w:customStyle="1" w:styleId="c3">
    <w:name w:val="c3"/>
    <w:basedOn w:val="a"/>
    <w:rsid w:val="00811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2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26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0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02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13290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307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0069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867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1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9980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168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387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387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4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1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7864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7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586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598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7695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474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228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970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4678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ausova.sadik7.edusite.ru/DswMedia/konstituciyarossiyskoyfederaci1.doc" TargetMode="External"/><Relationship Id="rId13" Type="http://schemas.openxmlformats.org/officeDocument/2006/relationships/hyperlink" Target="http://chausova.sadik7.edusite.ru/DswMedia/professional-nyiystandart.pdf" TargetMode="External"/><Relationship Id="rId18" Type="http://schemas.openxmlformats.org/officeDocument/2006/relationships/hyperlink" Target="http://www.consultant.ru/document/cons_doc_LAW_148576/fe1b8371d1295c730592c5fee9befb2ef8f4d1c7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chausova.sadik7.edusite.ru/DswMedia/konvenciyaopravaxrebenka.docx" TargetMode="External"/><Relationship Id="rId12" Type="http://schemas.openxmlformats.org/officeDocument/2006/relationships/hyperlink" Target="http://chausova.sadik7.edusite.ru/DswMedia/kommentariikfgos.pdf" TargetMode="External"/><Relationship Id="rId17" Type="http://schemas.openxmlformats.org/officeDocument/2006/relationships/hyperlink" Target="http://www.consultant.ru/document/cons_doc_LAW_8982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28399/" TargetMode="External"/><Relationship Id="rId20" Type="http://schemas.openxmlformats.org/officeDocument/2006/relationships/hyperlink" Target="http://www.consultant.ru/document/cons_doc_LAW_140174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chausova.sadik7.edusite.ru/DswMedia/prikazministerstvafgos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hausova.sadik7.edusite.ru/DswMedia/organizaciyapredmetnorazvivayushaeysredyi.pdf" TargetMode="External"/><Relationship Id="rId10" Type="http://schemas.openxmlformats.org/officeDocument/2006/relationships/hyperlink" Target="http://chausova.sadik7.edusite.ru/DswMedia/zakonobobrazovanii.doc" TargetMode="External"/><Relationship Id="rId19" Type="http://schemas.openxmlformats.org/officeDocument/2006/relationships/hyperlink" Target="http://www.consultant.ru/document/cons_doc_LAW_140174/affd388ac5d286d2ddbd5a1fc91c0d9b0bc0698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zpp.ru/zknd/semn/" TargetMode="External"/><Relationship Id="rId14" Type="http://schemas.openxmlformats.org/officeDocument/2006/relationships/hyperlink" Target="http://chausova.sadik7.edusite.ru/DswMedia/ktaloginternet-resursov.do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4825</Words>
  <Characters>27503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2</cp:revision>
  <dcterms:created xsi:type="dcterms:W3CDTF">2021-09-24T04:51:00Z</dcterms:created>
  <dcterms:modified xsi:type="dcterms:W3CDTF">2021-09-24T04:51:00Z</dcterms:modified>
</cp:coreProperties>
</file>