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602" w:rsidRDefault="00631602" w:rsidP="0030153E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631602" w:rsidRDefault="00631602" w:rsidP="0030153E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Детский сад №59 «Золотой ключик»</w:t>
      </w:r>
    </w:p>
    <w:p w:rsidR="00631602" w:rsidRPr="00631602" w:rsidRDefault="00631602" w:rsidP="0030153E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631602" w:rsidRDefault="00631602" w:rsidP="0030153E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72"/>
          <w:szCs w:val="72"/>
          <w:lang w:eastAsia="ru-RU"/>
        </w:rPr>
      </w:pPr>
    </w:p>
    <w:p w:rsidR="00631602" w:rsidRDefault="00631602" w:rsidP="0030153E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72"/>
          <w:szCs w:val="72"/>
          <w:lang w:eastAsia="ru-RU"/>
        </w:rPr>
      </w:pPr>
    </w:p>
    <w:p w:rsidR="00631602" w:rsidRDefault="00631602" w:rsidP="0030153E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72"/>
          <w:szCs w:val="72"/>
          <w:lang w:eastAsia="ru-RU"/>
        </w:rPr>
      </w:pPr>
    </w:p>
    <w:p w:rsidR="001F782B" w:rsidRPr="00631602" w:rsidRDefault="00631602" w:rsidP="0030153E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Консультация для воспитателей</w:t>
      </w:r>
    </w:p>
    <w:p w:rsidR="0030153E" w:rsidRPr="00631602" w:rsidRDefault="0030153E" w:rsidP="0063160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  <w:r w:rsidRPr="00631602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Плоскостное конст</w:t>
      </w:r>
      <w:r w:rsidR="00631602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руирование из разного материала</w:t>
      </w:r>
    </w:p>
    <w:p w:rsidR="001F782B" w:rsidRPr="00631602" w:rsidRDefault="001F782B" w:rsidP="0030153E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</w:p>
    <w:p w:rsidR="001F782B" w:rsidRDefault="001F782B" w:rsidP="00F06DF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</w:p>
    <w:p w:rsidR="001F782B" w:rsidRDefault="001F782B" w:rsidP="00F06DF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</w:p>
    <w:p w:rsidR="001F782B" w:rsidRDefault="001F782B" w:rsidP="00F06DF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</w:p>
    <w:p w:rsidR="0030153E" w:rsidRDefault="0030153E" w:rsidP="00F06DF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</w:p>
    <w:p w:rsidR="00BA55C9" w:rsidRDefault="00BA55C9" w:rsidP="00F06DF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</w:p>
    <w:p w:rsidR="00B6549B" w:rsidRDefault="00B6549B" w:rsidP="00F06DF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</w:p>
    <w:p w:rsidR="00B6549B" w:rsidRDefault="00B6549B" w:rsidP="00F06DF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</w:p>
    <w:p w:rsidR="00631602" w:rsidRDefault="00631602" w:rsidP="00631602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</w:pPr>
    </w:p>
    <w:p w:rsidR="00631602" w:rsidRDefault="00631602" w:rsidP="00631602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</w:pPr>
    </w:p>
    <w:p w:rsidR="00631602" w:rsidRDefault="00631602" w:rsidP="0063160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</w:pPr>
    </w:p>
    <w:p w:rsidR="00631602" w:rsidRDefault="00631602" w:rsidP="0063160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</w:pPr>
    </w:p>
    <w:p w:rsidR="00631602" w:rsidRDefault="00631602" w:rsidP="0063160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</w:pPr>
    </w:p>
    <w:p w:rsidR="00631602" w:rsidRDefault="00631602" w:rsidP="0063160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</w:pPr>
    </w:p>
    <w:p w:rsidR="00631602" w:rsidRDefault="00631602" w:rsidP="0063160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</w:pPr>
    </w:p>
    <w:p w:rsidR="00631602" w:rsidRDefault="00631602" w:rsidP="0063160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</w:pPr>
    </w:p>
    <w:p w:rsidR="00631602" w:rsidRDefault="00631602" w:rsidP="0063160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</w:pPr>
    </w:p>
    <w:p w:rsidR="0038001E" w:rsidRDefault="0038001E" w:rsidP="0063160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</w:pPr>
      <w:bookmarkStart w:id="0" w:name="_GoBack"/>
      <w:bookmarkEnd w:id="0"/>
    </w:p>
    <w:p w:rsidR="00631602" w:rsidRPr="00631602" w:rsidRDefault="00631602" w:rsidP="0063160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316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2021 год</w:t>
      </w:r>
    </w:p>
    <w:p w:rsidR="00631602" w:rsidRDefault="00631602" w:rsidP="00F06DF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</w:pPr>
    </w:p>
    <w:p w:rsidR="00631602" w:rsidRDefault="00631602" w:rsidP="00631602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31602" w:rsidRPr="00631602" w:rsidRDefault="00631602" w:rsidP="00631602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31602">
        <w:rPr>
          <w:sz w:val="28"/>
          <w:szCs w:val="28"/>
        </w:rPr>
        <w:t>Идеальной для использования в дошкольном воспитании является деятельность, в которой присутствует ряд важных развивающих аспектов, и интеграция образовательных областей достигается легко. Одним из таких любимых и увлекательных для детей и воспитателей видов работы является конструирование</w:t>
      </w:r>
    </w:p>
    <w:p w:rsidR="00F06DFB" w:rsidRPr="00631602" w:rsidRDefault="00F06DFB" w:rsidP="00631602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16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Конструирование</w:t>
      </w:r>
      <w:r w:rsidRPr="006316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это тот вид деятельности, который полностью отвечает интересам детей, их возможностям и способностям.</w:t>
      </w:r>
    </w:p>
    <w:p w:rsidR="00B16F7A" w:rsidRPr="00631602" w:rsidRDefault="00B16F7A" w:rsidP="00631602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16F7A" w:rsidRDefault="00E907D3" w:rsidP="00631602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Конструирование может быть как  плоскостным, так и  объёмным</w:t>
      </w:r>
      <w:r w:rsidR="00F06DFB" w:rsidRPr="006316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907D3" w:rsidRPr="00631602" w:rsidRDefault="00E907D3" w:rsidP="00631602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44A7F" w:rsidRPr="00631602" w:rsidRDefault="00F06DFB" w:rsidP="00631602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316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Сначала мы знакомим</w:t>
      </w:r>
      <w:r w:rsidR="00B16F7A" w:rsidRPr="006316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детей</w:t>
      </w:r>
      <w:r w:rsidRPr="006316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объёмным </w:t>
      </w:r>
      <w:r w:rsidRPr="006316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конструированием</w:t>
      </w:r>
      <w:r w:rsidR="00644A7F" w:rsidRPr="006316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644A7F" w:rsidRPr="00631602" w:rsidRDefault="00644A7F" w:rsidP="00631602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31602">
        <w:rPr>
          <w:noProof/>
          <w:sz w:val="28"/>
          <w:szCs w:val="28"/>
          <w:lang w:eastAsia="ru-RU"/>
        </w:rPr>
        <w:drawing>
          <wp:inline distT="0" distB="0" distL="0" distR="0" wp14:anchorId="75DE468F" wp14:editId="6B45D063">
            <wp:extent cx="5940425" cy="4460875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DFB" w:rsidRDefault="00F06DFB" w:rsidP="00631602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16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только затем с </w:t>
      </w:r>
      <w:proofErr w:type="gramStart"/>
      <w:r w:rsidRPr="006316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плоскостным</w:t>
      </w:r>
      <w:proofErr w:type="gramEnd"/>
      <w:r w:rsidRPr="006316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ребенок должен все исследовать руками.  </w:t>
      </w:r>
    </w:p>
    <w:p w:rsidR="00E907D3" w:rsidRPr="00631602" w:rsidRDefault="00E907D3" w:rsidP="00631602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16F7A" w:rsidRPr="00631602" w:rsidRDefault="00B16F7A" w:rsidP="00631602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3160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</w:t>
      </w:r>
      <w:r w:rsidR="00265F79" w:rsidRPr="0063160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лоскостное</w:t>
      </w:r>
      <w:r w:rsidR="00265F79" w:rsidRPr="006316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265F79" w:rsidRPr="0063160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конструировани</w:t>
      </w:r>
      <w:r w:rsidR="00644A7F" w:rsidRPr="0063160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е</w:t>
      </w:r>
      <w:r w:rsidR="00265F79" w:rsidRPr="006316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- </w:t>
      </w:r>
      <w:proofErr w:type="spellStart"/>
      <w:r w:rsidR="00265F79" w:rsidRPr="006316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</w:t>
      </w:r>
      <w:proofErr w:type="spellEnd"/>
      <w:proofErr w:type="gramStart"/>
      <w:r w:rsidR="00644A7F" w:rsidRPr="006316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o</w:t>
      </w:r>
      <w:proofErr w:type="gramEnd"/>
      <w:r w:rsidR="00265F79" w:rsidRPr="006316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обучение детей построению различных изображений на плоскости.</w:t>
      </w:r>
    </w:p>
    <w:p w:rsidR="00265F79" w:rsidRPr="00E907D3" w:rsidRDefault="004B781A" w:rsidP="00E907D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907D3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Конструирования из счётных палочек</w:t>
      </w:r>
      <w:r w:rsidRPr="00E907D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Задания со счётными </w:t>
      </w:r>
      <w:r w:rsidRPr="00E907D3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палочками</w:t>
      </w:r>
      <w:r w:rsidRPr="00E907D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развивают не только ручную умелость, ловкость, координацию, но и внимание, воображение, мышление, </w:t>
      </w:r>
      <w:r w:rsidRPr="00E907D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сообразительность. Помогают закрепить представления о геометрических фигурах, познакомить с понятием </w:t>
      </w:r>
      <w:r w:rsidRPr="00E907D3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«симметрия»</w:t>
      </w:r>
      <w:r w:rsidRPr="00E907D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4B781A" w:rsidRPr="00631602" w:rsidRDefault="004B781A" w:rsidP="00631602">
      <w:pPr>
        <w:jc w:val="both"/>
        <w:rPr>
          <w:sz w:val="28"/>
          <w:szCs w:val="28"/>
        </w:rPr>
      </w:pPr>
      <w:r w:rsidRPr="00631602">
        <w:rPr>
          <w:noProof/>
          <w:sz w:val="28"/>
          <w:szCs w:val="28"/>
          <w:lang w:eastAsia="ru-RU"/>
        </w:rPr>
        <w:drawing>
          <wp:inline distT="0" distB="0" distL="0" distR="0" wp14:anchorId="70584A4B" wp14:editId="0627017B">
            <wp:extent cx="4485581" cy="2976282"/>
            <wp:effectExtent l="0" t="0" r="0" b="0"/>
            <wp:docPr id="1" name="Рисунок 1" descr="Конструирование из счетных палоч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труирование из счетных палочек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308" cy="299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A02" w:rsidRPr="00631602" w:rsidRDefault="00480A02" w:rsidP="00E907D3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31602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Конструирование из ватных дисков. </w:t>
      </w:r>
      <w:r w:rsidRPr="00631602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Ватные диски</w:t>
      </w:r>
      <w:r w:rsidRPr="00631602">
        <w:rPr>
          <w:color w:val="111111"/>
          <w:sz w:val="28"/>
          <w:szCs w:val="28"/>
        </w:rPr>
        <w:t> идеально подходят для художественного </w:t>
      </w:r>
      <w:r w:rsidRPr="00631602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творчества</w:t>
      </w:r>
      <w:r w:rsidRPr="00631602">
        <w:rPr>
          <w:color w:val="111111"/>
          <w:sz w:val="28"/>
          <w:szCs w:val="28"/>
        </w:rPr>
        <w:t>. Этот мягкий и податливый материал очень нравится детям.</w:t>
      </w:r>
    </w:p>
    <w:p w:rsidR="00702B73" w:rsidRPr="00631602" w:rsidRDefault="00702B73" w:rsidP="00631602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480A02" w:rsidRPr="00631602" w:rsidRDefault="00702B73" w:rsidP="00631602">
      <w:pPr>
        <w:jc w:val="both"/>
        <w:rPr>
          <w:rFonts w:ascii="Times New Roman" w:hAnsi="Times New Roman" w:cs="Times New Roman"/>
          <w:sz w:val="28"/>
          <w:szCs w:val="28"/>
        </w:rPr>
      </w:pPr>
      <w:r w:rsidRPr="00631602">
        <w:rPr>
          <w:noProof/>
          <w:sz w:val="28"/>
          <w:szCs w:val="28"/>
          <w:lang w:eastAsia="ru-RU"/>
        </w:rPr>
        <w:drawing>
          <wp:inline distT="0" distB="0" distL="0" distR="0" wp14:anchorId="21708442" wp14:editId="748E90C5">
            <wp:extent cx="6113929" cy="3764429"/>
            <wp:effectExtent l="0" t="0" r="127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549" cy="379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F39" w:rsidRPr="00E907D3" w:rsidRDefault="00702B73" w:rsidP="00E907D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07D3">
        <w:rPr>
          <w:rFonts w:ascii="Times New Roman" w:hAnsi="Times New Roman" w:cs="Times New Roman"/>
          <w:b/>
          <w:bCs/>
          <w:sz w:val="28"/>
          <w:szCs w:val="28"/>
        </w:rPr>
        <w:t>Конструирование из геометрических фигур.</w:t>
      </w:r>
      <w:r w:rsidR="00EE3F39" w:rsidRPr="00E907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E3F39" w:rsidRPr="00E907D3">
        <w:rPr>
          <w:rFonts w:ascii="Times New Roman" w:hAnsi="Times New Roman" w:cs="Times New Roman"/>
          <w:color w:val="111111"/>
          <w:sz w:val="28"/>
          <w:szCs w:val="28"/>
        </w:rPr>
        <w:t>Он</w:t>
      </w:r>
      <w:r w:rsidR="00EE3F39" w:rsidRPr="00E907D3">
        <w:rPr>
          <w:color w:val="111111"/>
          <w:sz w:val="28"/>
          <w:szCs w:val="28"/>
        </w:rPr>
        <w:t>о</w:t>
      </w:r>
      <w:r w:rsidR="00EE3F39" w:rsidRPr="00E907D3">
        <w:rPr>
          <w:rFonts w:ascii="Times New Roman" w:hAnsi="Times New Roman" w:cs="Times New Roman"/>
          <w:color w:val="111111"/>
          <w:sz w:val="28"/>
          <w:szCs w:val="28"/>
        </w:rPr>
        <w:t xml:space="preserve"> вызыва</w:t>
      </w:r>
      <w:r w:rsidR="00EE3F39" w:rsidRPr="00E907D3">
        <w:rPr>
          <w:color w:val="111111"/>
          <w:sz w:val="28"/>
          <w:szCs w:val="28"/>
        </w:rPr>
        <w:t>е</w:t>
      </w:r>
      <w:r w:rsidR="00EE3F39" w:rsidRPr="00E907D3">
        <w:rPr>
          <w:rFonts w:ascii="Times New Roman" w:hAnsi="Times New Roman" w:cs="Times New Roman"/>
          <w:color w:val="111111"/>
          <w:sz w:val="28"/>
          <w:szCs w:val="28"/>
        </w:rPr>
        <w:t>т интерес у детей необычностью и занимательностью, требуют умственного и волевого напряжения, способству</w:t>
      </w:r>
      <w:r w:rsidR="00EE3F39" w:rsidRPr="00E907D3">
        <w:rPr>
          <w:color w:val="111111"/>
          <w:sz w:val="28"/>
          <w:szCs w:val="28"/>
        </w:rPr>
        <w:t>е</w:t>
      </w:r>
      <w:r w:rsidR="00EE3F39" w:rsidRPr="00E907D3">
        <w:rPr>
          <w:rFonts w:ascii="Times New Roman" w:hAnsi="Times New Roman" w:cs="Times New Roman"/>
          <w:color w:val="111111"/>
          <w:sz w:val="28"/>
          <w:szCs w:val="28"/>
        </w:rPr>
        <w:t>т развитию пространственных представлений, творческой инициативы, смекалки, сообразительности.</w:t>
      </w:r>
    </w:p>
    <w:p w:rsidR="00EE3F39" w:rsidRPr="00631602" w:rsidRDefault="00EE3F39" w:rsidP="00631602">
      <w:pPr>
        <w:pStyle w:val="a5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631602">
        <w:rPr>
          <w:color w:val="111111"/>
          <w:sz w:val="28"/>
          <w:szCs w:val="28"/>
        </w:rPr>
        <w:lastRenderedPageBreak/>
        <w:t>Для составления плоскостных фигур по образцу необходимо не только знания названия </w:t>
      </w:r>
      <w:r w:rsidRPr="00631602">
        <w:rPr>
          <w:rStyle w:val="a3"/>
          <w:b w:val="0"/>
          <w:bCs w:val="0"/>
          <w:color w:val="111111"/>
          <w:sz w:val="28"/>
          <w:szCs w:val="28"/>
          <w:bdr w:val="none" w:sz="0" w:space="0" w:color="auto" w:frame="1"/>
        </w:rPr>
        <w:t>геометрических фигур</w:t>
      </w:r>
      <w:r w:rsidRPr="00631602">
        <w:rPr>
          <w:color w:val="111111"/>
          <w:sz w:val="28"/>
          <w:szCs w:val="28"/>
        </w:rPr>
        <w:t xml:space="preserve">, их свойств и отличительных признаков, но и умение представить, </w:t>
      </w:r>
      <w:proofErr w:type="gramStart"/>
      <w:r w:rsidRPr="00631602">
        <w:rPr>
          <w:color w:val="111111"/>
          <w:sz w:val="28"/>
          <w:szCs w:val="28"/>
        </w:rPr>
        <w:t>вообрази</w:t>
      </w:r>
      <w:r w:rsidR="00B16F7A" w:rsidRPr="00631602">
        <w:rPr>
          <w:color w:val="111111"/>
          <w:sz w:val="28"/>
          <w:szCs w:val="28"/>
        </w:rPr>
        <w:t>т</w:t>
      </w:r>
      <w:r w:rsidRPr="00631602">
        <w:rPr>
          <w:color w:val="111111"/>
          <w:sz w:val="28"/>
          <w:szCs w:val="28"/>
        </w:rPr>
        <w:t>ь</w:t>
      </w:r>
      <w:proofErr w:type="gramEnd"/>
      <w:r w:rsidRPr="00631602">
        <w:rPr>
          <w:color w:val="111111"/>
          <w:sz w:val="28"/>
          <w:szCs w:val="28"/>
        </w:rPr>
        <w:t xml:space="preserve"> что получится в результате соединения нескольких фигур, зрительно расчленить образец, представленный контуром или силуэтом, на составляющие его части.</w:t>
      </w:r>
    </w:p>
    <w:p w:rsidR="00702B73" w:rsidRPr="00631602" w:rsidRDefault="00EE3F39" w:rsidP="006316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1602">
        <w:rPr>
          <w:noProof/>
          <w:sz w:val="28"/>
          <w:szCs w:val="28"/>
          <w:lang w:eastAsia="ru-RU"/>
        </w:rPr>
        <w:drawing>
          <wp:inline distT="0" distB="0" distL="0" distR="0" wp14:anchorId="1C54C9A2" wp14:editId="7BC80D43">
            <wp:extent cx="5940425" cy="4285129"/>
            <wp:effectExtent l="0" t="0" r="3175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5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F7A" w:rsidRPr="00E907D3" w:rsidRDefault="00EE3F39" w:rsidP="00E907D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07D3">
        <w:rPr>
          <w:rFonts w:ascii="Times New Roman" w:hAnsi="Times New Roman" w:cs="Times New Roman"/>
          <w:b/>
          <w:bCs/>
          <w:sz w:val="28"/>
          <w:szCs w:val="28"/>
        </w:rPr>
        <w:t>Мозаика</w:t>
      </w:r>
      <w:r w:rsidR="00B16F7A" w:rsidRPr="00E907D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E3F39" w:rsidRPr="00631602" w:rsidRDefault="00B16F7A" w:rsidP="00631602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31602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</w:t>
      </w:r>
      <w:r w:rsidR="00EE3F39" w:rsidRPr="00631602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ригинальная</w:t>
      </w:r>
      <w:r w:rsidR="00EE3F39" w:rsidRPr="0063160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увлекательная, развивающая игра для детей всех возрастов, совмещающая в себе элементы конструктора, настольной игры, головоломки и набора для творчества. С ее помощью можно выкладывать разнообразные узоры и даже создавать целые картины.</w:t>
      </w:r>
    </w:p>
    <w:p w:rsidR="00775BCB" w:rsidRPr="00631602" w:rsidRDefault="00775BCB" w:rsidP="006316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5BCB" w:rsidRPr="00631602" w:rsidRDefault="00775BCB" w:rsidP="0063160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1602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44B1B322" wp14:editId="7031F97D">
            <wp:extent cx="5940425" cy="425069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0BB" w:rsidRPr="00631602" w:rsidRDefault="00775BCB" w:rsidP="00631602">
      <w:pPr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 w:rsidRPr="00631602">
        <w:rPr>
          <w:rFonts w:ascii="Times New Roman" w:hAnsi="Times New Roman" w:cs="Times New Roman"/>
          <w:b/>
          <w:bCs/>
          <w:sz w:val="28"/>
          <w:szCs w:val="28"/>
        </w:rPr>
        <w:t>5)</w:t>
      </w:r>
      <w:r w:rsidR="009500BB" w:rsidRPr="00631602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</w:t>
      </w:r>
      <w:r w:rsidR="00E907D3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</w:t>
      </w:r>
      <w:r w:rsidR="009500BB" w:rsidRPr="00631602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Плоскостное конструирование из бумаги.</w:t>
      </w:r>
    </w:p>
    <w:p w:rsidR="00775BCB" w:rsidRPr="00631602" w:rsidRDefault="009500BB" w:rsidP="00631602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3160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Это познавательное занятие тесно связано с игрой, и поэтому очень интересно для ребенка. Выполняя поделки из бумаги, дети не только развивают свои художественные способности и творческую фантазию, но и расширяют кругозор, приобретают дополнительные знания, учатся моделированию и конструированию.</w:t>
      </w:r>
    </w:p>
    <w:p w:rsidR="009500BB" w:rsidRPr="00631602" w:rsidRDefault="009500BB" w:rsidP="00631602">
      <w:pPr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 w:rsidRPr="00631602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483D1DF5" wp14:editId="6BB3090F">
            <wp:extent cx="5623115" cy="3567953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054" cy="3621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0BB" w:rsidRPr="00631602" w:rsidRDefault="00E471BF" w:rsidP="00631602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31602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6)</w:t>
      </w:r>
      <w:r w:rsidRPr="00631602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</w:t>
      </w:r>
      <w:r w:rsidR="00E907D3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631602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Лего</w:t>
      </w:r>
      <w:proofErr w:type="spellEnd"/>
      <w:r w:rsidRPr="0063160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является великолепным средством для интеллектуального развития, обеспечивающее интеграцию различных видов детской деятельности (игровая, коммуникативная, познавательно – исследовательская, конструктивная, самообслуживание и элементарный бытовой труд, двигательная).</w:t>
      </w:r>
    </w:p>
    <w:p w:rsidR="00E471BF" w:rsidRPr="00631602" w:rsidRDefault="00E471BF" w:rsidP="00631602">
      <w:pPr>
        <w:jc w:val="both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631602">
        <w:rPr>
          <w:noProof/>
          <w:sz w:val="28"/>
          <w:szCs w:val="28"/>
          <w:lang w:eastAsia="ru-RU"/>
        </w:rPr>
        <w:drawing>
          <wp:inline distT="0" distB="0" distL="0" distR="0" wp14:anchorId="4E6F621C" wp14:editId="2213A81C">
            <wp:extent cx="5940103" cy="3012142"/>
            <wp:effectExtent l="0" t="0" r="381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912" cy="302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F7A" w:rsidRPr="00631602" w:rsidRDefault="00B16F7A" w:rsidP="00631602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31602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7)</w:t>
      </w:r>
      <w:r w:rsidR="00E907D3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 xml:space="preserve"> </w:t>
      </w:r>
      <w:r w:rsidRPr="0063160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Блоки</w:t>
      </w:r>
      <w:r w:rsidRPr="006316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spellStart"/>
      <w:r w:rsidRPr="0063160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Дьенеша</w:t>
      </w:r>
      <w:proofErr w:type="spellEnd"/>
      <w:r w:rsidRPr="006316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способствуют развитию речи,</w:t>
      </w:r>
      <w:r w:rsidRPr="00631602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6316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развивают творческое воображение и учат детей креативно мыслить.</w:t>
      </w:r>
    </w:p>
    <w:p w:rsidR="0030153E" w:rsidRPr="00631602" w:rsidRDefault="00B16F7A" w:rsidP="00631602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31602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7250F23" wp14:editId="13C2B12C">
            <wp:extent cx="6579497" cy="508887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437" cy="510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782B" w:rsidRPr="00631602">
        <w:rPr>
          <w:color w:val="000000"/>
          <w:sz w:val="28"/>
          <w:szCs w:val="28"/>
          <w:shd w:val="clear" w:color="auto" w:fill="FFFFFF"/>
        </w:rPr>
        <w:t xml:space="preserve"> </w:t>
      </w:r>
      <w:r w:rsidR="00E907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="001F782B" w:rsidRPr="006316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ормы </w:t>
      </w:r>
      <w:r w:rsidR="0030153E" w:rsidRPr="006316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плоскост</w:t>
      </w:r>
      <w:r w:rsidR="001F782B" w:rsidRPr="006316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ной</w:t>
      </w:r>
      <w:r w:rsidR="0030153E" w:rsidRPr="006316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конструированной</w:t>
      </w:r>
      <w:r w:rsidR="001F782B" w:rsidRPr="006316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деятельности ребенка имеют большое значение в подготовке детей к школе.</w:t>
      </w:r>
      <w:r w:rsidR="0030153E" w:rsidRPr="00631602">
        <w:rPr>
          <w:sz w:val="28"/>
          <w:szCs w:val="28"/>
        </w:rPr>
        <w:t xml:space="preserve"> </w:t>
      </w:r>
      <w:proofErr w:type="gramStart"/>
      <w:r w:rsidR="0030153E" w:rsidRPr="00631602">
        <w:rPr>
          <w:sz w:val="28"/>
          <w:szCs w:val="28"/>
        </w:rPr>
        <w:t>Фигуры</w:t>
      </w:r>
      <w:proofErr w:type="gramEnd"/>
      <w:r w:rsidR="0030153E" w:rsidRPr="00631602">
        <w:rPr>
          <w:sz w:val="28"/>
          <w:szCs w:val="28"/>
        </w:rPr>
        <w:t xml:space="preserve"> выполненные </w:t>
      </w:r>
      <w:r w:rsidR="0030153E" w:rsidRPr="00631602">
        <w:rPr>
          <w:rStyle w:val="a3"/>
          <w:b w:val="0"/>
          <w:bCs w:val="0"/>
          <w:sz w:val="28"/>
          <w:szCs w:val="28"/>
          <w:bdr w:val="none" w:sz="0" w:space="0" w:color="auto" w:frame="1"/>
        </w:rPr>
        <w:t>детьми</w:t>
      </w:r>
      <w:r w:rsidR="0030153E" w:rsidRPr="00631602">
        <w:rPr>
          <w:b/>
          <w:bCs/>
          <w:sz w:val="28"/>
          <w:szCs w:val="28"/>
        </w:rPr>
        <w:t> </w:t>
      </w:r>
      <w:r w:rsidR="0030153E" w:rsidRPr="00631602">
        <w:rPr>
          <w:sz w:val="28"/>
          <w:szCs w:val="28"/>
        </w:rPr>
        <w:t>вызывает эмоциональный отклик, желание высказаться, в результате чего активизируется и развивается речь, творческие способности, воображение, фантазию, способность к моделированию и </w:t>
      </w:r>
      <w:r w:rsidR="0030153E" w:rsidRPr="00631602">
        <w:rPr>
          <w:rStyle w:val="a3"/>
          <w:b w:val="0"/>
          <w:bCs w:val="0"/>
          <w:sz w:val="28"/>
          <w:szCs w:val="28"/>
          <w:bdr w:val="none" w:sz="0" w:space="0" w:color="auto" w:frame="1"/>
        </w:rPr>
        <w:t>конструированию</w:t>
      </w:r>
      <w:r w:rsidR="0030153E" w:rsidRPr="00631602">
        <w:rPr>
          <w:sz w:val="28"/>
          <w:szCs w:val="28"/>
        </w:rPr>
        <w:t>, развивают логическое мышление, внимание, память, воспитывают самостоятельность, инициативу, настойчивость в достижении цели.</w:t>
      </w:r>
    </w:p>
    <w:p w:rsidR="001F782B" w:rsidRPr="00631602" w:rsidRDefault="001F782B" w:rsidP="00631602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sectPr w:rsidR="001F782B" w:rsidRPr="00631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F0F" w:rsidRDefault="006D2F0F" w:rsidP="001F782B">
      <w:pPr>
        <w:spacing w:after="0" w:line="240" w:lineRule="auto"/>
      </w:pPr>
      <w:r>
        <w:separator/>
      </w:r>
    </w:p>
  </w:endnote>
  <w:endnote w:type="continuationSeparator" w:id="0">
    <w:p w:rsidR="006D2F0F" w:rsidRDefault="006D2F0F" w:rsidP="001F7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F0F" w:rsidRDefault="006D2F0F" w:rsidP="001F782B">
      <w:pPr>
        <w:spacing w:after="0" w:line="240" w:lineRule="auto"/>
      </w:pPr>
      <w:r>
        <w:separator/>
      </w:r>
    </w:p>
  </w:footnote>
  <w:footnote w:type="continuationSeparator" w:id="0">
    <w:p w:rsidR="006D2F0F" w:rsidRDefault="006D2F0F" w:rsidP="001F7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F67D1"/>
    <w:multiLevelType w:val="hybridMultilevel"/>
    <w:tmpl w:val="C63C81F4"/>
    <w:lvl w:ilvl="0" w:tplc="C91E34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2C7073"/>
    <w:multiLevelType w:val="hybridMultilevel"/>
    <w:tmpl w:val="FFEEEF58"/>
    <w:lvl w:ilvl="0" w:tplc="8ADC99BA">
      <w:start w:val="1"/>
      <w:numFmt w:val="decimal"/>
      <w:lvlText w:val="%1)"/>
      <w:lvlJc w:val="left"/>
      <w:pPr>
        <w:ind w:left="1080" w:hanging="72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DFB"/>
    <w:rsid w:val="001F782B"/>
    <w:rsid w:val="00265F79"/>
    <w:rsid w:val="002D51AA"/>
    <w:rsid w:val="0030153E"/>
    <w:rsid w:val="0038001E"/>
    <w:rsid w:val="00480A02"/>
    <w:rsid w:val="004B781A"/>
    <w:rsid w:val="00536239"/>
    <w:rsid w:val="00631602"/>
    <w:rsid w:val="00644A7F"/>
    <w:rsid w:val="006D2F0F"/>
    <w:rsid w:val="00702B73"/>
    <w:rsid w:val="00707059"/>
    <w:rsid w:val="00775BCB"/>
    <w:rsid w:val="009500BB"/>
    <w:rsid w:val="00B16F7A"/>
    <w:rsid w:val="00B6549B"/>
    <w:rsid w:val="00B974E1"/>
    <w:rsid w:val="00BA55C9"/>
    <w:rsid w:val="00C40189"/>
    <w:rsid w:val="00E471BF"/>
    <w:rsid w:val="00E907D3"/>
    <w:rsid w:val="00EE3F39"/>
    <w:rsid w:val="00F0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781A"/>
    <w:rPr>
      <w:b/>
      <w:bCs/>
    </w:rPr>
  </w:style>
  <w:style w:type="paragraph" w:styleId="a4">
    <w:name w:val="List Paragraph"/>
    <w:basedOn w:val="a"/>
    <w:uiPriority w:val="34"/>
    <w:qFormat/>
    <w:rsid w:val="004B781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80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F7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782B"/>
  </w:style>
  <w:style w:type="paragraph" w:styleId="a8">
    <w:name w:val="footer"/>
    <w:basedOn w:val="a"/>
    <w:link w:val="a9"/>
    <w:uiPriority w:val="99"/>
    <w:unhideWhenUsed/>
    <w:rsid w:val="001F7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F782B"/>
  </w:style>
  <w:style w:type="paragraph" w:styleId="aa">
    <w:name w:val="Balloon Text"/>
    <w:basedOn w:val="a"/>
    <w:link w:val="ab"/>
    <w:uiPriority w:val="99"/>
    <w:semiHidden/>
    <w:unhideWhenUsed/>
    <w:rsid w:val="00631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16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781A"/>
    <w:rPr>
      <w:b/>
      <w:bCs/>
    </w:rPr>
  </w:style>
  <w:style w:type="paragraph" w:styleId="a4">
    <w:name w:val="List Paragraph"/>
    <w:basedOn w:val="a"/>
    <w:uiPriority w:val="34"/>
    <w:qFormat/>
    <w:rsid w:val="004B781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80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F7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782B"/>
  </w:style>
  <w:style w:type="paragraph" w:styleId="a8">
    <w:name w:val="footer"/>
    <w:basedOn w:val="a"/>
    <w:link w:val="a9"/>
    <w:uiPriority w:val="99"/>
    <w:unhideWhenUsed/>
    <w:rsid w:val="001F7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F782B"/>
  </w:style>
  <w:style w:type="paragraph" w:styleId="aa">
    <w:name w:val="Balloon Text"/>
    <w:basedOn w:val="a"/>
    <w:link w:val="ab"/>
    <w:uiPriority w:val="99"/>
    <w:semiHidden/>
    <w:unhideWhenUsed/>
    <w:rsid w:val="00631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16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52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3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82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0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0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1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Vlados_Lavandos</dc:creator>
  <cp:lastModifiedBy>Рабочий</cp:lastModifiedBy>
  <cp:revision>3</cp:revision>
  <dcterms:created xsi:type="dcterms:W3CDTF">2021-02-25T02:25:00Z</dcterms:created>
  <dcterms:modified xsi:type="dcterms:W3CDTF">2021-12-06T02:40:00Z</dcterms:modified>
</cp:coreProperties>
</file>