
<file path=[Content_Types].xml><?xml version="1.0" encoding="utf-8"?>
<Types xmlns="http://schemas.openxmlformats.org/package/2006/content-types">
  <Override PartName="/word/theme/themeOverride2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5D3" w:rsidRPr="008455D3" w:rsidRDefault="008455D3" w:rsidP="008455D3">
      <w:pPr>
        <w:spacing w:after="0"/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8455D3">
        <w:rPr>
          <w:rFonts w:ascii="Times New Roman" w:eastAsia="Calibri" w:hAnsi="Times New Roman" w:cs="Times New Roman"/>
          <w:sz w:val="28"/>
          <w:lang w:eastAsia="en-US"/>
        </w:rPr>
        <w:t>Комитет по образованию г</w:t>
      </w:r>
      <w:proofErr w:type="gramStart"/>
      <w:r w:rsidRPr="008455D3">
        <w:rPr>
          <w:rFonts w:ascii="Times New Roman" w:eastAsia="Calibri" w:hAnsi="Times New Roman" w:cs="Times New Roman"/>
          <w:sz w:val="28"/>
          <w:lang w:eastAsia="en-US"/>
        </w:rPr>
        <w:t>.У</w:t>
      </w:r>
      <w:proofErr w:type="gramEnd"/>
      <w:r w:rsidRPr="008455D3">
        <w:rPr>
          <w:rFonts w:ascii="Times New Roman" w:eastAsia="Calibri" w:hAnsi="Times New Roman" w:cs="Times New Roman"/>
          <w:sz w:val="28"/>
          <w:lang w:eastAsia="en-US"/>
        </w:rPr>
        <w:t>лан-Удэ</w:t>
      </w:r>
    </w:p>
    <w:p w:rsidR="008455D3" w:rsidRPr="008455D3" w:rsidRDefault="008455D3" w:rsidP="008455D3">
      <w:pPr>
        <w:spacing w:after="0"/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8455D3">
        <w:rPr>
          <w:rFonts w:ascii="Times New Roman" w:eastAsia="Calibri" w:hAnsi="Times New Roman" w:cs="Times New Roman"/>
          <w:sz w:val="28"/>
          <w:lang w:eastAsia="en-US"/>
        </w:rPr>
        <w:t xml:space="preserve">Муниципальное автономное дошкольное образовательное учреждение </w:t>
      </w:r>
    </w:p>
    <w:p w:rsidR="008455D3" w:rsidRPr="008455D3" w:rsidRDefault="008455D3" w:rsidP="008455D3">
      <w:pPr>
        <w:spacing w:after="0"/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8455D3">
        <w:rPr>
          <w:rFonts w:ascii="Times New Roman" w:eastAsia="Calibri" w:hAnsi="Times New Roman" w:cs="Times New Roman"/>
          <w:sz w:val="28"/>
          <w:lang w:eastAsia="en-US"/>
        </w:rPr>
        <w:t>Детский сад №59 «Золотой ключик»</w:t>
      </w:r>
    </w:p>
    <w:p w:rsidR="008455D3" w:rsidRPr="008455D3" w:rsidRDefault="008455D3" w:rsidP="008455D3">
      <w:pPr>
        <w:jc w:val="center"/>
        <w:rPr>
          <w:rFonts w:ascii="Times New Roman" w:eastAsia="Calibri" w:hAnsi="Times New Roman" w:cs="Times New Roman"/>
          <w:sz w:val="28"/>
          <w:lang w:eastAsia="en-US"/>
        </w:rPr>
      </w:pPr>
    </w:p>
    <w:p w:rsidR="008455D3" w:rsidRPr="008455D3" w:rsidRDefault="008455D3" w:rsidP="008455D3">
      <w:pPr>
        <w:jc w:val="center"/>
        <w:rPr>
          <w:rFonts w:ascii="Times New Roman" w:eastAsia="Calibri" w:hAnsi="Times New Roman" w:cs="Times New Roman"/>
          <w:sz w:val="28"/>
          <w:lang w:eastAsia="en-US"/>
        </w:rPr>
      </w:pPr>
    </w:p>
    <w:p w:rsidR="008455D3" w:rsidRPr="008455D3" w:rsidRDefault="008455D3" w:rsidP="008455D3">
      <w:pPr>
        <w:jc w:val="center"/>
        <w:rPr>
          <w:rFonts w:ascii="Times New Roman" w:eastAsia="Calibri" w:hAnsi="Times New Roman" w:cs="Times New Roman"/>
          <w:sz w:val="28"/>
          <w:lang w:eastAsia="en-US"/>
        </w:rPr>
      </w:pPr>
    </w:p>
    <w:p w:rsidR="008455D3" w:rsidRPr="008455D3" w:rsidRDefault="008455D3" w:rsidP="008455D3">
      <w:pPr>
        <w:jc w:val="center"/>
        <w:rPr>
          <w:rFonts w:ascii="Times New Roman" w:eastAsia="Calibri" w:hAnsi="Times New Roman" w:cs="Times New Roman"/>
          <w:sz w:val="28"/>
          <w:lang w:eastAsia="en-US"/>
        </w:rPr>
      </w:pPr>
    </w:p>
    <w:p w:rsidR="008455D3" w:rsidRPr="00E961EA" w:rsidRDefault="008455D3" w:rsidP="008455D3">
      <w:pPr>
        <w:jc w:val="center"/>
        <w:rPr>
          <w:rFonts w:ascii="Times New Roman" w:eastAsia="Calibri" w:hAnsi="Times New Roman" w:cs="Times New Roman"/>
          <w:sz w:val="28"/>
          <w:lang w:eastAsia="en-US"/>
        </w:rPr>
      </w:pPr>
    </w:p>
    <w:p w:rsidR="008455D3" w:rsidRPr="008455D3" w:rsidRDefault="008455D3" w:rsidP="008455D3">
      <w:pPr>
        <w:jc w:val="center"/>
        <w:rPr>
          <w:rFonts w:ascii="Times New Roman" w:eastAsia="Calibri" w:hAnsi="Times New Roman" w:cs="Times New Roman"/>
          <w:sz w:val="28"/>
          <w:lang w:eastAsia="en-US"/>
        </w:rPr>
      </w:pPr>
    </w:p>
    <w:p w:rsidR="008455D3" w:rsidRPr="008455D3" w:rsidRDefault="008455D3" w:rsidP="008455D3">
      <w:pPr>
        <w:jc w:val="center"/>
        <w:rPr>
          <w:rFonts w:ascii="Times New Roman" w:eastAsia="Calibri" w:hAnsi="Times New Roman" w:cs="Times New Roman"/>
          <w:sz w:val="28"/>
          <w:lang w:eastAsia="en-US"/>
        </w:rPr>
      </w:pPr>
    </w:p>
    <w:p w:rsidR="008455D3" w:rsidRPr="008455D3" w:rsidRDefault="008455D3" w:rsidP="008455D3">
      <w:pPr>
        <w:jc w:val="center"/>
        <w:rPr>
          <w:rFonts w:ascii="Times New Roman" w:eastAsia="Calibri" w:hAnsi="Times New Roman" w:cs="Times New Roman"/>
          <w:b/>
          <w:sz w:val="44"/>
          <w:lang w:eastAsia="en-US"/>
        </w:rPr>
      </w:pPr>
      <w:r w:rsidRPr="008455D3">
        <w:rPr>
          <w:rFonts w:ascii="Times New Roman" w:eastAsia="Calibri" w:hAnsi="Times New Roman" w:cs="Times New Roman"/>
          <w:b/>
          <w:sz w:val="44"/>
          <w:lang w:eastAsia="en-US"/>
        </w:rPr>
        <w:t>Диагностика педагогического процесса</w:t>
      </w:r>
    </w:p>
    <w:p w:rsidR="008455D3" w:rsidRPr="008455D3" w:rsidRDefault="008455D3" w:rsidP="008455D3">
      <w:pPr>
        <w:jc w:val="center"/>
        <w:rPr>
          <w:rFonts w:ascii="Times New Roman" w:eastAsia="Calibri" w:hAnsi="Times New Roman" w:cs="Times New Roman"/>
          <w:sz w:val="36"/>
          <w:lang w:eastAsia="en-US"/>
        </w:rPr>
      </w:pPr>
      <w:r w:rsidRPr="008455D3">
        <w:rPr>
          <w:rFonts w:ascii="Times New Roman" w:eastAsia="Calibri" w:hAnsi="Times New Roman" w:cs="Times New Roman"/>
          <w:sz w:val="36"/>
          <w:lang w:eastAsia="en-US"/>
        </w:rPr>
        <w:t>Старшая логопедическая группа № 12 «Багульник»</w:t>
      </w:r>
    </w:p>
    <w:p w:rsidR="008455D3" w:rsidRPr="008455D3" w:rsidRDefault="008455D3" w:rsidP="008455D3">
      <w:pPr>
        <w:jc w:val="center"/>
        <w:rPr>
          <w:rFonts w:ascii="Times New Roman" w:eastAsia="Calibri" w:hAnsi="Times New Roman" w:cs="Times New Roman"/>
          <w:sz w:val="36"/>
          <w:lang w:eastAsia="en-US"/>
        </w:rPr>
      </w:pPr>
    </w:p>
    <w:p w:rsidR="008455D3" w:rsidRPr="008455D3" w:rsidRDefault="008455D3" w:rsidP="008455D3">
      <w:pPr>
        <w:spacing w:after="0"/>
        <w:jc w:val="center"/>
        <w:rPr>
          <w:rFonts w:ascii="Times New Roman" w:eastAsia="Calibri" w:hAnsi="Times New Roman" w:cs="Times New Roman"/>
          <w:sz w:val="32"/>
          <w:lang w:eastAsia="en-US"/>
        </w:rPr>
      </w:pPr>
    </w:p>
    <w:p w:rsidR="008455D3" w:rsidRPr="008455D3" w:rsidRDefault="008455D3" w:rsidP="008455D3">
      <w:pPr>
        <w:spacing w:after="0"/>
        <w:jc w:val="center"/>
        <w:rPr>
          <w:rFonts w:ascii="Times New Roman" w:eastAsia="Calibri" w:hAnsi="Times New Roman" w:cs="Times New Roman"/>
          <w:sz w:val="32"/>
          <w:lang w:eastAsia="en-US"/>
        </w:rPr>
      </w:pPr>
    </w:p>
    <w:p w:rsidR="008455D3" w:rsidRPr="008455D3" w:rsidRDefault="008455D3" w:rsidP="008455D3">
      <w:pPr>
        <w:spacing w:after="0"/>
        <w:jc w:val="center"/>
        <w:rPr>
          <w:rFonts w:ascii="Times New Roman" w:eastAsia="Calibri" w:hAnsi="Times New Roman" w:cs="Times New Roman"/>
          <w:sz w:val="32"/>
          <w:lang w:eastAsia="en-US"/>
        </w:rPr>
      </w:pPr>
    </w:p>
    <w:p w:rsidR="008455D3" w:rsidRPr="008455D3" w:rsidRDefault="008455D3" w:rsidP="008455D3">
      <w:pPr>
        <w:spacing w:after="0"/>
        <w:jc w:val="right"/>
        <w:rPr>
          <w:rFonts w:ascii="Times New Roman" w:eastAsia="Calibri" w:hAnsi="Times New Roman" w:cs="Times New Roman"/>
          <w:sz w:val="32"/>
          <w:lang w:eastAsia="en-US"/>
        </w:rPr>
      </w:pPr>
      <w:r w:rsidRPr="008455D3">
        <w:rPr>
          <w:rFonts w:ascii="Times New Roman" w:eastAsia="Calibri" w:hAnsi="Times New Roman" w:cs="Times New Roman"/>
          <w:sz w:val="32"/>
          <w:lang w:eastAsia="en-US"/>
        </w:rPr>
        <w:t>Воспитател</w:t>
      </w:r>
      <w:r w:rsidR="00E7489D">
        <w:rPr>
          <w:rFonts w:ascii="Times New Roman" w:eastAsia="Calibri" w:hAnsi="Times New Roman" w:cs="Times New Roman"/>
          <w:sz w:val="32"/>
          <w:lang w:eastAsia="en-US"/>
        </w:rPr>
        <w:t>ь</w:t>
      </w:r>
      <w:r w:rsidRPr="008455D3">
        <w:rPr>
          <w:rFonts w:ascii="Times New Roman" w:eastAsia="Calibri" w:hAnsi="Times New Roman" w:cs="Times New Roman"/>
          <w:sz w:val="32"/>
          <w:lang w:eastAsia="en-US"/>
        </w:rPr>
        <w:t>:</w:t>
      </w:r>
      <w:r w:rsidRPr="008455D3">
        <w:rPr>
          <w:rFonts w:ascii="Times New Roman" w:eastAsia="Calibri" w:hAnsi="Times New Roman" w:cs="Times New Roman"/>
          <w:sz w:val="32"/>
          <w:lang w:eastAsia="en-US"/>
        </w:rPr>
        <w:tab/>
      </w:r>
      <w:r w:rsidRPr="008455D3">
        <w:rPr>
          <w:rFonts w:ascii="Times New Roman" w:eastAsia="Calibri" w:hAnsi="Times New Roman" w:cs="Times New Roman"/>
          <w:sz w:val="32"/>
          <w:lang w:eastAsia="en-US"/>
        </w:rPr>
        <w:tab/>
      </w:r>
    </w:p>
    <w:p w:rsidR="008455D3" w:rsidRPr="008455D3" w:rsidRDefault="008455D3" w:rsidP="008455D3">
      <w:pPr>
        <w:spacing w:after="0"/>
        <w:jc w:val="right"/>
        <w:rPr>
          <w:rFonts w:ascii="Times New Roman" w:eastAsia="Calibri" w:hAnsi="Times New Roman" w:cs="Times New Roman"/>
          <w:sz w:val="32"/>
          <w:lang w:eastAsia="en-US"/>
        </w:rPr>
      </w:pPr>
      <w:proofErr w:type="spellStart"/>
      <w:r w:rsidRPr="008455D3">
        <w:rPr>
          <w:rFonts w:ascii="Times New Roman" w:eastAsia="Calibri" w:hAnsi="Times New Roman" w:cs="Times New Roman"/>
          <w:sz w:val="32"/>
          <w:lang w:eastAsia="en-US"/>
        </w:rPr>
        <w:t>Шушурихина</w:t>
      </w:r>
      <w:proofErr w:type="spellEnd"/>
      <w:r w:rsidRPr="008455D3">
        <w:rPr>
          <w:rFonts w:ascii="Times New Roman" w:eastAsia="Calibri" w:hAnsi="Times New Roman" w:cs="Times New Roman"/>
          <w:sz w:val="32"/>
          <w:lang w:eastAsia="en-US"/>
        </w:rPr>
        <w:t xml:space="preserve"> О.С.</w:t>
      </w:r>
      <w:r w:rsidRPr="008455D3">
        <w:rPr>
          <w:rFonts w:ascii="Times New Roman" w:eastAsia="Calibri" w:hAnsi="Times New Roman" w:cs="Times New Roman"/>
          <w:sz w:val="32"/>
          <w:lang w:eastAsia="en-US"/>
        </w:rPr>
        <w:tab/>
      </w:r>
    </w:p>
    <w:p w:rsidR="008455D3" w:rsidRDefault="008455D3" w:rsidP="008455D3">
      <w:pPr>
        <w:spacing w:after="0"/>
        <w:jc w:val="right"/>
        <w:rPr>
          <w:rFonts w:ascii="Times New Roman" w:eastAsia="Calibri" w:hAnsi="Times New Roman" w:cs="Times New Roman"/>
          <w:sz w:val="32"/>
          <w:lang w:eastAsia="en-US"/>
        </w:rPr>
      </w:pPr>
    </w:p>
    <w:p w:rsidR="00B32823" w:rsidRPr="008455D3" w:rsidRDefault="00B32823" w:rsidP="008455D3">
      <w:pPr>
        <w:spacing w:after="0"/>
        <w:jc w:val="right"/>
        <w:rPr>
          <w:rFonts w:ascii="Times New Roman" w:eastAsia="Calibri" w:hAnsi="Times New Roman" w:cs="Times New Roman"/>
          <w:sz w:val="32"/>
          <w:lang w:eastAsia="en-US"/>
        </w:rPr>
      </w:pPr>
    </w:p>
    <w:p w:rsidR="008455D3" w:rsidRPr="008455D3" w:rsidRDefault="008455D3" w:rsidP="008455D3">
      <w:pPr>
        <w:jc w:val="right"/>
        <w:rPr>
          <w:rFonts w:ascii="Times New Roman" w:eastAsia="Calibri" w:hAnsi="Times New Roman" w:cs="Times New Roman"/>
          <w:sz w:val="36"/>
          <w:lang w:eastAsia="en-US"/>
        </w:rPr>
      </w:pPr>
    </w:p>
    <w:p w:rsidR="008455D3" w:rsidRPr="008455D3" w:rsidRDefault="008455D3" w:rsidP="008455D3">
      <w:pPr>
        <w:jc w:val="center"/>
        <w:rPr>
          <w:rFonts w:ascii="Times New Roman" w:eastAsia="Calibri" w:hAnsi="Times New Roman" w:cs="Times New Roman"/>
          <w:sz w:val="28"/>
          <w:lang w:eastAsia="en-US"/>
        </w:rPr>
      </w:pPr>
    </w:p>
    <w:p w:rsidR="008455D3" w:rsidRPr="008455D3" w:rsidRDefault="008455D3" w:rsidP="008455D3">
      <w:pPr>
        <w:jc w:val="center"/>
        <w:rPr>
          <w:rFonts w:ascii="Times New Roman" w:eastAsia="Calibri" w:hAnsi="Times New Roman" w:cs="Times New Roman"/>
          <w:sz w:val="28"/>
          <w:lang w:eastAsia="en-US"/>
        </w:rPr>
      </w:pPr>
    </w:p>
    <w:p w:rsidR="008455D3" w:rsidRPr="008455D3" w:rsidRDefault="008455D3" w:rsidP="008455D3">
      <w:pPr>
        <w:jc w:val="center"/>
        <w:rPr>
          <w:rFonts w:ascii="Times New Roman" w:eastAsia="Calibri" w:hAnsi="Times New Roman" w:cs="Times New Roman"/>
          <w:sz w:val="28"/>
          <w:lang w:eastAsia="en-US"/>
        </w:rPr>
      </w:pPr>
    </w:p>
    <w:p w:rsidR="008455D3" w:rsidRPr="008455D3" w:rsidRDefault="008455D3" w:rsidP="008455D3">
      <w:pPr>
        <w:jc w:val="center"/>
        <w:rPr>
          <w:rFonts w:ascii="Times New Roman" w:eastAsia="Calibri" w:hAnsi="Times New Roman" w:cs="Times New Roman"/>
          <w:sz w:val="28"/>
          <w:lang w:eastAsia="en-US"/>
        </w:rPr>
      </w:pPr>
    </w:p>
    <w:p w:rsidR="008455D3" w:rsidRPr="008455D3" w:rsidRDefault="008455D3" w:rsidP="008455D3">
      <w:pPr>
        <w:jc w:val="center"/>
        <w:rPr>
          <w:rFonts w:ascii="Times New Roman" w:eastAsia="Calibri" w:hAnsi="Times New Roman" w:cs="Times New Roman"/>
          <w:sz w:val="28"/>
          <w:lang w:eastAsia="en-US"/>
        </w:rPr>
      </w:pPr>
    </w:p>
    <w:p w:rsidR="008455D3" w:rsidRPr="008455D3" w:rsidRDefault="008455D3" w:rsidP="008455D3">
      <w:pPr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8455D3">
        <w:rPr>
          <w:rFonts w:ascii="Times New Roman" w:eastAsia="Calibri" w:hAnsi="Times New Roman" w:cs="Times New Roman"/>
          <w:sz w:val="28"/>
          <w:lang w:eastAsia="en-US"/>
        </w:rPr>
        <w:t xml:space="preserve">2020 - 2021 </w:t>
      </w:r>
      <w:proofErr w:type="spellStart"/>
      <w:r w:rsidRPr="008455D3">
        <w:rPr>
          <w:rFonts w:ascii="Times New Roman" w:eastAsia="Calibri" w:hAnsi="Times New Roman" w:cs="Times New Roman"/>
          <w:sz w:val="28"/>
          <w:lang w:eastAsia="en-US"/>
        </w:rPr>
        <w:t>уч</w:t>
      </w:r>
      <w:proofErr w:type="gramStart"/>
      <w:r w:rsidRPr="008455D3">
        <w:rPr>
          <w:rFonts w:ascii="Times New Roman" w:eastAsia="Calibri" w:hAnsi="Times New Roman" w:cs="Times New Roman"/>
          <w:sz w:val="28"/>
          <w:lang w:eastAsia="en-US"/>
        </w:rPr>
        <w:t>.г</w:t>
      </w:r>
      <w:proofErr w:type="gramEnd"/>
      <w:r w:rsidRPr="008455D3">
        <w:rPr>
          <w:rFonts w:ascii="Times New Roman" w:eastAsia="Calibri" w:hAnsi="Times New Roman" w:cs="Times New Roman"/>
          <w:sz w:val="28"/>
          <w:lang w:eastAsia="en-US"/>
        </w:rPr>
        <w:t>од</w:t>
      </w:r>
      <w:proofErr w:type="spellEnd"/>
    </w:p>
    <w:p w:rsidR="00E7489D" w:rsidRDefault="00E7489D" w:rsidP="00E7489D">
      <w:pPr>
        <w:spacing w:after="0" w:line="259" w:lineRule="auto"/>
        <w:jc w:val="center"/>
        <w:rPr>
          <w:rFonts w:ascii="Times New Roman" w:eastAsia="Calibri" w:hAnsi="Times New Roman" w:cs="Times New Roman"/>
          <w:sz w:val="32"/>
          <w:lang w:eastAsia="en-US"/>
        </w:rPr>
      </w:pPr>
      <w:r w:rsidRPr="007B6FB4">
        <w:rPr>
          <w:rFonts w:ascii="Times New Roman" w:eastAsia="Calibri" w:hAnsi="Times New Roman" w:cs="Times New Roman"/>
          <w:sz w:val="32"/>
          <w:lang w:eastAsia="en-US"/>
        </w:rPr>
        <w:lastRenderedPageBreak/>
        <w:t xml:space="preserve">Анализ результатов педагогической диагностики в </w:t>
      </w:r>
      <w:r>
        <w:rPr>
          <w:rFonts w:ascii="Times New Roman" w:eastAsia="Calibri" w:hAnsi="Times New Roman" w:cs="Times New Roman"/>
          <w:sz w:val="32"/>
          <w:lang w:eastAsia="en-US"/>
        </w:rPr>
        <w:t>старшей логопедической</w:t>
      </w:r>
      <w:r w:rsidRPr="007B6FB4">
        <w:rPr>
          <w:rFonts w:ascii="Times New Roman" w:eastAsia="Calibri" w:hAnsi="Times New Roman" w:cs="Times New Roman"/>
          <w:sz w:val="32"/>
          <w:lang w:eastAsia="en-US"/>
        </w:rPr>
        <w:t>группена 20</w:t>
      </w:r>
      <w:r>
        <w:rPr>
          <w:rFonts w:ascii="Times New Roman" w:eastAsia="Calibri" w:hAnsi="Times New Roman" w:cs="Times New Roman"/>
          <w:sz w:val="32"/>
          <w:lang w:eastAsia="en-US"/>
        </w:rPr>
        <w:t>20</w:t>
      </w:r>
      <w:r w:rsidRPr="007B6FB4">
        <w:rPr>
          <w:rFonts w:ascii="Times New Roman" w:eastAsia="Calibri" w:hAnsi="Times New Roman" w:cs="Times New Roman"/>
          <w:sz w:val="32"/>
          <w:lang w:eastAsia="en-US"/>
        </w:rPr>
        <w:t>-202</w:t>
      </w:r>
      <w:r>
        <w:rPr>
          <w:rFonts w:ascii="Times New Roman" w:eastAsia="Calibri" w:hAnsi="Times New Roman" w:cs="Times New Roman"/>
          <w:sz w:val="32"/>
          <w:lang w:eastAsia="en-US"/>
        </w:rPr>
        <w:t>1</w:t>
      </w:r>
      <w:r w:rsidRPr="007B6FB4">
        <w:rPr>
          <w:rFonts w:ascii="Times New Roman" w:eastAsia="Calibri" w:hAnsi="Times New Roman" w:cs="Times New Roman"/>
          <w:sz w:val="32"/>
          <w:lang w:eastAsia="en-US"/>
        </w:rPr>
        <w:t xml:space="preserve"> учебный год.</w:t>
      </w:r>
    </w:p>
    <w:p w:rsidR="00E7489D" w:rsidRPr="007B6FB4" w:rsidRDefault="00E7489D" w:rsidP="00E7489D">
      <w:pPr>
        <w:spacing w:after="0" w:line="259" w:lineRule="auto"/>
        <w:jc w:val="center"/>
        <w:rPr>
          <w:rFonts w:ascii="Times New Roman" w:eastAsia="Calibri" w:hAnsi="Times New Roman" w:cs="Times New Roman"/>
          <w:sz w:val="32"/>
          <w:lang w:eastAsia="en-US"/>
        </w:rPr>
      </w:pPr>
    </w:p>
    <w:p w:rsidR="00E7489D" w:rsidRPr="00071026" w:rsidRDefault="00E7489D" w:rsidP="00E7489D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071026">
        <w:rPr>
          <w:rFonts w:ascii="Times New Roman" w:eastAsia="Calibri" w:hAnsi="Times New Roman" w:cs="Times New Roman"/>
          <w:sz w:val="28"/>
          <w:lang w:eastAsia="en-US"/>
        </w:rPr>
        <w:t>Воспитательно-образовательный проце</w:t>
      </w:r>
      <w:proofErr w:type="gramStart"/>
      <w:r w:rsidRPr="00071026">
        <w:rPr>
          <w:rFonts w:ascii="Times New Roman" w:eastAsia="Calibri" w:hAnsi="Times New Roman" w:cs="Times New Roman"/>
          <w:sz w:val="28"/>
          <w:lang w:eastAsia="en-US"/>
        </w:rPr>
        <w:t xml:space="preserve">сс в </w:t>
      </w:r>
      <w:r w:rsidRPr="00E7489D">
        <w:rPr>
          <w:rFonts w:ascii="Times New Roman" w:eastAsia="Calibri" w:hAnsi="Times New Roman" w:cs="Times New Roman"/>
          <w:sz w:val="28"/>
          <w:lang w:eastAsia="en-US"/>
        </w:rPr>
        <w:t>ст</w:t>
      </w:r>
      <w:proofErr w:type="gramEnd"/>
      <w:r w:rsidRPr="00E7489D">
        <w:rPr>
          <w:rFonts w:ascii="Times New Roman" w:eastAsia="Calibri" w:hAnsi="Times New Roman" w:cs="Times New Roman"/>
          <w:sz w:val="28"/>
          <w:lang w:eastAsia="en-US"/>
        </w:rPr>
        <w:t>аршей логопедической</w:t>
      </w:r>
      <w:r w:rsidRPr="00071026">
        <w:rPr>
          <w:rFonts w:ascii="Times New Roman" w:eastAsia="Calibri" w:hAnsi="Times New Roman" w:cs="Times New Roman"/>
          <w:sz w:val="28"/>
          <w:lang w:eastAsia="en-US"/>
        </w:rPr>
        <w:t xml:space="preserve"> группе выстроен на основе 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комплексной </w:t>
      </w:r>
      <w:r w:rsidRPr="00071026">
        <w:rPr>
          <w:rFonts w:ascii="Times New Roman" w:eastAsia="Calibri" w:hAnsi="Times New Roman" w:cs="Times New Roman"/>
          <w:sz w:val="28"/>
          <w:lang w:eastAsia="en-US"/>
        </w:rPr>
        <w:t>образовательной программы дошкольного образования «Детство».</w:t>
      </w:r>
    </w:p>
    <w:p w:rsidR="00E7489D" w:rsidRDefault="00E7489D" w:rsidP="00E7489D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lang w:eastAsia="en-US"/>
        </w:rPr>
      </w:pPr>
      <w:r w:rsidRPr="00C04353">
        <w:rPr>
          <w:rFonts w:ascii="Times New Roman" w:eastAsia="Calibri" w:hAnsi="Times New Roman" w:cs="Times New Roman"/>
          <w:b/>
          <w:bCs/>
          <w:sz w:val="28"/>
          <w:lang w:eastAsia="en-US"/>
        </w:rPr>
        <w:t>Характеристика группы:</w:t>
      </w:r>
    </w:p>
    <w:p w:rsidR="00E7489D" w:rsidRDefault="00E7489D" w:rsidP="00E7489D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lang w:eastAsia="en-US"/>
        </w:rPr>
        <w:t>В сентябре 2020 г. сформирована старшая логопедическая группа. Группу посещает 28 детей в возрасте 5-6 лет, из них</w:t>
      </w:r>
      <w:r w:rsidR="0056766D" w:rsidRPr="0056766D">
        <w:rPr>
          <w:rFonts w:ascii="Times New Roman" w:eastAsia="Calibri" w:hAnsi="Times New Roman" w:cs="Times New Roman"/>
          <w:bCs/>
          <w:sz w:val="28"/>
          <w:lang w:eastAsia="en-US"/>
        </w:rPr>
        <w:t>21 мальчик и 7 девочек</w:t>
      </w:r>
      <w:r w:rsidR="0056766D">
        <w:rPr>
          <w:rFonts w:ascii="Times New Roman" w:eastAsia="Calibri" w:hAnsi="Times New Roman" w:cs="Times New Roman"/>
          <w:bCs/>
          <w:sz w:val="28"/>
          <w:lang w:eastAsia="en-US"/>
        </w:rPr>
        <w:t>.</w:t>
      </w:r>
    </w:p>
    <w:p w:rsidR="0056766D" w:rsidRPr="00C04353" w:rsidRDefault="0056766D" w:rsidP="0056766D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b/>
          <w:sz w:val="28"/>
          <w:lang w:eastAsia="en-US"/>
        </w:rPr>
      </w:pPr>
      <w:r w:rsidRPr="00C04353">
        <w:rPr>
          <w:rFonts w:ascii="Times New Roman" w:eastAsia="Calibri" w:hAnsi="Times New Roman" w:cs="Times New Roman"/>
          <w:b/>
          <w:bCs/>
          <w:sz w:val="28"/>
          <w:lang w:eastAsia="en-US"/>
        </w:rPr>
        <w:t>Цель мониторинга</w:t>
      </w:r>
      <w:r w:rsidRPr="00C04353">
        <w:rPr>
          <w:rFonts w:ascii="Times New Roman" w:eastAsia="Calibri" w:hAnsi="Times New Roman" w:cs="Times New Roman"/>
          <w:b/>
          <w:sz w:val="28"/>
          <w:lang w:eastAsia="en-US"/>
        </w:rPr>
        <w:t xml:space="preserve">: </w:t>
      </w:r>
    </w:p>
    <w:p w:rsidR="0056766D" w:rsidRDefault="0056766D" w:rsidP="0056766D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eastAsia="Calibri" w:hAnsi="Times New Roman" w:cs="Times New Roman"/>
          <w:sz w:val="28"/>
          <w:lang w:eastAsia="en-US"/>
        </w:rPr>
        <w:t>О</w:t>
      </w:r>
      <w:r w:rsidRPr="00071026">
        <w:rPr>
          <w:rFonts w:ascii="Times New Roman" w:eastAsia="Calibri" w:hAnsi="Times New Roman" w:cs="Times New Roman"/>
          <w:sz w:val="28"/>
          <w:lang w:eastAsia="en-US"/>
        </w:rPr>
        <w:t>пределение уровня усвоения детьми старшей групп</w:t>
      </w:r>
      <w:r>
        <w:rPr>
          <w:rFonts w:ascii="Times New Roman" w:eastAsia="Calibri" w:hAnsi="Times New Roman" w:cs="Times New Roman"/>
          <w:sz w:val="28"/>
          <w:lang w:eastAsia="en-US"/>
        </w:rPr>
        <w:t>ы образовательной программы ДОУ. Оптимизация образовательного процесса в группе.</w:t>
      </w:r>
    </w:p>
    <w:p w:rsidR="0056766D" w:rsidRPr="00C04353" w:rsidRDefault="0056766D" w:rsidP="0056766D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b/>
          <w:sz w:val="28"/>
          <w:lang w:eastAsia="en-US"/>
        </w:rPr>
      </w:pPr>
      <w:r w:rsidRPr="00C04353">
        <w:rPr>
          <w:rFonts w:ascii="Times New Roman" w:eastAsia="Calibri" w:hAnsi="Times New Roman" w:cs="Times New Roman"/>
          <w:b/>
          <w:bCs/>
          <w:sz w:val="28"/>
          <w:lang w:eastAsia="en-US"/>
        </w:rPr>
        <w:t>Задачи мониторинга</w:t>
      </w:r>
      <w:r w:rsidRPr="00C04353">
        <w:rPr>
          <w:rFonts w:ascii="Times New Roman" w:eastAsia="Calibri" w:hAnsi="Times New Roman" w:cs="Times New Roman"/>
          <w:b/>
          <w:sz w:val="28"/>
          <w:lang w:eastAsia="en-US"/>
        </w:rPr>
        <w:t>:</w:t>
      </w:r>
    </w:p>
    <w:p w:rsidR="0056766D" w:rsidRPr="00071026" w:rsidRDefault="0056766D" w:rsidP="0056766D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071026">
        <w:rPr>
          <w:rFonts w:ascii="Times New Roman" w:eastAsia="Calibri" w:hAnsi="Times New Roman" w:cs="Times New Roman"/>
          <w:sz w:val="28"/>
          <w:lang w:eastAsia="en-US"/>
        </w:rPr>
        <w:t>- определить уровень усвоения детьми программного материала по образовательным областям;</w:t>
      </w:r>
    </w:p>
    <w:p w:rsidR="0056766D" w:rsidRPr="00071026" w:rsidRDefault="0056766D" w:rsidP="0056766D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071026">
        <w:rPr>
          <w:rFonts w:ascii="Times New Roman" w:eastAsia="Calibri" w:hAnsi="Times New Roman" w:cs="Times New Roman"/>
          <w:sz w:val="28"/>
          <w:lang w:eastAsia="en-US"/>
        </w:rPr>
        <w:t>- определить уровень усвоения программного материала по группе в целом (по сравнению с прошлым годом/началом года);</w:t>
      </w:r>
    </w:p>
    <w:p w:rsidR="0056766D" w:rsidRPr="00071026" w:rsidRDefault="0056766D" w:rsidP="0056766D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071026">
        <w:rPr>
          <w:rFonts w:ascii="Times New Roman" w:eastAsia="Calibri" w:hAnsi="Times New Roman" w:cs="Times New Roman"/>
          <w:sz w:val="28"/>
          <w:lang w:eastAsia="en-US"/>
        </w:rPr>
        <w:t>- оптимизировать работу с детьми, наметить направление работы по итогам мониторинга по группе в целом;</w:t>
      </w:r>
    </w:p>
    <w:p w:rsidR="0056766D" w:rsidRDefault="0056766D" w:rsidP="0056766D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071026">
        <w:rPr>
          <w:rFonts w:ascii="Times New Roman" w:eastAsia="Calibri" w:hAnsi="Times New Roman" w:cs="Times New Roman"/>
          <w:sz w:val="28"/>
          <w:lang w:eastAsia="en-US"/>
        </w:rPr>
        <w:t> - построить образовательную траекторию развития каждого ребенка;</w:t>
      </w:r>
    </w:p>
    <w:p w:rsidR="0056766D" w:rsidRPr="00071026" w:rsidRDefault="0056766D" w:rsidP="0056766D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071026">
        <w:rPr>
          <w:rFonts w:ascii="Times New Roman" w:eastAsia="Calibri" w:hAnsi="Times New Roman" w:cs="Times New Roman"/>
          <w:b/>
          <w:bCs/>
          <w:sz w:val="28"/>
          <w:lang w:eastAsia="en-US"/>
        </w:rPr>
        <w:t>Методы диагностики</w:t>
      </w:r>
      <w:r w:rsidRPr="00071026">
        <w:rPr>
          <w:rFonts w:ascii="Times New Roman" w:eastAsia="Calibri" w:hAnsi="Times New Roman" w:cs="Times New Roman"/>
          <w:sz w:val="28"/>
          <w:lang w:eastAsia="en-US"/>
        </w:rPr>
        <w:t>:</w:t>
      </w:r>
    </w:p>
    <w:p w:rsidR="0056766D" w:rsidRPr="00071026" w:rsidRDefault="0056766D" w:rsidP="0056766D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071026">
        <w:rPr>
          <w:rFonts w:ascii="Times New Roman" w:eastAsia="Calibri" w:hAnsi="Times New Roman" w:cs="Times New Roman"/>
          <w:i/>
          <w:sz w:val="28"/>
          <w:lang w:eastAsia="en-US"/>
        </w:rPr>
        <w:t>Основные диагностические методы</w:t>
      </w:r>
      <w:r w:rsidRPr="00071026">
        <w:rPr>
          <w:rFonts w:ascii="Times New Roman" w:eastAsia="Calibri" w:hAnsi="Times New Roman" w:cs="Times New Roman"/>
          <w:sz w:val="28"/>
          <w:lang w:eastAsia="en-US"/>
        </w:rPr>
        <w:t>:</w:t>
      </w:r>
    </w:p>
    <w:p w:rsidR="0056766D" w:rsidRPr="00071026" w:rsidRDefault="0056766D" w:rsidP="0056766D">
      <w:pPr>
        <w:spacing w:after="0" w:line="259" w:lineRule="auto"/>
        <w:ind w:left="760"/>
        <w:jc w:val="both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eastAsia="Calibri" w:hAnsi="Times New Roman" w:cs="Times New Roman"/>
          <w:sz w:val="28"/>
          <w:lang w:eastAsia="en-US"/>
        </w:rPr>
        <w:t xml:space="preserve">- </w:t>
      </w:r>
      <w:r w:rsidRPr="00071026">
        <w:rPr>
          <w:rFonts w:ascii="Times New Roman" w:eastAsia="Calibri" w:hAnsi="Times New Roman" w:cs="Times New Roman"/>
          <w:sz w:val="28"/>
          <w:lang w:eastAsia="en-US"/>
        </w:rPr>
        <w:t>наблюдение;</w:t>
      </w:r>
    </w:p>
    <w:p w:rsidR="0056766D" w:rsidRPr="00071026" w:rsidRDefault="0056766D" w:rsidP="0056766D">
      <w:pPr>
        <w:spacing w:after="0" w:line="259" w:lineRule="auto"/>
        <w:ind w:left="760"/>
        <w:jc w:val="both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eastAsia="Calibri" w:hAnsi="Times New Roman" w:cs="Times New Roman"/>
          <w:sz w:val="28"/>
          <w:lang w:eastAsia="en-US"/>
        </w:rPr>
        <w:t xml:space="preserve">- </w:t>
      </w:r>
      <w:r w:rsidRPr="00071026">
        <w:rPr>
          <w:rFonts w:ascii="Times New Roman" w:eastAsia="Calibri" w:hAnsi="Times New Roman" w:cs="Times New Roman"/>
          <w:sz w:val="28"/>
          <w:lang w:eastAsia="en-US"/>
        </w:rPr>
        <w:t>проблемная (диагностическая) ситуация;</w:t>
      </w:r>
    </w:p>
    <w:p w:rsidR="0056766D" w:rsidRPr="00071026" w:rsidRDefault="0056766D" w:rsidP="0056766D">
      <w:pPr>
        <w:spacing w:after="0" w:line="259" w:lineRule="auto"/>
        <w:ind w:left="760"/>
        <w:jc w:val="both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eastAsia="Calibri" w:hAnsi="Times New Roman" w:cs="Times New Roman"/>
          <w:sz w:val="28"/>
          <w:lang w:eastAsia="en-US"/>
        </w:rPr>
        <w:t xml:space="preserve">- </w:t>
      </w:r>
      <w:r w:rsidRPr="00071026">
        <w:rPr>
          <w:rFonts w:ascii="Times New Roman" w:eastAsia="Calibri" w:hAnsi="Times New Roman" w:cs="Times New Roman"/>
          <w:sz w:val="28"/>
          <w:lang w:eastAsia="en-US"/>
        </w:rPr>
        <w:t>беседа.</w:t>
      </w:r>
    </w:p>
    <w:p w:rsidR="0056766D" w:rsidRPr="00071026" w:rsidRDefault="0056766D" w:rsidP="0056766D">
      <w:pPr>
        <w:spacing w:after="0" w:line="259" w:lineRule="auto"/>
        <w:jc w:val="both"/>
        <w:rPr>
          <w:rFonts w:ascii="Times New Roman" w:eastAsia="Calibri" w:hAnsi="Times New Roman" w:cs="Times New Roman"/>
          <w:i/>
          <w:sz w:val="28"/>
          <w:lang w:eastAsia="en-US"/>
        </w:rPr>
      </w:pPr>
      <w:r w:rsidRPr="00071026">
        <w:rPr>
          <w:rFonts w:ascii="Times New Roman" w:eastAsia="Calibri" w:hAnsi="Times New Roman" w:cs="Times New Roman"/>
          <w:i/>
          <w:sz w:val="28"/>
          <w:lang w:eastAsia="en-US"/>
        </w:rPr>
        <w:t>Формы проведения педагогической диагностики:</w:t>
      </w:r>
    </w:p>
    <w:p w:rsidR="0056766D" w:rsidRPr="00071026" w:rsidRDefault="0056766D" w:rsidP="0056766D">
      <w:pPr>
        <w:spacing w:after="0" w:line="259" w:lineRule="auto"/>
        <w:ind w:left="760"/>
        <w:jc w:val="both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eastAsia="Calibri" w:hAnsi="Times New Roman" w:cs="Times New Roman"/>
          <w:sz w:val="28"/>
          <w:lang w:eastAsia="en-US"/>
        </w:rPr>
        <w:t xml:space="preserve">- </w:t>
      </w:r>
      <w:r w:rsidRPr="00071026">
        <w:rPr>
          <w:rFonts w:ascii="Times New Roman" w:eastAsia="Calibri" w:hAnsi="Times New Roman" w:cs="Times New Roman"/>
          <w:sz w:val="28"/>
          <w:lang w:eastAsia="en-US"/>
        </w:rPr>
        <w:t>индивидуальная;</w:t>
      </w:r>
    </w:p>
    <w:p w:rsidR="0056766D" w:rsidRPr="00071026" w:rsidRDefault="0056766D" w:rsidP="0056766D">
      <w:pPr>
        <w:spacing w:after="0" w:line="259" w:lineRule="auto"/>
        <w:ind w:left="760"/>
        <w:jc w:val="both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eastAsia="Calibri" w:hAnsi="Times New Roman" w:cs="Times New Roman"/>
          <w:sz w:val="28"/>
          <w:lang w:eastAsia="en-US"/>
        </w:rPr>
        <w:t xml:space="preserve">- </w:t>
      </w:r>
      <w:r w:rsidRPr="00071026">
        <w:rPr>
          <w:rFonts w:ascii="Times New Roman" w:eastAsia="Calibri" w:hAnsi="Times New Roman" w:cs="Times New Roman"/>
          <w:sz w:val="28"/>
          <w:lang w:eastAsia="en-US"/>
        </w:rPr>
        <w:t>подгрупповая;</w:t>
      </w:r>
    </w:p>
    <w:p w:rsidR="0056766D" w:rsidRPr="00071026" w:rsidRDefault="0056766D" w:rsidP="0056766D">
      <w:pPr>
        <w:spacing w:after="0" w:line="259" w:lineRule="auto"/>
        <w:ind w:left="760"/>
        <w:jc w:val="both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eastAsia="Calibri" w:hAnsi="Times New Roman" w:cs="Times New Roman"/>
          <w:sz w:val="28"/>
          <w:lang w:eastAsia="en-US"/>
        </w:rPr>
        <w:t xml:space="preserve">- </w:t>
      </w:r>
      <w:r w:rsidRPr="00071026">
        <w:rPr>
          <w:rFonts w:ascii="Times New Roman" w:eastAsia="Calibri" w:hAnsi="Times New Roman" w:cs="Times New Roman"/>
          <w:sz w:val="28"/>
          <w:lang w:eastAsia="en-US"/>
        </w:rPr>
        <w:t>групповая.</w:t>
      </w:r>
    </w:p>
    <w:p w:rsidR="0056766D" w:rsidRPr="00071026" w:rsidRDefault="0056766D" w:rsidP="0056766D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071026">
        <w:rPr>
          <w:rFonts w:ascii="Times New Roman" w:eastAsia="Calibri" w:hAnsi="Times New Roman" w:cs="Times New Roman"/>
          <w:sz w:val="28"/>
          <w:lang w:eastAsia="en-US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 w:rsidRPr="00071026">
        <w:rPr>
          <w:rFonts w:ascii="Times New Roman" w:eastAsia="Calibri" w:hAnsi="Times New Roman" w:cs="Times New Roman"/>
          <w:sz w:val="28"/>
          <w:lang w:eastAsia="en-US"/>
        </w:rPr>
        <w:softHyphen/>
        <w:t>тям:</w:t>
      </w:r>
    </w:p>
    <w:p w:rsidR="0056766D" w:rsidRDefault="0056766D" w:rsidP="0056766D">
      <w:pPr>
        <w:spacing w:after="0" w:line="259" w:lineRule="auto"/>
        <w:ind w:left="709"/>
        <w:jc w:val="both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eastAsia="Calibri" w:hAnsi="Times New Roman" w:cs="Times New Roman"/>
          <w:sz w:val="28"/>
          <w:lang w:eastAsia="en-US"/>
        </w:rPr>
        <w:t>- Высокий уровень – при с</w:t>
      </w:r>
      <w:r w:rsidRPr="00071026">
        <w:rPr>
          <w:rFonts w:ascii="Times New Roman" w:eastAsia="Calibri" w:hAnsi="Times New Roman" w:cs="Times New Roman"/>
          <w:sz w:val="28"/>
          <w:lang w:eastAsia="en-US"/>
        </w:rPr>
        <w:t>редне</w:t>
      </w:r>
      <w:r>
        <w:rPr>
          <w:rFonts w:ascii="Times New Roman" w:eastAsia="Calibri" w:hAnsi="Times New Roman" w:cs="Times New Roman"/>
          <w:sz w:val="28"/>
          <w:lang w:eastAsia="en-US"/>
        </w:rPr>
        <w:t>м</w:t>
      </w:r>
      <w:r w:rsidRPr="00071026">
        <w:rPr>
          <w:rFonts w:ascii="Times New Roman" w:eastAsia="Calibri" w:hAnsi="Times New Roman" w:cs="Times New Roman"/>
          <w:sz w:val="28"/>
          <w:lang w:eastAsia="en-US"/>
        </w:rPr>
        <w:t xml:space="preserve"> значени</w:t>
      </w:r>
      <w:r>
        <w:rPr>
          <w:rFonts w:ascii="Times New Roman" w:eastAsia="Calibri" w:hAnsi="Times New Roman" w:cs="Times New Roman"/>
          <w:sz w:val="28"/>
          <w:lang w:eastAsia="en-US"/>
        </w:rPr>
        <w:t>и</w:t>
      </w:r>
      <w:r w:rsidRPr="00071026">
        <w:rPr>
          <w:rFonts w:ascii="Times New Roman" w:eastAsia="Calibri" w:hAnsi="Times New Roman" w:cs="Times New Roman"/>
          <w:sz w:val="28"/>
          <w:lang w:eastAsia="en-US"/>
        </w:rPr>
        <w:t xml:space="preserve"> по каждому ребёнку </w:t>
      </w:r>
      <w:r>
        <w:rPr>
          <w:rFonts w:ascii="Times New Roman" w:eastAsia="Calibri" w:hAnsi="Times New Roman" w:cs="Times New Roman"/>
          <w:sz w:val="28"/>
          <w:lang w:eastAsia="en-US"/>
        </w:rPr>
        <w:t>развития от 3,8 баллов и выше.</w:t>
      </w:r>
    </w:p>
    <w:p w:rsidR="0056766D" w:rsidRDefault="0056766D" w:rsidP="0056766D">
      <w:pPr>
        <w:spacing w:after="0" w:line="259" w:lineRule="auto"/>
        <w:ind w:left="709"/>
        <w:jc w:val="both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eastAsia="Calibri" w:hAnsi="Times New Roman" w:cs="Times New Roman"/>
          <w:sz w:val="28"/>
          <w:lang w:eastAsia="en-US"/>
        </w:rPr>
        <w:t xml:space="preserve">- </w:t>
      </w:r>
      <w:r w:rsidRPr="00071026">
        <w:rPr>
          <w:rFonts w:ascii="Times New Roman" w:eastAsia="Calibri" w:hAnsi="Times New Roman" w:cs="Times New Roman"/>
          <w:sz w:val="28"/>
          <w:lang w:eastAsia="en-US"/>
        </w:rPr>
        <w:t>Средний уровень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 - при с</w:t>
      </w:r>
      <w:r w:rsidRPr="00071026">
        <w:rPr>
          <w:rFonts w:ascii="Times New Roman" w:eastAsia="Calibri" w:hAnsi="Times New Roman" w:cs="Times New Roman"/>
          <w:sz w:val="28"/>
          <w:lang w:eastAsia="en-US"/>
        </w:rPr>
        <w:t>редне</w:t>
      </w:r>
      <w:r>
        <w:rPr>
          <w:rFonts w:ascii="Times New Roman" w:eastAsia="Calibri" w:hAnsi="Times New Roman" w:cs="Times New Roman"/>
          <w:sz w:val="28"/>
          <w:lang w:eastAsia="en-US"/>
        </w:rPr>
        <w:t>м</w:t>
      </w:r>
      <w:r w:rsidRPr="00071026">
        <w:rPr>
          <w:rFonts w:ascii="Times New Roman" w:eastAsia="Calibri" w:hAnsi="Times New Roman" w:cs="Times New Roman"/>
          <w:sz w:val="28"/>
          <w:lang w:eastAsia="en-US"/>
        </w:rPr>
        <w:t xml:space="preserve"> значени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и </w:t>
      </w:r>
      <w:r w:rsidRPr="00071026">
        <w:rPr>
          <w:rFonts w:ascii="Times New Roman" w:eastAsia="Calibri" w:hAnsi="Times New Roman" w:cs="Times New Roman"/>
          <w:sz w:val="28"/>
          <w:lang w:eastAsia="en-US"/>
        </w:rPr>
        <w:t>от 2,3 до 3,7 бал</w:t>
      </w:r>
      <w:r>
        <w:rPr>
          <w:rFonts w:ascii="Times New Roman" w:eastAsia="Calibri" w:hAnsi="Times New Roman" w:cs="Times New Roman"/>
          <w:sz w:val="28"/>
          <w:lang w:eastAsia="en-US"/>
        </w:rPr>
        <w:t>л</w:t>
      </w:r>
      <w:r w:rsidRPr="00071026">
        <w:rPr>
          <w:rFonts w:ascii="Times New Roman" w:eastAsia="Calibri" w:hAnsi="Times New Roman" w:cs="Times New Roman"/>
          <w:sz w:val="28"/>
          <w:lang w:eastAsia="en-US"/>
        </w:rPr>
        <w:t>ов</w:t>
      </w:r>
      <w:r>
        <w:rPr>
          <w:rFonts w:ascii="Times New Roman" w:eastAsia="Calibri" w:hAnsi="Times New Roman" w:cs="Times New Roman"/>
          <w:sz w:val="28"/>
          <w:lang w:eastAsia="en-US"/>
        </w:rPr>
        <w:t>.</w:t>
      </w:r>
    </w:p>
    <w:p w:rsidR="0056766D" w:rsidRDefault="0056766D" w:rsidP="0056766D">
      <w:pPr>
        <w:spacing w:after="0" w:line="259" w:lineRule="auto"/>
        <w:ind w:left="709"/>
        <w:jc w:val="both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eastAsia="Calibri" w:hAnsi="Times New Roman" w:cs="Times New Roman"/>
          <w:sz w:val="28"/>
          <w:lang w:eastAsia="en-US"/>
        </w:rPr>
        <w:t xml:space="preserve">- </w:t>
      </w:r>
      <w:r w:rsidRPr="00071026">
        <w:rPr>
          <w:rFonts w:ascii="Times New Roman" w:eastAsia="Calibri" w:hAnsi="Times New Roman" w:cs="Times New Roman"/>
          <w:sz w:val="28"/>
          <w:lang w:eastAsia="en-US"/>
        </w:rPr>
        <w:t>Низкий уровень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 - при с</w:t>
      </w:r>
      <w:r w:rsidRPr="00071026">
        <w:rPr>
          <w:rFonts w:ascii="Times New Roman" w:eastAsia="Calibri" w:hAnsi="Times New Roman" w:cs="Times New Roman"/>
          <w:sz w:val="28"/>
          <w:lang w:eastAsia="en-US"/>
        </w:rPr>
        <w:t>редне</w:t>
      </w:r>
      <w:r>
        <w:rPr>
          <w:rFonts w:ascii="Times New Roman" w:eastAsia="Calibri" w:hAnsi="Times New Roman" w:cs="Times New Roman"/>
          <w:sz w:val="28"/>
          <w:lang w:eastAsia="en-US"/>
        </w:rPr>
        <w:t>м</w:t>
      </w:r>
      <w:r w:rsidRPr="00071026">
        <w:rPr>
          <w:rFonts w:ascii="Times New Roman" w:eastAsia="Calibri" w:hAnsi="Times New Roman" w:cs="Times New Roman"/>
          <w:sz w:val="28"/>
          <w:lang w:eastAsia="en-US"/>
        </w:rPr>
        <w:t xml:space="preserve"> значени</w:t>
      </w:r>
      <w:r>
        <w:rPr>
          <w:rFonts w:ascii="Times New Roman" w:eastAsia="Calibri" w:hAnsi="Times New Roman" w:cs="Times New Roman"/>
          <w:sz w:val="28"/>
          <w:lang w:eastAsia="en-US"/>
        </w:rPr>
        <w:t>и</w:t>
      </w:r>
      <w:r w:rsidRPr="00071026">
        <w:rPr>
          <w:rFonts w:ascii="Times New Roman" w:eastAsia="Calibri" w:hAnsi="Times New Roman" w:cs="Times New Roman"/>
          <w:sz w:val="28"/>
          <w:lang w:eastAsia="en-US"/>
        </w:rPr>
        <w:t>менее 2,2 бал</w:t>
      </w:r>
      <w:r>
        <w:rPr>
          <w:rFonts w:ascii="Times New Roman" w:eastAsia="Calibri" w:hAnsi="Times New Roman" w:cs="Times New Roman"/>
          <w:sz w:val="28"/>
          <w:lang w:eastAsia="en-US"/>
        </w:rPr>
        <w:t>л</w:t>
      </w:r>
      <w:r w:rsidRPr="00071026">
        <w:rPr>
          <w:rFonts w:ascii="Times New Roman" w:eastAsia="Calibri" w:hAnsi="Times New Roman" w:cs="Times New Roman"/>
          <w:sz w:val="28"/>
          <w:lang w:eastAsia="en-US"/>
        </w:rPr>
        <w:t>ов</w:t>
      </w:r>
      <w:r>
        <w:rPr>
          <w:rFonts w:ascii="Times New Roman" w:eastAsia="Calibri" w:hAnsi="Times New Roman" w:cs="Times New Roman"/>
          <w:sz w:val="28"/>
          <w:lang w:eastAsia="en-US"/>
        </w:rPr>
        <w:t>.</w:t>
      </w:r>
    </w:p>
    <w:p w:rsidR="0056766D" w:rsidRDefault="0056766D" w:rsidP="0056766D">
      <w:pPr>
        <w:spacing w:after="0" w:line="259" w:lineRule="auto"/>
        <w:ind w:left="709"/>
        <w:jc w:val="both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DC7416" w:rsidRDefault="00DC7416" w:rsidP="0056766D">
      <w:pPr>
        <w:spacing w:after="0" w:line="259" w:lineRule="auto"/>
        <w:jc w:val="center"/>
        <w:rPr>
          <w:rFonts w:ascii="Times New Roman" w:eastAsia="Calibri" w:hAnsi="Times New Roman" w:cs="Times New Roman"/>
          <w:sz w:val="32"/>
          <w:lang w:eastAsia="en-US"/>
        </w:rPr>
      </w:pPr>
    </w:p>
    <w:p w:rsidR="00DC7416" w:rsidRDefault="00DC7416" w:rsidP="0056766D">
      <w:pPr>
        <w:spacing w:after="0" w:line="259" w:lineRule="auto"/>
        <w:jc w:val="center"/>
        <w:rPr>
          <w:rFonts w:ascii="Times New Roman" w:eastAsia="Calibri" w:hAnsi="Times New Roman" w:cs="Times New Roman"/>
          <w:sz w:val="32"/>
          <w:lang w:eastAsia="en-US"/>
        </w:rPr>
      </w:pPr>
    </w:p>
    <w:p w:rsidR="00DC7416" w:rsidRDefault="00DC7416" w:rsidP="0056766D">
      <w:pPr>
        <w:spacing w:after="0" w:line="259" w:lineRule="auto"/>
        <w:jc w:val="center"/>
        <w:rPr>
          <w:rFonts w:ascii="Times New Roman" w:eastAsia="Calibri" w:hAnsi="Times New Roman" w:cs="Times New Roman"/>
          <w:sz w:val="32"/>
          <w:lang w:eastAsia="en-US"/>
        </w:rPr>
      </w:pPr>
    </w:p>
    <w:p w:rsidR="00DC7416" w:rsidRDefault="00DC7416" w:rsidP="0056766D">
      <w:pPr>
        <w:spacing w:after="0" w:line="259" w:lineRule="auto"/>
        <w:jc w:val="center"/>
        <w:rPr>
          <w:rFonts w:ascii="Times New Roman" w:eastAsia="Calibri" w:hAnsi="Times New Roman" w:cs="Times New Roman"/>
          <w:sz w:val="32"/>
          <w:lang w:eastAsia="en-US"/>
        </w:rPr>
      </w:pPr>
    </w:p>
    <w:p w:rsidR="0056766D" w:rsidRPr="000C704F" w:rsidRDefault="0056766D" w:rsidP="0056766D">
      <w:pPr>
        <w:spacing w:after="0" w:line="259" w:lineRule="auto"/>
        <w:jc w:val="center"/>
        <w:rPr>
          <w:rFonts w:ascii="Times New Roman" w:eastAsia="Calibri" w:hAnsi="Times New Roman" w:cs="Times New Roman"/>
          <w:sz w:val="32"/>
          <w:lang w:eastAsia="en-US"/>
        </w:rPr>
      </w:pPr>
      <w:r w:rsidRPr="000C704F">
        <w:rPr>
          <w:rFonts w:ascii="Times New Roman" w:eastAsia="Calibri" w:hAnsi="Times New Roman" w:cs="Times New Roman"/>
          <w:sz w:val="32"/>
          <w:lang w:eastAsia="en-US"/>
        </w:rPr>
        <w:lastRenderedPageBreak/>
        <w:t xml:space="preserve">Данные диагностики за 2020 </w:t>
      </w:r>
      <w:r>
        <w:rPr>
          <w:rFonts w:ascii="Times New Roman" w:eastAsia="Calibri" w:hAnsi="Times New Roman" w:cs="Times New Roman"/>
          <w:sz w:val="32"/>
          <w:lang w:eastAsia="en-US"/>
        </w:rPr>
        <w:t xml:space="preserve">– 2021 </w:t>
      </w:r>
      <w:r w:rsidRPr="000C704F">
        <w:rPr>
          <w:rFonts w:ascii="Times New Roman" w:eastAsia="Calibri" w:hAnsi="Times New Roman" w:cs="Times New Roman"/>
          <w:sz w:val="32"/>
          <w:lang w:eastAsia="en-US"/>
        </w:rPr>
        <w:t>учебный год</w:t>
      </w:r>
    </w:p>
    <w:p w:rsidR="0056766D" w:rsidRPr="000C704F" w:rsidRDefault="0056766D" w:rsidP="0056766D">
      <w:pPr>
        <w:spacing w:after="0" w:line="259" w:lineRule="auto"/>
        <w:jc w:val="center"/>
        <w:rPr>
          <w:rFonts w:ascii="Times New Roman" w:eastAsia="Calibri" w:hAnsi="Times New Roman" w:cs="Times New Roman"/>
          <w:sz w:val="32"/>
          <w:lang w:eastAsia="en-US"/>
        </w:rPr>
      </w:pPr>
      <w:r>
        <w:rPr>
          <w:rFonts w:ascii="Times New Roman" w:eastAsia="Calibri" w:hAnsi="Times New Roman" w:cs="Times New Roman"/>
          <w:sz w:val="32"/>
          <w:lang w:eastAsia="en-US"/>
        </w:rPr>
        <w:t>Старшая логопедическая</w:t>
      </w:r>
      <w:r w:rsidRPr="000C704F">
        <w:rPr>
          <w:rFonts w:ascii="Times New Roman" w:eastAsia="Calibri" w:hAnsi="Times New Roman" w:cs="Times New Roman"/>
          <w:sz w:val="32"/>
          <w:lang w:eastAsia="en-US"/>
        </w:rPr>
        <w:t xml:space="preserve"> группа №12</w:t>
      </w:r>
    </w:p>
    <w:p w:rsidR="0056766D" w:rsidRDefault="0056766D" w:rsidP="0056766D">
      <w:pPr>
        <w:spacing w:after="0" w:line="259" w:lineRule="auto"/>
        <w:rPr>
          <w:rFonts w:ascii="Calibri" w:eastAsia="Calibri" w:hAnsi="Calibri" w:cs="Times New Roman"/>
          <w:noProof/>
        </w:rPr>
      </w:pPr>
    </w:p>
    <w:p w:rsidR="0056766D" w:rsidRDefault="0056766D" w:rsidP="0056766D">
      <w:pPr>
        <w:spacing w:after="0" w:line="259" w:lineRule="auto"/>
        <w:rPr>
          <w:rFonts w:ascii="Calibri" w:eastAsia="Calibri" w:hAnsi="Calibri" w:cs="Times New Roman"/>
          <w:noProof/>
        </w:rPr>
      </w:pPr>
    </w:p>
    <w:tbl>
      <w:tblPr>
        <w:tblStyle w:val="a5"/>
        <w:tblW w:w="9900" w:type="dxa"/>
        <w:tblInd w:w="108" w:type="dxa"/>
        <w:tblLayout w:type="fixed"/>
        <w:tblLook w:val="04A0"/>
      </w:tblPr>
      <w:tblGrid>
        <w:gridCol w:w="1111"/>
        <w:gridCol w:w="733"/>
        <w:gridCol w:w="850"/>
        <w:gridCol w:w="851"/>
        <w:gridCol w:w="850"/>
        <w:gridCol w:w="1064"/>
        <w:gridCol w:w="1065"/>
        <w:gridCol w:w="947"/>
        <w:gridCol w:w="947"/>
        <w:gridCol w:w="741"/>
        <w:gridCol w:w="741"/>
      </w:tblGrid>
      <w:tr w:rsidR="0056766D" w:rsidRPr="005747CD" w:rsidTr="00C341E9">
        <w:tc>
          <w:tcPr>
            <w:tcW w:w="1111" w:type="dxa"/>
            <w:vMerge w:val="restart"/>
            <w:tcBorders>
              <w:tl2br w:val="single" w:sz="4" w:space="0" w:color="auto"/>
            </w:tcBorders>
          </w:tcPr>
          <w:p w:rsidR="0056766D" w:rsidRDefault="0056766D" w:rsidP="00C341E9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en-US"/>
              </w:rPr>
              <w:t>Область</w:t>
            </w:r>
          </w:p>
          <w:p w:rsidR="0056766D" w:rsidRDefault="0056766D" w:rsidP="00C341E9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</w:p>
          <w:p w:rsidR="0056766D" w:rsidRDefault="0056766D" w:rsidP="00C341E9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</w:p>
          <w:p w:rsidR="0056766D" w:rsidRDefault="0056766D" w:rsidP="00C341E9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</w:p>
          <w:p w:rsidR="0056766D" w:rsidRPr="0055245E" w:rsidRDefault="0056766D" w:rsidP="00C341E9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en-US"/>
              </w:rPr>
              <w:t>уровень</w:t>
            </w:r>
          </w:p>
        </w:tc>
        <w:tc>
          <w:tcPr>
            <w:tcW w:w="1583" w:type="dxa"/>
            <w:gridSpan w:val="2"/>
          </w:tcPr>
          <w:p w:rsidR="0056766D" w:rsidRPr="005747CD" w:rsidRDefault="0056766D" w:rsidP="00C341E9">
            <w:pPr>
              <w:spacing w:line="259" w:lineRule="auto"/>
              <w:ind w:right="-108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proofErr w:type="spellStart"/>
            <w:proofErr w:type="gramStart"/>
            <w:r w:rsidRPr="005747CD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Познава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-</w:t>
            </w:r>
            <w:r w:rsidRPr="005747CD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тельное</w:t>
            </w:r>
            <w:proofErr w:type="spellEnd"/>
            <w:proofErr w:type="gramEnd"/>
            <w:r w:rsidRPr="005747CD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 xml:space="preserve"> развитие</w:t>
            </w:r>
          </w:p>
          <w:p w:rsidR="0056766D" w:rsidRPr="005747CD" w:rsidRDefault="0056766D" w:rsidP="00C341E9">
            <w:pPr>
              <w:spacing w:line="259" w:lineRule="auto"/>
              <w:rPr>
                <w:rFonts w:ascii="Calibri" w:eastAsia="Calibri" w:hAnsi="Calibri" w:cs="Times New Roman"/>
                <w:sz w:val="24"/>
                <w:lang w:eastAsia="en-US"/>
              </w:rPr>
            </w:pPr>
          </w:p>
        </w:tc>
        <w:tc>
          <w:tcPr>
            <w:tcW w:w="1701" w:type="dxa"/>
            <w:gridSpan w:val="2"/>
          </w:tcPr>
          <w:p w:rsidR="0056766D" w:rsidRPr="005747CD" w:rsidRDefault="0056766D" w:rsidP="00C341E9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5747CD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Речевое развитие</w:t>
            </w:r>
          </w:p>
          <w:p w:rsidR="0056766D" w:rsidRPr="005747CD" w:rsidRDefault="0056766D" w:rsidP="00C341E9">
            <w:pPr>
              <w:spacing w:line="259" w:lineRule="auto"/>
              <w:rPr>
                <w:rFonts w:ascii="Calibri" w:eastAsia="Calibri" w:hAnsi="Calibri" w:cs="Times New Roman"/>
                <w:sz w:val="24"/>
                <w:lang w:eastAsia="en-US"/>
              </w:rPr>
            </w:pPr>
          </w:p>
        </w:tc>
        <w:tc>
          <w:tcPr>
            <w:tcW w:w="2129" w:type="dxa"/>
            <w:gridSpan w:val="2"/>
          </w:tcPr>
          <w:p w:rsidR="0056766D" w:rsidRPr="005747CD" w:rsidRDefault="0056766D" w:rsidP="00C341E9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5747CD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Социально- коммуникативное развитие</w:t>
            </w:r>
          </w:p>
          <w:p w:rsidR="0056766D" w:rsidRPr="005747CD" w:rsidRDefault="0056766D" w:rsidP="00C341E9">
            <w:pPr>
              <w:spacing w:line="259" w:lineRule="auto"/>
              <w:rPr>
                <w:rFonts w:ascii="Calibri" w:eastAsia="Calibri" w:hAnsi="Calibri" w:cs="Times New Roman"/>
                <w:sz w:val="24"/>
                <w:lang w:eastAsia="en-US"/>
              </w:rPr>
            </w:pPr>
          </w:p>
        </w:tc>
        <w:tc>
          <w:tcPr>
            <w:tcW w:w="1894" w:type="dxa"/>
            <w:gridSpan w:val="2"/>
          </w:tcPr>
          <w:p w:rsidR="0056766D" w:rsidRPr="005747CD" w:rsidRDefault="0056766D" w:rsidP="00C341E9">
            <w:pPr>
              <w:spacing w:line="259" w:lineRule="auto"/>
              <w:ind w:right="-54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Художественно</w:t>
            </w:r>
            <w:r w:rsidRPr="005747CD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- эстетическое  развитие</w:t>
            </w:r>
          </w:p>
          <w:p w:rsidR="0056766D" w:rsidRPr="005747CD" w:rsidRDefault="0056766D" w:rsidP="00C341E9">
            <w:pPr>
              <w:spacing w:line="259" w:lineRule="auto"/>
              <w:rPr>
                <w:rFonts w:ascii="Calibri" w:eastAsia="Calibri" w:hAnsi="Calibri" w:cs="Times New Roman"/>
                <w:sz w:val="24"/>
                <w:lang w:eastAsia="en-US"/>
              </w:rPr>
            </w:pPr>
          </w:p>
        </w:tc>
        <w:tc>
          <w:tcPr>
            <w:tcW w:w="1482" w:type="dxa"/>
            <w:gridSpan w:val="2"/>
          </w:tcPr>
          <w:p w:rsidR="0056766D" w:rsidRPr="005747CD" w:rsidRDefault="0056766D" w:rsidP="00C341E9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5747CD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Физическое развитие</w:t>
            </w:r>
          </w:p>
          <w:p w:rsidR="0056766D" w:rsidRPr="005747CD" w:rsidRDefault="0056766D" w:rsidP="00C341E9">
            <w:pPr>
              <w:spacing w:line="259" w:lineRule="auto"/>
              <w:rPr>
                <w:rFonts w:ascii="Calibri" w:eastAsia="Calibri" w:hAnsi="Calibri" w:cs="Times New Roman"/>
                <w:sz w:val="24"/>
                <w:lang w:eastAsia="en-US"/>
              </w:rPr>
            </w:pPr>
          </w:p>
        </w:tc>
      </w:tr>
      <w:tr w:rsidR="0056766D" w:rsidRPr="005747CD" w:rsidTr="00C341E9">
        <w:tc>
          <w:tcPr>
            <w:tcW w:w="1111" w:type="dxa"/>
            <w:vMerge/>
          </w:tcPr>
          <w:p w:rsidR="0056766D" w:rsidRPr="0055245E" w:rsidRDefault="0056766D" w:rsidP="00C341E9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</w:p>
        </w:tc>
        <w:tc>
          <w:tcPr>
            <w:tcW w:w="733" w:type="dxa"/>
          </w:tcPr>
          <w:p w:rsidR="0056766D" w:rsidRPr="005747CD" w:rsidRDefault="0056766D" w:rsidP="00C341E9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Н.г.</w:t>
            </w:r>
          </w:p>
        </w:tc>
        <w:tc>
          <w:tcPr>
            <w:tcW w:w="850" w:type="dxa"/>
          </w:tcPr>
          <w:p w:rsidR="0056766D" w:rsidRPr="005747CD" w:rsidRDefault="0056766D" w:rsidP="00C341E9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К.г.</w:t>
            </w:r>
          </w:p>
        </w:tc>
        <w:tc>
          <w:tcPr>
            <w:tcW w:w="851" w:type="dxa"/>
          </w:tcPr>
          <w:p w:rsidR="0056766D" w:rsidRPr="005747CD" w:rsidRDefault="0056766D" w:rsidP="00C341E9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Н.г.</w:t>
            </w:r>
          </w:p>
        </w:tc>
        <w:tc>
          <w:tcPr>
            <w:tcW w:w="850" w:type="dxa"/>
          </w:tcPr>
          <w:p w:rsidR="0056766D" w:rsidRPr="005747CD" w:rsidRDefault="0056766D" w:rsidP="00C341E9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К.г.</w:t>
            </w:r>
          </w:p>
        </w:tc>
        <w:tc>
          <w:tcPr>
            <w:tcW w:w="1064" w:type="dxa"/>
          </w:tcPr>
          <w:p w:rsidR="0056766D" w:rsidRPr="005747CD" w:rsidRDefault="0056766D" w:rsidP="00C341E9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Н.г.</w:t>
            </w:r>
          </w:p>
        </w:tc>
        <w:tc>
          <w:tcPr>
            <w:tcW w:w="1065" w:type="dxa"/>
          </w:tcPr>
          <w:p w:rsidR="0056766D" w:rsidRPr="005747CD" w:rsidRDefault="0056766D" w:rsidP="00C341E9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К.г.</w:t>
            </w:r>
          </w:p>
        </w:tc>
        <w:tc>
          <w:tcPr>
            <w:tcW w:w="947" w:type="dxa"/>
          </w:tcPr>
          <w:p w:rsidR="0056766D" w:rsidRPr="005747CD" w:rsidRDefault="0056766D" w:rsidP="00C341E9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Н.г.</w:t>
            </w:r>
          </w:p>
        </w:tc>
        <w:tc>
          <w:tcPr>
            <w:tcW w:w="947" w:type="dxa"/>
          </w:tcPr>
          <w:p w:rsidR="0056766D" w:rsidRPr="005747CD" w:rsidRDefault="0056766D" w:rsidP="00C341E9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К.г.</w:t>
            </w:r>
          </w:p>
        </w:tc>
        <w:tc>
          <w:tcPr>
            <w:tcW w:w="741" w:type="dxa"/>
          </w:tcPr>
          <w:p w:rsidR="0056766D" w:rsidRPr="005747CD" w:rsidRDefault="0056766D" w:rsidP="00C341E9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Н.г.</w:t>
            </w:r>
          </w:p>
        </w:tc>
        <w:tc>
          <w:tcPr>
            <w:tcW w:w="741" w:type="dxa"/>
          </w:tcPr>
          <w:p w:rsidR="0056766D" w:rsidRPr="005747CD" w:rsidRDefault="0056766D" w:rsidP="00C341E9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К.г.</w:t>
            </w:r>
          </w:p>
        </w:tc>
      </w:tr>
      <w:tr w:rsidR="00485E1F" w:rsidRPr="005747CD" w:rsidTr="00C341E9">
        <w:tc>
          <w:tcPr>
            <w:tcW w:w="1111" w:type="dxa"/>
            <w:vAlign w:val="bottom"/>
          </w:tcPr>
          <w:p w:rsidR="00485E1F" w:rsidRPr="005747CD" w:rsidRDefault="00485E1F" w:rsidP="00C341E9">
            <w:pPr>
              <w:spacing w:line="259" w:lineRule="auto"/>
              <w:ind w:right="-105"/>
              <w:rPr>
                <w:rFonts w:ascii="Times New Roman" w:eastAsia="Calibri" w:hAnsi="Times New Roman" w:cs="Times New Roman"/>
                <w:sz w:val="24"/>
                <w:szCs w:val="28"/>
                <w:lang w:eastAsia="en-US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en-US" w:bidi="ru-RU"/>
              </w:rPr>
              <w:t>Вы</w:t>
            </w:r>
            <w:r w:rsidRPr="005747CD">
              <w:rPr>
                <w:rFonts w:ascii="Times New Roman" w:eastAsia="Calibri" w:hAnsi="Times New Roman" w:cs="Times New Roman"/>
                <w:sz w:val="24"/>
                <w:szCs w:val="28"/>
                <w:lang w:eastAsia="en-US" w:bidi="ru-RU"/>
              </w:rPr>
              <w:t>сокий уровень</w:t>
            </w:r>
          </w:p>
        </w:tc>
        <w:tc>
          <w:tcPr>
            <w:tcW w:w="733" w:type="dxa"/>
          </w:tcPr>
          <w:p w:rsidR="00485E1F" w:rsidRPr="008455D3" w:rsidRDefault="00485E1F" w:rsidP="00C341E9">
            <w:pPr>
              <w:widowControl w:val="0"/>
              <w:jc w:val="center"/>
              <w:rPr>
                <w:rFonts w:ascii="Times New Roman" w:eastAsia="Arial Unicode MS" w:hAnsi="Times New Roman" w:cs="Times New Roman"/>
                <w:sz w:val="24"/>
                <w:szCs w:val="20"/>
              </w:rPr>
            </w:pPr>
            <w:r w:rsidRPr="008455D3">
              <w:rPr>
                <w:rFonts w:ascii="Times New Roman" w:eastAsia="Arial Unicode MS" w:hAnsi="Times New Roman" w:cs="Times New Roman"/>
                <w:sz w:val="24"/>
                <w:szCs w:val="20"/>
              </w:rPr>
              <w:t>11%</w:t>
            </w:r>
          </w:p>
        </w:tc>
        <w:tc>
          <w:tcPr>
            <w:tcW w:w="850" w:type="dxa"/>
          </w:tcPr>
          <w:p w:rsidR="00485E1F" w:rsidRPr="008455D3" w:rsidRDefault="00485E1F" w:rsidP="00C341E9">
            <w:pPr>
              <w:widowControl w:val="0"/>
              <w:jc w:val="center"/>
              <w:rPr>
                <w:rFonts w:ascii="Times New Roman" w:eastAsia="Arial Unicode MS" w:hAnsi="Times New Roman" w:cs="Times New Roman"/>
                <w:sz w:val="24"/>
                <w:szCs w:val="20"/>
              </w:rPr>
            </w:pPr>
            <w:r w:rsidRPr="008455D3">
              <w:rPr>
                <w:rFonts w:ascii="Times New Roman" w:eastAsia="Arial Unicode MS" w:hAnsi="Times New Roman" w:cs="Times New Roman"/>
                <w:sz w:val="24"/>
                <w:szCs w:val="20"/>
              </w:rPr>
              <w:t>74%</w:t>
            </w:r>
          </w:p>
        </w:tc>
        <w:tc>
          <w:tcPr>
            <w:tcW w:w="851" w:type="dxa"/>
          </w:tcPr>
          <w:p w:rsidR="00485E1F" w:rsidRPr="008455D3" w:rsidRDefault="00485E1F" w:rsidP="00C341E9">
            <w:pPr>
              <w:widowControl w:val="0"/>
              <w:jc w:val="center"/>
              <w:rPr>
                <w:rFonts w:ascii="Times New Roman" w:eastAsia="Arial Unicode MS" w:hAnsi="Times New Roman" w:cs="Times New Roman"/>
                <w:sz w:val="24"/>
                <w:szCs w:val="20"/>
              </w:rPr>
            </w:pPr>
            <w:r w:rsidRPr="008455D3">
              <w:rPr>
                <w:rFonts w:ascii="Times New Roman" w:eastAsia="Arial Unicode MS" w:hAnsi="Times New Roman" w:cs="Times New Roman"/>
                <w:sz w:val="24"/>
                <w:szCs w:val="20"/>
              </w:rPr>
              <w:t>7%</w:t>
            </w:r>
          </w:p>
        </w:tc>
        <w:tc>
          <w:tcPr>
            <w:tcW w:w="850" w:type="dxa"/>
          </w:tcPr>
          <w:p w:rsidR="00485E1F" w:rsidRPr="008455D3" w:rsidRDefault="00485E1F" w:rsidP="00C341E9">
            <w:pPr>
              <w:widowControl w:val="0"/>
              <w:jc w:val="center"/>
              <w:rPr>
                <w:rFonts w:ascii="Times New Roman" w:eastAsia="Arial Unicode MS" w:hAnsi="Times New Roman" w:cs="Times New Roman"/>
                <w:sz w:val="24"/>
                <w:szCs w:val="20"/>
              </w:rPr>
            </w:pPr>
            <w:r w:rsidRPr="008455D3">
              <w:rPr>
                <w:rFonts w:ascii="Times New Roman" w:eastAsia="Arial Unicode MS" w:hAnsi="Times New Roman" w:cs="Times New Roman"/>
                <w:sz w:val="24"/>
                <w:szCs w:val="20"/>
              </w:rPr>
              <w:t>54%</w:t>
            </w:r>
          </w:p>
        </w:tc>
        <w:tc>
          <w:tcPr>
            <w:tcW w:w="1064" w:type="dxa"/>
          </w:tcPr>
          <w:p w:rsidR="00485E1F" w:rsidRPr="008455D3" w:rsidRDefault="00485E1F" w:rsidP="00C341E9">
            <w:pPr>
              <w:widowControl w:val="0"/>
              <w:jc w:val="center"/>
              <w:rPr>
                <w:rFonts w:ascii="Times New Roman" w:eastAsia="Arial Unicode MS" w:hAnsi="Times New Roman" w:cs="Times New Roman"/>
                <w:sz w:val="24"/>
                <w:szCs w:val="20"/>
              </w:rPr>
            </w:pPr>
            <w:r w:rsidRPr="008455D3">
              <w:rPr>
                <w:rFonts w:ascii="Times New Roman" w:eastAsia="Arial Unicode MS" w:hAnsi="Times New Roman" w:cs="Times New Roman"/>
                <w:sz w:val="24"/>
                <w:szCs w:val="20"/>
              </w:rPr>
              <w:t>7%</w:t>
            </w:r>
          </w:p>
        </w:tc>
        <w:tc>
          <w:tcPr>
            <w:tcW w:w="1065" w:type="dxa"/>
          </w:tcPr>
          <w:p w:rsidR="00485E1F" w:rsidRPr="008455D3" w:rsidRDefault="00DC7416" w:rsidP="00C341E9">
            <w:pPr>
              <w:widowControl w:val="0"/>
              <w:jc w:val="center"/>
              <w:rPr>
                <w:rFonts w:ascii="Times New Roman" w:eastAsia="Arial Unicode MS" w:hAnsi="Times New Roman" w:cs="Times New Roman"/>
                <w:sz w:val="24"/>
                <w:szCs w:val="20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0"/>
              </w:rPr>
              <w:t>6</w:t>
            </w:r>
            <w:r w:rsidR="00485E1F" w:rsidRPr="008455D3">
              <w:rPr>
                <w:rFonts w:ascii="Times New Roman" w:eastAsia="Arial Unicode MS" w:hAnsi="Times New Roman" w:cs="Times New Roman"/>
                <w:sz w:val="24"/>
                <w:szCs w:val="20"/>
              </w:rPr>
              <w:t>3%</w:t>
            </w:r>
          </w:p>
        </w:tc>
        <w:tc>
          <w:tcPr>
            <w:tcW w:w="947" w:type="dxa"/>
          </w:tcPr>
          <w:p w:rsidR="00485E1F" w:rsidRPr="008455D3" w:rsidRDefault="00485E1F" w:rsidP="00C341E9">
            <w:pPr>
              <w:widowControl w:val="0"/>
              <w:jc w:val="center"/>
              <w:rPr>
                <w:rFonts w:ascii="Times New Roman" w:eastAsia="Arial Unicode MS" w:hAnsi="Times New Roman" w:cs="Times New Roman"/>
                <w:sz w:val="24"/>
                <w:szCs w:val="20"/>
              </w:rPr>
            </w:pPr>
            <w:r w:rsidRPr="008455D3">
              <w:rPr>
                <w:rFonts w:ascii="Times New Roman" w:eastAsia="Arial Unicode MS" w:hAnsi="Times New Roman" w:cs="Times New Roman"/>
                <w:sz w:val="24"/>
                <w:szCs w:val="20"/>
              </w:rPr>
              <w:t>14%</w:t>
            </w:r>
          </w:p>
        </w:tc>
        <w:tc>
          <w:tcPr>
            <w:tcW w:w="947" w:type="dxa"/>
          </w:tcPr>
          <w:p w:rsidR="00485E1F" w:rsidRPr="008455D3" w:rsidRDefault="00485E1F" w:rsidP="00C341E9">
            <w:pPr>
              <w:widowControl w:val="0"/>
              <w:jc w:val="center"/>
              <w:rPr>
                <w:rFonts w:ascii="Times New Roman" w:eastAsia="Arial Unicode MS" w:hAnsi="Times New Roman" w:cs="Times New Roman"/>
                <w:sz w:val="24"/>
                <w:szCs w:val="20"/>
              </w:rPr>
            </w:pPr>
            <w:r w:rsidRPr="008455D3">
              <w:rPr>
                <w:rFonts w:ascii="Times New Roman" w:eastAsia="Arial Unicode MS" w:hAnsi="Times New Roman" w:cs="Times New Roman"/>
                <w:sz w:val="24"/>
                <w:szCs w:val="20"/>
              </w:rPr>
              <w:t>46%</w:t>
            </w:r>
          </w:p>
        </w:tc>
        <w:tc>
          <w:tcPr>
            <w:tcW w:w="741" w:type="dxa"/>
          </w:tcPr>
          <w:p w:rsidR="00485E1F" w:rsidRPr="008455D3" w:rsidRDefault="00485E1F" w:rsidP="00C341E9">
            <w:pPr>
              <w:widowControl w:val="0"/>
              <w:jc w:val="center"/>
              <w:rPr>
                <w:rFonts w:ascii="Times New Roman" w:eastAsia="Arial Unicode MS" w:hAnsi="Times New Roman" w:cs="Times New Roman"/>
                <w:sz w:val="24"/>
                <w:szCs w:val="20"/>
              </w:rPr>
            </w:pPr>
            <w:r w:rsidRPr="008455D3">
              <w:rPr>
                <w:rFonts w:ascii="Times New Roman" w:eastAsia="Arial Unicode MS" w:hAnsi="Times New Roman" w:cs="Times New Roman"/>
                <w:sz w:val="24"/>
                <w:szCs w:val="20"/>
              </w:rPr>
              <w:t>11%</w:t>
            </w:r>
          </w:p>
        </w:tc>
        <w:tc>
          <w:tcPr>
            <w:tcW w:w="741" w:type="dxa"/>
          </w:tcPr>
          <w:p w:rsidR="00485E1F" w:rsidRPr="008455D3" w:rsidRDefault="00485E1F" w:rsidP="00C341E9">
            <w:pPr>
              <w:widowControl w:val="0"/>
              <w:jc w:val="center"/>
              <w:rPr>
                <w:rFonts w:ascii="Times New Roman" w:eastAsia="Arial Unicode MS" w:hAnsi="Times New Roman" w:cs="Times New Roman"/>
                <w:sz w:val="24"/>
                <w:szCs w:val="20"/>
              </w:rPr>
            </w:pPr>
            <w:r w:rsidRPr="008455D3">
              <w:rPr>
                <w:rFonts w:ascii="Times New Roman" w:eastAsia="Arial Unicode MS" w:hAnsi="Times New Roman" w:cs="Times New Roman"/>
                <w:sz w:val="24"/>
                <w:szCs w:val="20"/>
              </w:rPr>
              <w:t>46%</w:t>
            </w:r>
          </w:p>
        </w:tc>
      </w:tr>
      <w:tr w:rsidR="00485E1F" w:rsidRPr="005747CD" w:rsidTr="00C341E9">
        <w:tc>
          <w:tcPr>
            <w:tcW w:w="1111" w:type="dxa"/>
            <w:vAlign w:val="bottom"/>
          </w:tcPr>
          <w:p w:rsidR="00485E1F" w:rsidRPr="005747CD" w:rsidRDefault="00485E1F" w:rsidP="00C341E9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en-US" w:bidi="ru-RU"/>
              </w:rPr>
              <w:t>С</w:t>
            </w:r>
            <w:r w:rsidRPr="005747CD">
              <w:rPr>
                <w:rFonts w:ascii="Times New Roman" w:eastAsia="Calibri" w:hAnsi="Times New Roman" w:cs="Times New Roman"/>
                <w:sz w:val="24"/>
                <w:szCs w:val="28"/>
                <w:lang w:eastAsia="en-US" w:bidi="ru-RU"/>
              </w:rPr>
              <w:t>редний уровень</w:t>
            </w:r>
          </w:p>
        </w:tc>
        <w:tc>
          <w:tcPr>
            <w:tcW w:w="733" w:type="dxa"/>
          </w:tcPr>
          <w:p w:rsidR="00485E1F" w:rsidRPr="008455D3" w:rsidRDefault="00485E1F" w:rsidP="00C341E9">
            <w:pPr>
              <w:widowControl w:val="0"/>
              <w:jc w:val="center"/>
              <w:rPr>
                <w:rFonts w:ascii="Times New Roman" w:eastAsia="Arial Unicode MS" w:hAnsi="Times New Roman" w:cs="Times New Roman"/>
                <w:sz w:val="24"/>
                <w:szCs w:val="20"/>
              </w:rPr>
            </w:pPr>
            <w:r w:rsidRPr="008455D3">
              <w:rPr>
                <w:rFonts w:ascii="Times New Roman" w:eastAsia="Arial Unicode MS" w:hAnsi="Times New Roman" w:cs="Times New Roman"/>
                <w:sz w:val="24"/>
                <w:szCs w:val="20"/>
              </w:rPr>
              <w:t>68%</w:t>
            </w:r>
          </w:p>
        </w:tc>
        <w:tc>
          <w:tcPr>
            <w:tcW w:w="850" w:type="dxa"/>
          </w:tcPr>
          <w:p w:rsidR="00485E1F" w:rsidRPr="008455D3" w:rsidRDefault="00485E1F" w:rsidP="00C341E9">
            <w:pPr>
              <w:widowControl w:val="0"/>
              <w:jc w:val="center"/>
              <w:rPr>
                <w:rFonts w:ascii="Times New Roman" w:eastAsia="Arial Unicode MS" w:hAnsi="Times New Roman" w:cs="Times New Roman"/>
                <w:sz w:val="24"/>
                <w:szCs w:val="20"/>
              </w:rPr>
            </w:pPr>
            <w:r w:rsidRPr="008455D3">
              <w:rPr>
                <w:rFonts w:ascii="Times New Roman" w:eastAsia="Arial Unicode MS" w:hAnsi="Times New Roman" w:cs="Times New Roman"/>
                <w:sz w:val="24"/>
                <w:szCs w:val="20"/>
              </w:rPr>
              <w:t>26%</w:t>
            </w:r>
          </w:p>
        </w:tc>
        <w:tc>
          <w:tcPr>
            <w:tcW w:w="851" w:type="dxa"/>
          </w:tcPr>
          <w:p w:rsidR="00485E1F" w:rsidRPr="008455D3" w:rsidRDefault="00485E1F" w:rsidP="00C341E9">
            <w:pPr>
              <w:widowControl w:val="0"/>
              <w:jc w:val="center"/>
              <w:rPr>
                <w:rFonts w:ascii="Times New Roman" w:eastAsia="Arial Unicode MS" w:hAnsi="Times New Roman" w:cs="Times New Roman"/>
                <w:sz w:val="24"/>
                <w:szCs w:val="20"/>
              </w:rPr>
            </w:pPr>
            <w:r w:rsidRPr="008455D3">
              <w:rPr>
                <w:rFonts w:ascii="Times New Roman" w:eastAsia="Arial Unicode MS" w:hAnsi="Times New Roman" w:cs="Times New Roman"/>
                <w:sz w:val="24"/>
                <w:szCs w:val="20"/>
              </w:rPr>
              <w:t>57%</w:t>
            </w:r>
          </w:p>
        </w:tc>
        <w:tc>
          <w:tcPr>
            <w:tcW w:w="850" w:type="dxa"/>
          </w:tcPr>
          <w:p w:rsidR="00485E1F" w:rsidRPr="008455D3" w:rsidRDefault="00485E1F" w:rsidP="00C341E9">
            <w:pPr>
              <w:widowControl w:val="0"/>
              <w:jc w:val="center"/>
              <w:rPr>
                <w:rFonts w:ascii="Times New Roman" w:eastAsia="Arial Unicode MS" w:hAnsi="Times New Roman" w:cs="Times New Roman"/>
                <w:sz w:val="24"/>
                <w:szCs w:val="20"/>
              </w:rPr>
            </w:pPr>
            <w:r w:rsidRPr="008455D3">
              <w:rPr>
                <w:rFonts w:ascii="Times New Roman" w:eastAsia="Arial Unicode MS" w:hAnsi="Times New Roman" w:cs="Times New Roman"/>
                <w:sz w:val="24"/>
                <w:szCs w:val="20"/>
              </w:rPr>
              <w:t>46%</w:t>
            </w:r>
          </w:p>
        </w:tc>
        <w:tc>
          <w:tcPr>
            <w:tcW w:w="1064" w:type="dxa"/>
          </w:tcPr>
          <w:p w:rsidR="00485E1F" w:rsidRPr="008455D3" w:rsidRDefault="00485E1F" w:rsidP="00C341E9">
            <w:pPr>
              <w:widowControl w:val="0"/>
              <w:jc w:val="center"/>
              <w:rPr>
                <w:rFonts w:ascii="Times New Roman" w:eastAsia="Arial Unicode MS" w:hAnsi="Times New Roman" w:cs="Times New Roman"/>
                <w:sz w:val="24"/>
                <w:szCs w:val="20"/>
              </w:rPr>
            </w:pPr>
            <w:r w:rsidRPr="008455D3">
              <w:rPr>
                <w:rFonts w:ascii="Times New Roman" w:eastAsia="Arial Unicode MS" w:hAnsi="Times New Roman" w:cs="Times New Roman"/>
                <w:sz w:val="24"/>
                <w:szCs w:val="20"/>
              </w:rPr>
              <w:t>75%</w:t>
            </w:r>
          </w:p>
        </w:tc>
        <w:tc>
          <w:tcPr>
            <w:tcW w:w="1065" w:type="dxa"/>
          </w:tcPr>
          <w:p w:rsidR="00485E1F" w:rsidRPr="008455D3" w:rsidRDefault="00DC7416" w:rsidP="00C341E9">
            <w:pPr>
              <w:widowControl w:val="0"/>
              <w:jc w:val="center"/>
              <w:rPr>
                <w:rFonts w:ascii="Times New Roman" w:eastAsia="Arial Unicode MS" w:hAnsi="Times New Roman" w:cs="Times New Roman"/>
                <w:sz w:val="24"/>
                <w:szCs w:val="20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0"/>
              </w:rPr>
              <w:t>3</w:t>
            </w:r>
            <w:r w:rsidR="00485E1F" w:rsidRPr="008455D3">
              <w:rPr>
                <w:rFonts w:ascii="Times New Roman" w:eastAsia="Arial Unicode MS" w:hAnsi="Times New Roman" w:cs="Times New Roman"/>
                <w:sz w:val="24"/>
                <w:szCs w:val="20"/>
              </w:rPr>
              <w:t>7%</w:t>
            </w:r>
          </w:p>
        </w:tc>
        <w:tc>
          <w:tcPr>
            <w:tcW w:w="947" w:type="dxa"/>
          </w:tcPr>
          <w:p w:rsidR="00485E1F" w:rsidRPr="008455D3" w:rsidRDefault="00485E1F" w:rsidP="00C341E9">
            <w:pPr>
              <w:widowControl w:val="0"/>
              <w:jc w:val="center"/>
              <w:rPr>
                <w:rFonts w:ascii="Times New Roman" w:eastAsia="Arial Unicode MS" w:hAnsi="Times New Roman" w:cs="Times New Roman"/>
                <w:sz w:val="24"/>
                <w:szCs w:val="20"/>
              </w:rPr>
            </w:pPr>
            <w:r w:rsidRPr="008455D3">
              <w:rPr>
                <w:rFonts w:ascii="Times New Roman" w:eastAsia="Arial Unicode MS" w:hAnsi="Times New Roman" w:cs="Times New Roman"/>
                <w:sz w:val="24"/>
                <w:szCs w:val="20"/>
              </w:rPr>
              <w:t>57%</w:t>
            </w:r>
          </w:p>
        </w:tc>
        <w:tc>
          <w:tcPr>
            <w:tcW w:w="947" w:type="dxa"/>
          </w:tcPr>
          <w:p w:rsidR="00485E1F" w:rsidRPr="008455D3" w:rsidRDefault="00485E1F" w:rsidP="00C341E9">
            <w:pPr>
              <w:widowControl w:val="0"/>
              <w:jc w:val="center"/>
              <w:rPr>
                <w:rFonts w:ascii="Times New Roman" w:eastAsia="Arial Unicode MS" w:hAnsi="Times New Roman" w:cs="Times New Roman"/>
                <w:sz w:val="24"/>
                <w:szCs w:val="20"/>
              </w:rPr>
            </w:pPr>
            <w:r w:rsidRPr="008455D3">
              <w:rPr>
                <w:rFonts w:ascii="Times New Roman" w:eastAsia="Arial Unicode MS" w:hAnsi="Times New Roman" w:cs="Times New Roman"/>
                <w:sz w:val="24"/>
                <w:szCs w:val="20"/>
              </w:rPr>
              <w:t>54%</w:t>
            </w:r>
          </w:p>
        </w:tc>
        <w:tc>
          <w:tcPr>
            <w:tcW w:w="741" w:type="dxa"/>
          </w:tcPr>
          <w:p w:rsidR="00485E1F" w:rsidRPr="008455D3" w:rsidRDefault="00485E1F" w:rsidP="00C341E9">
            <w:pPr>
              <w:widowControl w:val="0"/>
              <w:jc w:val="center"/>
              <w:rPr>
                <w:rFonts w:ascii="Times New Roman" w:eastAsia="Arial Unicode MS" w:hAnsi="Times New Roman" w:cs="Times New Roman"/>
                <w:sz w:val="24"/>
                <w:szCs w:val="20"/>
              </w:rPr>
            </w:pPr>
            <w:r w:rsidRPr="008455D3">
              <w:rPr>
                <w:rFonts w:ascii="Times New Roman" w:eastAsia="Arial Unicode MS" w:hAnsi="Times New Roman" w:cs="Times New Roman"/>
                <w:sz w:val="24"/>
                <w:szCs w:val="20"/>
              </w:rPr>
              <w:t>86%</w:t>
            </w:r>
          </w:p>
        </w:tc>
        <w:tc>
          <w:tcPr>
            <w:tcW w:w="741" w:type="dxa"/>
          </w:tcPr>
          <w:p w:rsidR="00485E1F" w:rsidRPr="008455D3" w:rsidRDefault="00485E1F" w:rsidP="00C341E9">
            <w:pPr>
              <w:widowControl w:val="0"/>
              <w:jc w:val="center"/>
              <w:rPr>
                <w:rFonts w:ascii="Times New Roman" w:eastAsia="Arial Unicode MS" w:hAnsi="Times New Roman" w:cs="Times New Roman"/>
                <w:sz w:val="24"/>
                <w:szCs w:val="20"/>
              </w:rPr>
            </w:pPr>
            <w:r w:rsidRPr="008455D3">
              <w:rPr>
                <w:rFonts w:ascii="Times New Roman" w:eastAsia="Arial Unicode MS" w:hAnsi="Times New Roman" w:cs="Times New Roman"/>
                <w:sz w:val="24"/>
                <w:szCs w:val="20"/>
              </w:rPr>
              <w:t>54%</w:t>
            </w:r>
          </w:p>
        </w:tc>
      </w:tr>
      <w:tr w:rsidR="00485E1F" w:rsidRPr="005747CD" w:rsidTr="00C341E9">
        <w:tc>
          <w:tcPr>
            <w:tcW w:w="1111" w:type="dxa"/>
            <w:vAlign w:val="bottom"/>
          </w:tcPr>
          <w:p w:rsidR="00485E1F" w:rsidRPr="005747CD" w:rsidRDefault="00485E1F" w:rsidP="00C341E9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en-US" w:bidi="ru-RU"/>
              </w:rPr>
              <w:t>Н</w:t>
            </w:r>
            <w:r w:rsidRPr="005747CD">
              <w:rPr>
                <w:rFonts w:ascii="Times New Roman" w:eastAsia="Calibri" w:hAnsi="Times New Roman" w:cs="Times New Roman"/>
                <w:sz w:val="24"/>
                <w:szCs w:val="28"/>
                <w:lang w:eastAsia="en-US" w:bidi="ru-RU"/>
              </w:rPr>
              <w:t>изкий уровень</w:t>
            </w:r>
          </w:p>
        </w:tc>
        <w:tc>
          <w:tcPr>
            <w:tcW w:w="733" w:type="dxa"/>
          </w:tcPr>
          <w:p w:rsidR="00485E1F" w:rsidRPr="008455D3" w:rsidRDefault="00485E1F" w:rsidP="00C341E9">
            <w:pPr>
              <w:widowControl w:val="0"/>
              <w:jc w:val="center"/>
              <w:rPr>
                <w:rFonts w:ascii="Times New Roman" w:eastAsia="Arial Unicode MS" w:hAnsi="Times New Roman" w:cs="Times New Roman"/>
                <w:sz w:val="24"/>
                <w:szCs w:val="20"/>
              </w:rPr>
            </w:pPr>
            <w:r w:rsidRPr="008455D3">
              <w:rPr>
                <w:rFonts w:ascii="Times New Roman" w:eastAsia="Arial Unicode MS" w:hAnsi="Times New Roman" w:cs="Times New Roman"/>
                <w:sz w:val="24"/>
                <w:szCs w:val="20"/>
              </w:rPr>
              <w:t>21%</w:t>
            </w:r>
          </w:p>
        </w:tc>
        <w:tc>
          <w:tcPr>
            <w:tcW w:w="850" w:type="dxa"/>
          </w:tcPr>
          <w:p w:rsidR="00485E1F" w:rsidRPr="008455D3" w:rsidRDefault="00485E1F" w:rsidP="00C341E9">
            <w:pPr>
              <w:widowControl w:val="0"/>
              <w:jc w:val="center"/>
              <w:rPr>
                <w:rFonts w:ascii="Times New Roman" w:eastAsia="Arial Unicode MS" w:hAnsi="Times New Roman" w:cs="Times New Roman"/>
                <w:sz w:val="24"/>
                <w:szCs w:val="20"/>
              </w:rPr>
            </w:pPr>
            <w:r w:rsidRPr="008455D3">
              <w:rPr>
                <w:rFonts w:ascii="Times New Roman" w:eastAsia="Arial Unicode MS" w:hAnsi="Times New Roman" w:cs="Times New Roman"/>
                <w:sz w:val="24"/>
                <w:szCs w:val="20"/>
              </w:rPr>
              <w:t>0%</w:t>
            </w:r>
          </w:p>
        </w:tc>
        <w:tc>
          <w:tcPr>
            <w:tcW w:w="851" w:type="dxa"/>
          </w:tcPr>
          <w:p w:rsidR="00485E1F" w:rsidRPr="008455D3" w:rsidRDefault="00485E1F" w:rsidP="00C341E9">
            <w:pPr>
              <w:widowControl w:val="0"/>
              <w:jc w:val="center"/>
              <w:rPr>
                <w:rFonts w:ascii="Times New Roman" w:eastAsia="Arial Unicode MS" w:hAnsi="Times New Roman" w:cs="Times New Roman"/>
                <w:sz w:val="24"/>
                <w:szCs w:val="20"/>
              </w:rPr>
            </w:pPr>
            <w:r w:rsidRPr="008455D3">
              <w:rPr>
                <w:rFonts w:ascii="Times New Roman" w:eastAsia="Arial Unicode MS" w:hAnsi="Times New Roman" w:cs="Times New Roman"/>
                <w:sz w:val="24"/>
                <w:szCs w:val="20"/>
              </w:rPr>
              <w:t>36%</w:t>
            </w:r>
          </w:p>
        </w:tc>
        <w:tc>
          <w:tcPr>
            <w:tcW w:w="850" w:type="dxa"/>
          </w:tcPr>
          <w:p w:rsidR="00485E1F" w:rsidRPr="008455D3" w:rsidRDefault="00485E1F" w:rsidP="00C341E9">
            <w:pPr>
              <w:widowControl w:val="0"/>
              <w:jc w:val="center"/>
              <w:rPr>
                <w:rFonts w:ascii="Times New Roman" w:eastAsia="Arial Unicode MS" w:hAnsi="Times New Roman" w:cs="Times New Roman"/>
                <w:sz w:val="24"/>
                <w:szCs w:val="20"/>
              </w:rPr>
            </w:pPr>
            <w:r w:rsidRPr="008455D3">
              <w:rPr>
                <w:rFonts w:ascii="Times New Roman" w:eastAsia="Arial Unicode MS" w:hAnsi="Times New Roman" w:cs="Times New Roman"/>
                <w:sz w:val="24"/>
                <w:szCs w:val="20"/>
              </w:rPr>
              <w:t>0%</w:t>
            </w:r>
          </w:p>
        </w:tc>
        <w:tc>
          <w:tcPr>
            <w:tcW w:w="1064" w:type="dxa"/>
          </w:tcPr>
          <w:p w:rsidR="00485E1F" w:rsidRPr="008455D3" w:rsidRDefault="00485E1F" w:rsidP="00C341E9">
            <w:pPr>
              <w:widowControl w:val="0"/>
              <w:jc w:val="center"/>
              <w:rPr>
                <w:rFonts w:ascii="Times New Roman" w:eastAsia="Arial Unicode MS" w:hAnsi="Times New Roman" w:cs="Times New Roman"/>
                <w:sz w:val="24"/>
                <w:szCs w:val="20"/>
              </w:rPr>
            </w:pPr>
            <w:r w:rsidRPr="008455D3">
              <w:rPr>
                <w:rFonts w:ascii="Times New Roman" w:eastAsia="Arial Unicode MS" w:hAnsi="Times New Roman" w:cs="Times New Roman"/>
                <w:sz w:val="24"/>
                <w:szCs w:val="20"/>
              </w:rPr>
              <w:t>18%</w:t>
            </w:r>
          </w:p>
        </w:tc>
        <w:tc>
          <w:tcPr>
            <w:tcW w:w="1065" w:type="dxa"/>
          </w:tcPr>
          <w:p w:rsidR="00485E1F" w:rsidRPr="008455D3" w:rsidRDefault="00485E1F" w:rsidP="00C341E9">
            <w:pPr>
              <w:widowControl w:val="0"/>
              <w:jc w:val="center"/>
              <w:rPr>
                <w:rFonts w:ascii="Times New Roman" w:eastAsia="Arial Unicode MS" w:hAnsi="Times New Roman" w:cs="Times New Roman"/>
                <w:sz w:val="24"/>
                <w:szCs w:val="20"/>
              </w:rPr>
            </w:pPr>
            <w:r w:rsidRPr="008455D3">
              <w:rPr>
                <w:rFonts w:ascii="Times New Roman" w:eastAsia="Arial Unicode MS" w:hAnsi="Times New Roman" w:cs="Times New Roman"/>
                <w:sz w:val="24"/>
                <w:szCs w:val="20"/>
              </w:rPr>
              <w:t>0%</w:t>
            </w:r>
          </w:p>
        </w:tc>
        <w:tc>
          <w:tcPr>
            <w:tcW w:w="947" w:type="dxa"/>
          </w:tcPr>
          <w:p w:rsidR="00485E1F" w:rsidRPr="008455D3" w:rsidRDefault="00485E1F" w:rsidP="00C341E9">
            <w:pPr>
              <w:widowControl w:val="0"/>
              <w:jc w:val="center"/>
              <w:rPr>
                <w:rFonts w:ascii="Times New Roman" w:eastAsia="Arial Unicode MS" w:hAnsi="Times New Roman" w:cs="Times New Roman"/>
                <w:sz w:val="24"/>
                <w:szCs w:val="20"/>
              </w:rPr>
            </w:pPr>
            <w:r w:rsidRPr="008455D3">
              <w:rPr>
                <w:rFonts w:ascii="Times New Roman" w:eastAsia="Arial Unicode MS" w:hAnsi="Times New Roman" w:cs="Times New Roman"/>
                <w:sz w:val="24"/>
                <w:szCs w:val="20"/>
              </w:rPr>
              <w:t>29%</w:t>
            </w:r>
          </w:p>
        </w:tc>
        <w:tc>
          <w:tcPr>
            <w:tcW w:w="947" w:type="dxa"/>
          </w:tcPr>
          <w:p w:rsidR="00485E1F" w:rsidRPr="008455D3" w:rsidRDefault="00485E1F" w:rsidP="00C341E9">
            <w:pPr>
              <w:widowControl w:val="0"/>
              <w:jc w:val="center"/>
              <w:rPr>
                <w:rFonts w:ascii="Times New Roman" w:eastAsia="Arial Unicode MS" w:hAnsi="Times New Roman" w:cs="Times New Roman"/>
                <w:sz w:val="24"/>
                <w:szCs w:val="20"/>
              </w:rPr>
            </w:pPr>
            <w:r w:rsidRPr="008455D3">
              <w:rPr>
                <w:rFonts w:ascii="Times New Roman" w:eastAsia="Arial Unicode MS" w:hAnsi="Times New Roman" w:cs="Times New Roman"/>
                <w:sz w:val="24"/>
                <w:szCs w:val="20"/>
              </w:rPr>
              <w:t>0%</w:t>
            </w:r>
          </w:p>
        </w:tc>
        <w:tc>
          <w:tcPr>
            <w:tcW w:w="741" w:type="dxa"/>
          </w:tcPr>
          <w:p w:rsidR="00485E1F" w:rsidRPr="008455D3" w:rsidRDefault="00485E1F" w:rsidP="00C341E9">
            <w:pPr>
              <w:widowControl w:val="0"/>
              <w:jc w:val="center"/>
              <w:rPr>
                <w:rFonts w:ascii="Times New Roman" w:eastAsia="Arial Unicode MS" w:hAnsi="Times New Roman" w:cs="Times New Roman"/>
                <w:sz w:val="24"/>
                <w:szCs w:val="20"/>
              </w:rPr>
            </w:pPr>
            <w:r w:rsidRPr="008455D3">
              <w:rPr>
                <w:rFonts w:ascii="Times New Roman" w:eastAsia="Arial Unicode MS" w:hAnsi="Times New Roman" w:cs="Times New Roman"/>
                <w:sz w:val="24"/>
                <w:szCs w:val="20"/>
              </w:rPr>
              <w:t>3%</w:t>
            </w:r>
          </w:p>
        </w:tc>
        <w:tc>
          <w:tcPr>
            <w:tcW w:w="741" w:type="dxa"/>
          </w:tcPr>
          <w:p w:rsidR="00485E1F" w:rsidRPr="008455D3" w:rsidRDefault="00485E1F" w:rsidP="00C341E9">
            <w:pPr>
              <w:widowControl w:val="0"/>
              <w:jc w:val="center"/>
              <w:rPr>
                <w:rFonts w:ascii="Times New Roman" w:eastAsia="Arial Unicode MS" w:hAnsi="Times New Roman" w:cs="Times New Roman"/>
                <w:sz w:val="24"/>
                <w:szCs w:val="20"/>
              </w:rPr>
            </w:pPr>
            <w:r w:rsidRPr="008455D3">
              <w:rPr>
                <w:rFonts w:ascii="Times New Roman" w:eastAsia="Arial Unicode MS" w:hAnsi="Times New Roman" w:cs="Times New Roman"/>
                <w:sz w:val="24"/>
                <w:szCs w:val="20"/>
              </w:rPr>
              <w:t>0%</w:t>
            </w:r>
          </w:p>
        </w:tc>
      </w:tr>
    </w:tbl>
    <w:p w:rsidR="0056766D" w:rsidRPr="0055245E" w:rsidRDefault="0056766D" w:rsidP="0056766D">
      <w:pPr>
        <w:spacing w:after="0" w:line="259" w:lineRule="auto"/>
        <w:ind w:left="709"/>
        <w:jc w:val="both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485E1F" w:rsidRPr="00A17879" w:rsidRDefault="00485E1F" w:rsidP="00485E1F">
      <w:pPr>
        <w:spacing w:after="0" w:line="259" w:lineRule="auto"/>
        <w:ind w:firstLine="567"/>
        <w:rPr>
          <w:rFonts w:ascii="Times New Roman" w:eastAsia="Calibri" w:hAnsi="Times New Roman" w:cs="Times New Roman"/>
          <w:b/>
          <w:sz w:val="28"/>
          <w:lang w:eastAsia="en-US"/>
        </w:rPr>
      </w:pPr>
      <w:r w:rsidRPr="00A17879">
        <w:rPr>
          <w:rFonts w:ascii="Times New Roman" w:eastAsia="Calibri" w:hAnsi="Times New Roman" w:cs="Times New Roman"/>
          <w:b/>
          <w:sz w:val="28"/>
          <w:lang w:eastAsia="en-US"/>
        </w:rPr>
        <w:t>«Познавательное развитие»</w:t>
      </w:r>
    </w:p>
    <w:p w:rsidR="00485E1F" w:rsidRDefault="00485E1F" w:rsidP="00485E1F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A17879">
        <w:rPr>
          <w:rFonts w:ascii="Times New Roman" w:eastAsia="Calibri" w:hAnsi="Times New Roman" w:cs="Times New Roman"/>
          <w:sz w:val="28"/>
          <w:lang w:eastAsia="en-US"/>
        </w:rPr>
        <w:t xml:space="preserve">По данным </w:t>
      </w:r>
      <w:r>
        <w:rPr>
          <w:rFonts w:ascii="Times New Roman" w:eastAsia="Calibri" w:hAnsi="Times New Roman" w:cs="Times New Roman"/>
          <w:sz w:val="28"/>
          <w:lang w:eastAsia="en-US"/>
        </w:rPr>
        <w:t>мониторинга</w:t>
      </w:r>
      <w:r w:rsidRPr="00A17879">
        <w:rPr>
          <w:rFonts w:ascii="Times New Roman" w:eastAsia="Calibri" w:hAnsi="Times New Roman" w:cs="Times New Roman"/>
          <w:sz w:val="28"/>
          <w:lang w:eastAsia="en-US"/>
        </w:rPr>
        <w:t xml:space="preserve"> можно сделать вывод, чт</w:t>
      </w:r>
      <w:r>
        <w:rPr>
          <w:rFonts w:ascii="Times New Roman" w:eastAsia="Calibri" w:hAnsi="Times New Roman" w:cs="Times New Roman"/>
          <w:sz w:val="28"/>
          <w:lang w:eastAsia="en-US"/>
        </w:rPr>
        <w:t>о на конец учебного года детьмипо</w:t>
      </w:r>
      <w:r w:rsidRPr="00A17879">
        <w:rPr>
          <w:rFonts w:ascii="Times New Roman" w:eastAsia="Calibri" w:hAnsi="Times New Roman" w:cs="Times New Roman"/>
          <w:sz w:val="28"/>
          <w:lang w:eastAsia="en-US"/>
        </w:rPr>
        <w:t xml:space="preserve"> данной образовательной области 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программный материал </w:t>
      </w:r>
      <w:r w:rsidRPr="00A17879">
        <w:rPr>
          <w:rFonts w:ascii="Times New Roman" w:eastAsia="Calibri" w:hAnsi="Times New Roman" w:cs="Times New Roman"/>
          <w:sz w:val="28"/>
          <w:lang w:eastAsia="en-US"/>
        </w:rPr>
        <w:t>усвоен на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 высоком и</w:t>
      </w:r>
      <w:r w:rsidRPr="00A17879">
        <w:rPr>
          <w:rFonts w:ascii="Times New Roman" w:eastAsia="Calibri" w:hAnsi="Times New Roman" w:cs="Times New Roman"/>
          <w:sz w:val="28"/>
          <w:lang w:eastAsia="en-US"/>
        </w:rPr>
        <w:t xml:space="preserve"> среднем уровне.</w:t>
      </w:r>
    </w:p>
    <w:p w:rsidR="00485E1F" w:rsidRDefault="00485E1F" w:rsidP="00485E1F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A17879">
        <w:rPr>
          <w:rFonts w:ascii="Times New Roman" w:eastAsia="Calibri" w:hAnsi="Times New Roman" w:cs="Times New Roman"/>
          <w:sz w:val="28"/>
          <w:lang w:eastAsia="en-US"/>
        </w:rPr>
        <w:t>Овладения знаниями и умениями по данной области</w:t>
      </w:r>
      <w:r>
        <w:rPr>
          <w:rFonts w:ascii="Times New Roman" w:eastAsia="Calibri" w:hAnsi="Times New Roman" w:cs="Times New Roman"/>
          <w:sz w:val="28"/>
          <w:lang w:eastAsia="en-US"/>
        </w:rPr>
        <w:t>:</w:t>
      </w:r>
    </w:p>
    <w:p w:rsidR="00485E1F" w:rsidRPr="00A17879" w:rsidRDefault="00485E1F" w:rsidP="00485E1F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eastAsia="Calibri" w:hAnsi="Times New Roman" w:cs="Times New Roman"/>
          <w:sz w:val="28"/>
          <w:lang w:eastAsia="en-US"/>
        </w:rPr>
        <w:t xml:space="preserve">Дети </w:t>
      </w:r>
      <w:r w:rsidRPr="00A17879">
        <w:rPr>
          <w:rFonts w:ascii="Times New Roman" w:eastAsia="Calibri" w:hAnsi="Times New Roman" w:cs="Times New Roman"/>
          <w:sz w:val="28"/>
          <w:lang w:eastAsia="en-US"/>
        </w:rPr>
        <w:t>знаютсвоё имя и фамилию, адрес прожи</w:t>
      </w:r>
      <w:r w:rsidRPr="00A17879">
        <w:rPr>
          <w:rFonts w:ascii="Times New Roman" w:eastAsia="Calibri" w:hAnsi="Times New Roman" w:cs="Times New Roman"/>
          <w:sz w:val="28"/>
          <w:lang w:eastAsia="en-US"/>
        </w:rPr>
        <w:softHyphen/>
        <w:t xml:space="preserve">вания, имена </w:t>
      </w:r>
      <w:r w:rsidR="00ED54BC">
        <w:rPr>
          <w:rFonts w:ascii="Times New Roman" w:eastAsia="Calibri" w:hAnsi="Times New Roman" w:cs="Times New Roman"/>
          <w:sz w:val="28"/>
          <w:lang w:eastAsia="en-US"/>
        </w:rPr>
        <w:t xml:space="preserve">и фамилии </w:t>
      </w:r>
      <w:r w:rsidRPr="00A17879">
        <w:rPr>
          <w:rFonts w:ascii="Times New Roman" w:eastAsia="Calibri" w:hAnsi="Times New Roman" w:cs="Times New Roman"/>
          <w:sz w:val="28"/>
          <w:lang w:eastAsia="en-US"/>
        </w:rPr>
        <w:t>ро</w:t>
      </w:r>
      <w:r w:rsidRPr="00A17879">
        <w:rPr>
          <w:rFonts w:ascii="Times New Roman" w:eastAsia="Calibri" w:hAnsi="Times New Roman" w:cs="Times New Roman"/>
          <w:sz w:val="28"/>
          <w:lang w:eastAsia="en-US"/>
        </w:rPr>
        <w:softHyphen/>
        <w:t>дителей</w:t>
      </w:r>
      <w:r w:rsidR="00ED54BC">
        <w:rPr>
          <w:rFonts w:ascii="Times New Roman" w:eastAsia="Calibri" w:hAnsi="Times New Roman" w:cs="Times New Roman"/>
          <w:sz w:val="28"/>
          <w:lang w:eastAsia="en-US"/>
        </w:rPr>
        <w:t>, их профессии</w:t>
      </w:r>
      <w:r>
        <w:rPr>
          <w:rFonts w:ascii="Times New Roman" w:eastAsia="Calibri" w:hAnsi="Times New Roman" w:cs="Times New Roman"/>
          <w:sz w:val="28"/>
          <w:lang w:eastAsia="en-US"/>
        </w:rPr>
        <w:t>.</w:t>
      </w:r>
      <w:r w:rsidR="00ED54BC">
        <w:rPr>
          <w:rFonts w:ascii="Times New Roman" w:eastAsia="Calibri" w:hAnsi="Times New Roman" w:cs="Times New Roman"/>
          <w:sz w:val="28"/>
          <w:lang w:eastAsia="en-US"/>
        </w:rPr>
        <w:t xml:space="preserve">Знают о </w:t>
      </w:r>
      <w:r w:rsidR="00ED54BC" w:rsidRPr="00F424DB">
        <w:rPr>
          <w:rFonts w:ascii="Times New Roman" w:eastAsia="Calibri" w:hAnsi="Times New Roman" w:cs="Times New Roman"/>
          <w:sz w:val="28"/>
          <w:lang w:eastAsia="en-US"/>
        </w:rPr>
        <w:t>значении солнца, воздуха, воды для человека</w:t>
      </w:r>
      <w:r w:rsidR="00ED54BC">
        <w:rPr>
          <w:rFonts w:ascii="Times New Roman" w:eastAsia="Calibri" w:hAnsi="Times New Roman" w:cs="Times New Roman"/>
          <w:sz w:val="28"/>
          <w:lang w:eastAsia="en-US"/>
        </w:rPr>
        <w:t>.</w:t>
      </w:r>
      <w:r w:rsidR="00ED54BC" w:rsidRPr="00F424DB">
        <w:rPr>
          <w:rFonts w:ascii="Times New Roman" w:eastAsia="Calibri" w:hAnsi="Times New Roman" w:cs="Times New Roman"/>
          <w:sz w:val="28"/>
          <w:lang w:eastAsia="en-US"/>
        </w:rPr>
        <w:t>Называ</w:t>
      </w:r>
      <w:r w:rsidR="00ED54BC">
        <w:rPr>
          <w:rFonts w:ascii="Times New Roman" w:eastAsia="Calibri" w:hAnsi="Times New Roman" w:cs="Times New Roman"/>
          <w:sz w:val="28"/>
          <w:lang w:eastAsia="en-US"/>
        </w:rPr>
        <w:t>ю</w:t>
      </w:r>
      <w:r w:rsidR="00ED54BC" w:rsidRPr="00F424DB">
        <w:rPr>
          <w:rFonts w:ascii="Times New Roman" w:eastAsia="Calibri" w:hAnsi="Times New Roman" w:cs="Times New Roman"/>
          <w:sz w:val="28"/>
          <w:lang w:eastAsia="en-US"/>
        </w:rPr>
        <w:t xml:space="preserve">т </w:t>
      </w:r>
      <w:r w:rsidR="00ED54BC">
        <w:rPr>
          <w:rFonts w:ascii="Times New Roman" w:eastAsia="Calibri" w:hAnsi="Times New Roman" w:cs="Times New Roman"/>
          <w:sz w:val="28"/>
          <w:lang w:eastAsia="en-US"/>
        </w:rPr>
        <w:t>виды транспорта, бытовую технику, определяют материал, из которого сделан предмет. Многие дети знают столицу России, могут назвать некоторые достопримечательности г. Улан-Удэ.</w:t>
      </w:r>
      <w:r w:rsidRPr="00F424DB">
        <w:rPr>
          <w:rFonts w:ascii="Times New Roman" w:eastAsia="Calibri" w:hAnsi="Times New Roman" w:cs="Times New Roman"/>
          <w:sz w:val="28"/>
          <w:lang w:eastAsia="en-US"/>
        </w:rPr>
        <w:t>Ориентируется в пространстве</w:t>
      </w:r>
      <w:r w:rsidR="00ED54BC">
        <w:rPr>
          <w:rFonts w:ascii="Times New Roman" w:eastAsia="Calibri" w:hAnsi="Times New Roman" w:cs="Times New Roman"/>
          <w:sz w:val="28"/>
          <w:lang w:eastAsia="en-US"/>
        </w:rPr>
        <w:t xml:space="preserve"> и во времени</w:t>
      </w:r>
      <w:r>
        <w:rPr>
          <w:rFonts w:ascii="Times New Roman" w:eastAsia="Calibri" w:hAnsi="Times New Roman" w:cs="Times New Roman"/>
          <w:sz w:val="28"/>
          <w:lang w:eastAsia="en-US"/>
        </w:rPr>
        <w:t>.</w:t>
      </w:r>
      <w:r w:rsidRPr="00F424DB">
        <w:rPr>
          <w:rFonts w:ascii="Times New Roman" w:eastAsia="Calibri" w:hAnsi="Times New Roman" w:cs="Times New Roman"/>
          <w:sz w:val="28"/>
          <w:lang w:eastAsia="en-US"/>
        </w:rPr>
        <w:t>Различа</w:t>
      </w:r>
      <w:r>
        <w:rPr>
          <w:rFonts w:ascii="Times New Roman" w:eastAsia="Calibri" w:hAnsi="Times New Roman" w:cs="Times New Roman"/>
          <w:sz w:val="28"/>
          <w:lang w:eastAsia="en-US"/>
        </w:rPr>
        <w:t>ю</w:t>
      </w:r>
      <w:r w:rsidRPr="00F424DB">
        <w:rPr>
          <w:rFonts w:ascii="Times New Roman" w:eastAsia="Calibri" w:hAnsi="Times New Roman" w:cs="Times New Roman"/>
          <w:sz w:val="28"/>
          <w:lang w:eastAsia="en-US"/>
        </w:rPr>
        <w:t>т круг, квадрат, треугольник, прямоугольник</w:t>
      </w:r>
      <w:r w:rsidR="00ED54BC">
        <w:rPr>
          <w:rFonts w:ascii="Times New Roman" w:eastAsia="Calibri" w:hAnsi="Times New Roman" w:cs="Times New Roman"/>
          <w:sz w:val="28"/>
          <w:lang w:eastAsia="en-US"/>
        </w:rPr>
        <w:t>, овал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. </w:t>
      </w:r>
      <w:r w:rsidRPr="00F424DB">
        <w:rPr>
          <w:rFonts w:ascii="Times New Roman" w:eastAsia="Calibri" w:hAnsi="Times New Roman" w:cs="Times New Roman"/>
          <w:sz w:val="28"/>
          <w:lang w:eastAsia="en-US"/>
        </w:rPr>
        <w:t>Уме</w:t>
      </w:r>
      <w:r>
        <w:rPr>
          <w:rFonts w:ascii="Times New Roman" w:eastAsia="Calibri" w:hAnsi="Times New Roman" w:cs="Times New Roman"/>
          <w:sz w:val="28"/>
          <w:lang w:eastAsia="en-US"/>
        </w:rPr>
        <w:t>ю</w:t>
      </w:r>
      <w:r w:rsidRPr="00F424DB">
        <w:rPr>
          <w:rFonts w:ascii="Times New Roman" w:eastAsia="Calibri" w:hAnsi="Times New Roman" w:cs="Times New Roman"/>
          <w:sz w:val="28"/>
          <w:lang w:eastAsia="en-US"/>
        </w:rPr>
        <w:t xml:space="preserve">т </w:t>
      </w:r>
      <w:r w:rsidR="00ED54BC">
        <w:rPr>
          <w:rFonts w:ascii="Times New Roman" w:eastAsia="Calibri" w:hAnsi="Times New Roman" w:cs="Times New Roman"/>
          <w:sz w:val="28"/>
          <w:lang w:eastAsia="en-US"/>
        </w:rPr>
        <w:t>выкладывать ряд предметов по длине, ширине, высоте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.    </w:t>
      </w:r>
    </w:p>
    <w:p w:rsidR="00485E1F" w:rsidRDefault="00485E1F" w:rsidP="00485E1F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A17879">
        <w:rPr>
          <w:rFonts w:ascii="Times New Roman" w:eastAsia="Calibri" w:hAnsi="Times New Roman" w:cs="Times New Roman"/>
          <w:sz w:val="28"/>
          <w:lang w:eastAsia="en-US"/>
        </w:rPr>
        <w:t>Рекомендации: </w:t>
      </w:r>
    </w:p>
    <w:p w:rsidR="00485E1F" w:rsidRDefault="00485E1F" w:rsidP="00485E1F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eastAsia="Calibri" w:hAnsi="Times New Roman" w:cs="Times New Roman"/>
          <w:sz w:val="28"/>
          <w:lang w:eastAsia="en-US"/>
        </w:rPr>
        <w:t>П</w:t>
      </w:r>
      <w:r w:rsidRPr="00A17879">
        <w:rPr>
          <w:rFonts w:ascii="Times New Roman" w:eastAsia="Calibri" w:hAnsi="Times New Roman" w:cs="Times New Roman"/>
          <w:sz w:val="28"/>
          <w:lang w:eastAsia="en-US"/>
        </w:rPr>
        <w:t>роводить индивидуальную работу, используя дидактические игры, продолжать создавать условия для экспериментально - исследовательской деятельности, которая способствует формированию у детей познавательного интереса, развивает наблюдательность, мыслительную деятельность. Продолжать пополнять развивающую среду, поддерживать детскую инициативу и творчество.</w:t>
      </w:r>
    </w:p>
    <w:p w:rsidR="00485E1F" w:rsidRPr="00AA02ED" w:rsidRDefault="00485E1F" w:rsidP="00485E1F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b/>
          <w:sz w:val="28"/>
          <w:lang w:eastAsia="en-US"/>
        </w:rPr>
      </w:pPr>
      <w:r w:rsidRPr="00AA02ED">
        <w:rPr>
          <w:rFonts w:ascii="Times New Roman" w:eastAsia="Calibri" w:hAnsi="Times New Roman" w:cs="Times New Roman"/>
          <w:b/>
          <w:sz w:val="28"/>
          <w:lang w:eastAsia="en-US"/>
        </w:rPr>
        <w:t> «Речевое развитие»</w:t>
      </w:r>
    </w:p>
    <w:p w:rsidR="00485E1F" w:rsidRDefault="00485E1F" w:rsidP="00485E1F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AA02ED">
        <w:rPr>
          <w:rFonts w:ascii="Times New Roman" w:eastAsia="Calibri" w:hAnsi="Times New Roman" w:cs="Times New Roman"/>
          <w:sz w:val="28"/>
          <w:lang w:eastAsia="en-US"/>
        </w:rPr>
        <w:t xml:space="preserve">По итогам сравнительного анализа показателей 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на </w:t>
      </w:r>
      <w:r w:rsidRPr="00AA02ED">
        <w:rPr>
          <w:rFonts w:ascii="Times New Roman" w:eastAsia="Calibri" w:hAnsi="Times New Roman" w:cs="Times New Roman"/>
          <w:sz w:val="28"/>
          <w:lang w:eastAsia="en-US"/>
        </w:rPr>
        <w:t>начал</w:t>
      </w:r>
      <w:r>
        <w:rPr>
          <w:rFonts w:ascii="Times New Roman" w:eastAsia="Calibri" w:hAnsi="Times New Roman" w:cs="Times New Roman"/>
          <w:sz w:val="28"/>
          <w:lang w:eastAsia="en-US"/>
        </w:rPr>
        <w:t>о</w:t>
      </w:r>
      <w:r w:rsidRPr="00AA02ED">
        <w:rPr>
          <w:rFonts w:ascii="Times New Roman" w:eastAsia="Calibri" w:hAnsi="Times New Roman" w:cs="Times New Roman"/>
          <w:sz w:val="28"/>
          <w:lang w:eastAsia="en-US"/>
        </w:rPr>
        <w:t xml:space="preserve"> и ко</w:t>
      </w:r>
      <w:r>
        <w:rPr>
          <w:rFonts w:ascii="Times New Roman" w:eastAsia="Calibri" w:hAnsi="Times New Roman" w:cs="Times New Roman"/>
          <w:sz w:val="28"/>
          <w:lang w:eastAsia="en-US"/>
        </w:rPr>
        <w:t>нец</w:t>
      </w:r>
      <w:r w:rsidRPr="00AA02ED">
        <w:rPr>
          <w:rFonts w:ascii="Times New Roman" w:eastAsia="Calibri" w:hAnsi="Times New Roman" w:cs="Times New Roman"/>
          <w:sz w:val="28"/>
          <w:lang w:eastAsia="en-US"/>
        </w:rPr>
        <w:t xml:space="preserve"> учебного года, можно сделать следующие выводы</w:t>
      </w:r>
      <w:r>
        <w:rPr>
          <w:rFonts w:ascii="Times New Roman" w:eastAsia="Calibri" w:hAnsi="Times New Roman" w:cs="Times New Roman"/>
          <w:sz w:val="28"/>
          <w:lang w:eastAsia="en-US"/>
        </w:rPr>
        <w:t>:</w:t>
      </w:r>
      <w:r w:rsidRPr="00AA02ED">
        <w:rPr>
          <w:rFonts w:ascii="Times New Roman" w:eastAsia="Calibri" w:hAnsi="Times New Roman" w:cs="Times New Roman"/>
          <w:sz w:val="28"/>
          <w:lang w:eastAsia="en-US"/>
        </w:rPr>
        <w:t xml:space="preserve"> уровень </w:t>
      </w:r>
      <w:r>
        <w:rPr>
          <w:rFonts w:ascii="Times New Roman" w:eastAsia="Calibri" w:hAnsi="Times New Roman" w:cs="Times New Roman"/>
          <w:sz w:val="28"/>
          <w:lang w:eastAsia="en-US"/>
        </w:rPr>
        <w:t>развития</w:t>
      </w:r>
      <w:r w:rsidRPr="00AA02ED">
        <w:rPr>
          <w:rFonts w:ascii="Times New Roman" w:eastAsia="Calibri" w:hAnsi="Times New Roman" w:cs="Times New Roman"/>
          <w:sz w:val="28"/>
          <w:lang w:eastAsia="en-US"/>
        </w:rPr>
        <w:t xml:space="preserve"> детей 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по образовательной области «Речевое развитие»имеет положительную динамику. </w:t>
      </w:r>
    </w:p>
    <w:p w:rsidR="00485E1F" w:rsidRDefault="00485E1F" w:rsidP="00485E1F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A17879">
        <w:rPr>
          <w:rFonts w:ascii="Times New Roman" w:eastAsia="Calibri" w:hAnsi="Times New Roman" w:cs="Times New Roman"/>
          <w:sz w:val="28"/>
          <w:lang w:eastAsia="en-US"/>
        </w:rPr>
        <w:t>Овладения знаниями и умениями по данной области</w:t>
      </w:r>
      <w:r>
        <w:rPr>
          <w:rFonts w:ascii="Times New Roman" w:eastAsia="Calibri" w:hAnsi="Times New Roman" w:cs="Times New Roman"/>
          <w:sz w:val="28"/>
          <w:lang w:eastAsia="en-US"/>
        </w:rPr>
        <w:t>:</w:t>
      </w:r>
    </w:p>
    <w:p w:rsidR="00485E1F" w:rsidRPr="00AA02ED" w:rsidRDefault="00485E1F" w:rsidP="00485E1F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eastAsia="Calibri" w:hAnsi="Times New Roman" w:cs="Times New Roman"/>
          <w:sz w:val="28"/>
          <w:lang w:eastAsia="en-US"/>
        </w:rPr>
        <w:lastRenderedPageBreak/>
        <w:t>Дети проявляют интерес к художественной литературе</w:t>
      </w:r>
      <w:r w:rsidR="00ED54BC">
        <w:rPr>
          <w:rFonts w:ascii="Times New Roman" w:eastAsia="Calibri" w:hAnsi="Times New Roman" w:cs="Times New Roman"/>
          <w:sz w:val="28"/>
          <w:lang w:eastAsia="en-US"/>
        </w:rPr>
        <w:t>, имеют предпочтения в выборе литературного произведения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. Могут пересказать сюжет литературного произведения, рассказать стихотворение наизусть, рассказать о содержании сюжетной картинки, повторить образец описания игрушки. Проявляют интерес к драматизации знакомых сказок. Поддерживают беседу, используя все части речи. </w:t>
      </w:r>
      <w:r w:rsidR="006A0A2D">
        <w:rPr>
          <w:rFonts w:ascii="Times New Roman" w:eastAsia="Calibri" w:hAnsi="Times New Roman" w:cs="Times New Roman"/>
          <w:sz w:val="28"/>
          <w:lang w:eastAsia="en-US"/>
        </w:rPr>
        <w:t xml:space="preserve">Могут высказать свою точку зрения. </w:t>
      </w:r>
      <w:r>
        <w:rPr>
          <w:rFonts w:ascii="Times New Roman" w:eastAsia="Calibri" w:hAnsi="Times New Roman" w:cs="Times New Roman"/>
          <w:sz w:val="28"/>
          <w:lang w:eastAsia="en-US"/>
        </w:rPr>
        <w:t>Понимают и употребляют слова-антонимы</w:t>
      </w:r>
      <w:r w:rsidR="006A0A2D">
        <w:rPr>
          <w:rFonts w:ascii="Times New Roman" w:eastAsia="Calibri" w:hAnsi="Times New Roman" w:cs="Times New Roman"/>
          <w:sz w:val="28"/>
          <w:lang w:eastAsia="en-US"/>
        </w:rPr>
        <w:t>, синонимы</w:t>
      </w:r>
      <w:r w:rsidR="00C93842">
        <w:rPr>
          <w:rFonts w:ascii="Times New Roman" w:eastAsia="Calibri" w:hAnsi="Times New Roman" w:cs="Times New Roman"/>
          <w:sz w:val="28"/>
          <w:lang w:eastAsia="en-US"/>
        </w:rPr>
        <w:t>Д</w:t>
      </w:r>
      <w:r>
        <w:rPr>
          <w:rFonts w:ascii="Times New Roman" w:eastAsia="Calibri" w:hAnsi="Times New Roman" w:cs="Times New Roman"/>
          <w:sz w:val="28"/>
          <w:lang w:eastAsia="en-US"/>
        </w:rPr>
        <w:t>ети</w:t>
      </w:r>
      <w:r w:rsidRPr="00AA02ED">
        <w:rPr>
          <w:rFonts w:ascii="Times New Roman" w:eastAsia="Calibri" w:hAnsi="Times New Roman" w:cs="Times New Roman"/>
          <w:sz w:val="28"/>
          <w:lang w:eastAsia="en-US"/>
        </w:rPr>
        <w:t xml:space="preserve"> научились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 определять </w:t>
      </w:r>
      <w:r w:rsidR="006A0A2D">
        <w:rPr>
          <w:rFonts w:ascii="Times New Roman" w:eastAsia="Calibri" w:hAnsi="Times New Roman" w:cs="Times New Roman"/>
          <w:sz w:val="28"/>
          <w:lang w:eastAsia="en-US"/>
        </w:rPr>
        <w:t>место звука в слове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 и </w:t>
      </w:r>
      <w:r w:rsidR="00C93842">
        <w:rPr>
          <w:rFonts w:ascii="Times New Roman" w:eastAsia="Calibri" w:hAnsi="Times New Roman" w:cs="Times New Roman"/>
          <w:sz w:val="28"/>
          <w:lang w:eastAsia="en-US"/>
        </w:rPr>
        <w:t>находить слова с заданным звуком</w:t>
      </w:r>
      <w:r>
        <w:rPr>
          <w:rFonts w:ascii="Times New Roman" w:eastAsia="Calibri" w:hAnsi="Times New Roman" w:cs="Times New Roman"/>
          <w:sz w:val="28"/>
          <w:lang w:eastAsia="en-US"/>
        </w:rPr>
        <w:t>.</w:t>
      </w:r>
      <w:r w:rsidRPr="00AA02ED">
        <w:rPr>
          <w:rFonts w:ascii="Times New Roman" w:eastAsia="Calibri" w:hAnsi="Times New Roman" w:cs="Times New Roman"/>
          <w:sz w:val="28"/>
          <w:lang w:eastAsia="en-US"/>
        </w:rPr>
        <w:t xml:space="preserve"> Программный материал в данной образовательной области усвоен на среднем уровне.</w:t>
      </w:r>
    </w:p>
    <w:p w:rsidR="00485E1F" w:rsidRDefault="00485E1F" w:rsidP="00485E1F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AA02ED">
        <w:rPr>
          <w:rFonts w:ascii="Times New Roman" w:eastAsia="Calibri" w:hAnsi="Times New Roman" w:cs="Times New Roman"/>
          <w:sz w:val="28"/>
          <w:lang w:eastAsia="en-US"/>
        </w:rPr>
        <w:t>Рекомендации: </w:t>
      </w:r>
    </w:p>
    <w:p w:rsidR="00C93842" w:rsidRDefault="00485E1F" w:rsidP="00485E1F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eastAsia="Calibri" w:hAnsi="Times New Roman" w:cs="Times New Roman"/>
          <w:sz w:val="28"/>
          <w:lang w:eastAsia="en-US"/>
        </w:rPr>
        <w:t>Д</w:t>
      </w:r>
      <w:r w:rsidRPr="00AA02ED">
        <w:rPr>
          <w:rFonts w:ascii="Times New Roman" w:eastAsia="Calibri" w:hAnsi="Times New Roman" w:cs="Times New Roman"/>
          <w:sz w:val="28"/>
          <w:lang w:eastAsia="en-US"/>
        </w:rPr>
        <w:t xml:space="preserve">ля дальнейшего роста показателей, планируется продолжать 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индивидуальные занятия с детьми, используя </w:t>
      </w:r>
      <w:r w:rsidRPr="00AA02ED">
        <w:rPr>
          <w:rFonts w:ascii="Times New Roman" w:eastAsia="Calibri" w:hAnsi="Times New Roman" w:cs="Times New Roman"/>
          <w:sz w:val="28"/>
          <w:lang w:eastAsia="en-US"/>
        </w:rPr>
        <w:t>дидактические игры</w:t>
      </w:r>
      <w:r>
        <w:rPr>
          <w:rFonts w:ascii="Times New Roman" w:eastAsia="Calibri" w:hAnsi="Times New Roman" w:cs="Times New Roman"/>
          <w:sz w:val="28"/>
          <w:lang w:eastAsia="en-US"/>
        </w:rPr>
        <w:t>. Ч</w:t>
      </w:r>
      <w:r w:rsidRPr="00AA02ED">
        <w:rPr>
          <w:rFonts w:ascii="Times New Roman" w:eastAsia="Calibri" w:hAnsi="Times New Roman" w:cs="Times New Roman"/>
          <w:sz w:val="28"/>
          <w:lang w:eastAsia="en-US"/>
        </w:rPr>
        <w:t xml:space="preserve">итать литературные произведений, расширять знания о жанрах литературы, учить 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запоминать и </w:t>
      </w:r>
      <w:r w:rsidRPr="00AA02ED">
        <w:rPr>
          <w:rFonts w:ascii="Times New Roman" w:eastAsia="Calibri" w:hAnsi="Times New Roman" w:cs="Times New Roman"/>
          <w:sz w:val="28"/>
          <w:lang w:eastAsia="en-US"/>
        </w:rPr>
        <w:t>рассказывать стихи, составлять рассказы по сюжетным картинкам.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 Во время режимных моментов использовать</w:t>
      </w:r>
      <w:r w:rsidRPr="00AA02ED">
        <w:rPr>
          <w:rFonts w:ascii="Times New Roman" w:eastAsia="Calibri" w:hAnsi="Times New Roman" w:cs="Times New Roman"/>
          <w:sz w:val="28"/>
          <w:lang w:eastAsia="en-US"/>
        </w:rPr>
        <w:t xml:space="preserve"> коммуникативны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е игры, </w:t>
      </w:r>
      <w:r w:rsidRPr="00AA02ED">
        <w:rPr>
          <w:rFonts w:ascii="Times New Roman" w:eastAsia="Calibri" w:hAnsi="Times New Roman" w:cs="Times New Roman"/>
          <w:sz w:val="28"/>
          <w:lang w:eastAsia="en-US"/>
        </w:rPr>
        <w:t>выполнять пальчиковую гимнастик</w:t>
      </w:r>
      <w:r>
        <w:rPr>
          <w:rFonts w:ascii="Times New Roman" w:eastAsia="Calibri" w:hAnsi="Times New Roman" w:cs="Times New Roman"/>
          <w:sz w:val="28"/>
          <w:lang w:eastAsia="en-US"/>
        </w:rPr>
        <w:t>у</w:t>
      </w:r>
      <w:r w:rsidRPr="00AA02ED">
        <w:rPr>
          <w:rFonts w:ascii="Times New Roman" w:eastAsia="Calibri" w:hAnsi="Times New Roman" w:cs="Times New Roman"/>
          <w:sz w:val="28"/>
          <w:lang w:eastAsia="en-US"/>
        </w:rPr>
        <w:t xml:space="preserve">, расширять кругозор детей. Обновлять детскую литературу в книжном уголке каждую неделю, опираясь на лексические темы и праздники календаря. </w:t>
      </w:r>
    </w:p>
    <w:p w:rsidR="00485E1F" w:rsidRPr="001B3276" w:rsidRDefault="00485E1F" w:rsidP="00485E1F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lang w:eastAsia="en-US"/>
        </w:rPr>
        <w:t>«</w:t>
      </w:r>
      <w:r w:rsidRPr="001B3276">
        <w:rPr>
          <w:rFonts w:ascii="Times New Roman" w:eastAsia="Calibri" w:hAnsi="Times New Roman" w:cs="Times New Roman"/>
          <w:b/>
          <w:sz w:val="28"/>
          <w:lang w:eastAsia="en-US"/>
        </w:rPr>
        <w:t>Социально-коммуникативное развитие</w:t>
      </w:r>
      <w:r>
        <w:rPr>
          <w:rFonts w:ascii="Times New Roman" w:eastAsia="Calibri" w:hAnsi="Times New Roman" w:cs="Times New Roman"/>
          <w:b/>
          <w:sz w:val="28"/>
          <w:lang w:eastAsia="en-US"/>
        </w:rPr>
        <w:t>»</w:t>
      </w:r>
    </w:p>
    <w:p w:rsidR="00485E1F" w:rsidRDefault="00485E1F" w:rsidP="00485E1F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1B3276">
        <w:rPr>
          <w:rFonts w:ascii="Times New Roman" w:eastAsia="Calibri" w:hAnsi="Times New Roman" w:cs="Times New Roman"/>
          <w:sz w:val="28"/>
          <w:lang w:eastAsia="en-US"/>
        </w:rPr>
        <w:t xml:space="preserve">По данным мониторинга на конец учебного года видно, что программный материал образовательной области усвоен детьми на высоком уровне.  </w:t>
      </w:r>
    </w:p>
    <w:p w:rsidR="00485E1F" w:rsidRDefault="00485E1F" w:rsidP="00485E1F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A17879">
        <w:rPr>
          <w:rFonts w:ascii="Times New Roman" w:eastAsia="Calibri" w:hAnsi="Times New Roman" w:cs="Times New Roman"/>
          <w:sz w:val="28"/>
          <w:lang w:eastAsia="en-US"/>
        </w:rPr>
        <w:t>Овладения знаниями и умениями по данной области</w:t>
      </w:r>
      <w:r>
        <w:rPr>
          <w:rFonts w:ascii="Times New Roman" w:eastAsia="Calibri" w:hAnsi="Times New Roman" w:cs="Times New Roman"/>
          <w:sz w:val="28"/>
          <w:lang w:eastAsia="en-US"/>
        </w:rPr>
        <w:t>:</w:t>
      </w:r>
    </w:p>
    <w:p w:rsidR="00485E1F" w:rsidRPr="001B3276" w:rsidRDefault="00485E1F" w:rsidP="00485E1F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1B3276">
        <w:rPr>
          <w:rFonts w:ascii="Times New Roman" w:eastAsia="Calibri" w:hAnsi="Times New Roman" w:cs="Times New Roman"/>
          <w:sz w:val="28"/>
          <w:lang w:eastAsia="en-US"/>
        </w:rPr>
        <w:t>Д</w:t>
      </w:r>
      <w:r>
        <w:rPr>
          <w:rFonts w:ascii="Times New Roman" w:eastAsia="Calibri" w:hAnsi="Times New Roman" w:cs="Times New Roman"/>
          <w:sz w:val="28"/>
          <w:lang w:eastAsia="en-US"/>
        </w:rPr>
        <w:t>ети</w:t>
      </w:r>
      <w:r w:rsidRPr="001B3276">
        <w:rPr>
          <w:rFonts w:ascii="Times New Roman" w:eastAsia="Calibri" w:hAnsi="Times New Roman" w:cs="Times New Roman"/>
          <w:sz w:val="28"/>
          <w:lang w:eastAsia="en-US"/>
        </w:rPr>
        <w:t xml:space="preserve"> группы </w:t>
      </w:r>
      <w:r>
        <w:rPr>
          <w:rFonts w:ascii="Times New Roman" w:eastAsia="Calibri" w:hAnsi="Times New Roman" w:cs="Times New Roman"/>
          <w:sz w:val="28"/>
          <w:lang w:eastAsia="en-US"/>
        </w:rPr>
        <w:t>с</w:t>
      </w:r>
      <w:r w:rsidRPr="001B3276">
        <w:rPr>
          <w:rFonts w:ascii="Times New Roman" w:eastAsia="Calibri" w:hAnsi="Times New Roman" w:cs="Times New Roman"/>
          <w:sz w:val="28"/>
          <w:lang w:eastAsia="en-US"/>
        </w:rPr>
        <w:t>тара</w:t>
      </w:r>
      <w:r>
        <w:rPr>
          <w:rFonts w:ascii="Times New Roman" w:eastAsia="Calibri" w:hAnsi="Times New Roman" w:cs="Times New Roman"/>
          <w:sz w:val="28"/>
          <w:lang w:eastAsia="en-US"/>
        </w:rPr>
        <w:t>ю</w:t>
      </w:r>
      <w:r w:rsidRPr="001B3276">
        <w:rPr>
          <w:rFonts w:ascii="Times New Roman" w:eastAsia="Calibri" w:hAnsi="Times New Roman" w:cs="Times New Roman"/>
          <w:sz w:val="28"/>
          <w:lang w:eastAsia="en-US"/>
        </w:rPr>
        <w:t xml:space="preserve">тся соблюдать правила  поведения  в общественных местах, в общении </w:t>
      </w:r>
      <w:proofErr w:type="gramStart"/>
      <w:r w:rsidRPr="001B3276">
        <w:rPr>
          <w:rFonts w:ascii="Times New Roman" w:eastAsia="Calibri" w:hAnsi="Times New Roman" w:cs="Times New Roman"/>
          <w:sz w:val="28"/>
          <w:lang w:eastAsia="en-US"/>
        </w:rPr>
        <w:t>со</w:t>
      </w:r>
      <w:proofErr w:type="gramEnd"/>
      <w:r w:rsidRPr="001B3276">
        <w:rPr>
          <w:rFonts w:ascii="Times New Roman" w:eastAsia="Calibri" w:hAnsi="Times New Roman" w:cs="Times New Roman"/>
          <w:sz w:val="28"/>
          <w:lang w:eastAsia="en-US"/>
        </w:rPr>
        <w:t xml:space="preserve"> взрослыми и  с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верстниками. Дети научились оценивать </w:t>
      </w:r>
      <w:r w:rsidRPr="001B3276">
        <w:rPr>
          <w:rFonts w:ascii="Times New Roman" w:eastAsia="Calibri" w:hAnsi="Times New Roman" w:cs="Times New Roman"/>
          <w:sz w:val="28"/>
          <w:lang w:eastAsia="en-US"/>
        </w:rPr>
        <w:t>поступк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и как </w:t>
      </w:r>
      <w:r w:rsidR="00C93842">
        <w:rPr>
          <w:rFonts w:ascii="Times New Roman" w:eastAsia="Calibri" w:hAnsi="Times New Roman" w:cs="Times New Roman"/>
          <w:sz w:val="28"/>
          <w:lang w:eastAsia="en-US"/>
        </w:rPr>
        <w:t xml:space="preserve">чужие, 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так и  сверстников. Научились понимать </w:t>
      </w:r>
      <w:r w:rsidR="00C93842">
        <w:rPr>
          <w:rFonts w:ascii="Times New Roman" w:eastAsia="Calibri" w:hAnsi="Times New Roman" w:cs="Times New Roman"/>
          <w:sz w:val="28"/>
          <w:lang w:eastAsia="en-US"/>
        </w:rPr>
        <w:t xml:space="preserve">и употреблять в речи </w:t>
      </w:r>
      <w:r>
        <w:rPr>
          <w:rFonts w:ascii="Times New Roman" w:eastAsia="Calibri" w:hAnsi="Times New Roman" w:cs="Times New Roman"/>
          <w:sz w:val="28"/>
          <w:lang w:eastAsia="en-US"/>
        </w:rPr>
        <w:t>значение слов, обозначающих эмоциональное состояние</w:t>
      </w:r>
      <w:r w:rsidR="00C93842">
        <w:rPr>
          <w:rFonts w:ascii="Times New Roman" w:eastAsia="Calibri" w:hAnsi="Times New Roman" w:cs="Times New Roman"/>
          <w:sz w:val="28"/>
          <w:lang w:eastAsia="en-US"/>
        </w:rPr>
        <w:t>, этические качества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. Могут </w:t>
      </w:r>
      <w:r w:rsidR="00C93842">
        <w:rPr>
          <w:rFonts w:ascii="Times New Roman" w:eastAsia="Calibri" w:hAnsi="Times New Roman" w:cs="Times New Roman"/>
          <w:sz w:val="28"/>
          <w:lang w:eastAsia="en-US"/>
        </w:rPr>
        <w:t>выполнять обязанности дежурного по столовой, в уголке природы.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 Дети проявляют интерес и инициативу в </w:t>
      </w:r>
      <w:r w:rsidR="00C93842">
        <w:rPr>
          <w:rFonts w:ascii="Times New Roman" w:eastAsia="Calibri" w:hAnsi="Times New Roman" w:cs="Times New Roman"/>
          <w:sz w:val="28"/>
          <w:lang w:eastAsia="en-US"/>
        </w:rPr>
        <w:t xml:space="preserve">совместных </w:t>
      </w:r>
      <w:r>
        <w:rPr>
          <w:rFonts w:ascii="Times New Roman" w:eastAsia="Calibri" w:hAnsi="Times New Roman" w:cs="Times New Roman"/>
          <w:sz w:val="28"/>
          <w:lang w:eastAsia="en-US"/>
        </w:rPr>
        <w:t>играх</w:t>
      </w:r>
      <w:r w:rsidR="00C93842">
        <w:rPr>
          <w:rFonts w:ascii="Times New Roman" w:eastAsia="Calibri" w:hAnsi="Times New Roman" w:cs="Times New Roman"/>
          <w:sz w:val="28"/>
          <w:lang w:eastAsia="en-US"/>
        </w:rPr>
        <w:t xml:space="preserve"> со сверстниками</w:t>
      </w:r>
      <w:r>
        <w:rPr>
          <w:rFonts w:ascii="Times New Roman" w:eastAsia="Calibri" w:hAnsi="Times New Roman" w:cs="Times New Roman"/>
          <w:sz w:val="28"/>
          <w:lang w:eastAsia="en-US"/>
        </w:rPr>
        <w:t>, обустраивают игровое пространство и могут объяснить правила игры.</w:t>
      </w:r>
    </w:p>
    <w:p w:rsidR="00485E1F" w:rsidRDefault="00485E1F" w:rsidP="00485E1F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1B3276">
        <w:rPr>
          <w:rFonts w:ascii="Times New Roman" w:eastAsia="Calibri" w:hAnsi="Times New Roman" w:cs="Times New Roman"/>
          <w:sz w:val="28"/>
          <w:lang w:eastAsia="en-US"/>
        </w:rPr>
        <w:t>Рекомендации: </w:t>
      </w:r>
    </w:p>
    <w:p w:rsidR="00485E1F" w:rsidRDefault="00485E1F" w:rsidP="00485E1F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eastAsia="Calibri" w:hAnsi="Times New Roman" w:cs="Times New Roman"/>
          <w:sz w:val="28"/>
          <w:lang w:eastAsia="en-US"/>
        </w:rPr>
        <w:t>Н</w:t>
      </w:r>
      <w:r w:rsidRPr="001B3276">
        <w:rPr>
          <w:rFonts w:ascii="Times New Roman" w:eastAsia="Calibri" w:hAnsi="Times New Roman" w:cs="Times New Roman"/>
          <w:sz w:val="28"/>
          <w:lang w:eastAsia="en-US"/>
        </w:rPr>
        <w:t xml:space="preserve">еобходимо продолжать уделять внимание формированию культуры общения </w:t>
      </w:r>
      <w:proofErr w:type="gramStart"/>
      <w:r w:rsidRPr="001B3276">
        <w:rPr>
          <w:rFonts w:ascii="Times New Roman" w:eastAsia="Calibri" w:hAnsi="Times New Roman" w:cs="Times New Roman"/>
          <w:sz w:val="28"/>
          <w:lang w:eastAsia="en-US"/>
        </w:rPr>
        <w:t>со</w:t>
      </w:r>
      <w:proofErr w:type="gramEnd"/>
      <w:r w:rsidRPr="001B3276">
        <w:rPr>
          <w:rFonts w:ascii="Times New Roman" w:eastAsia="Calibri" w:hAnsi="Times New Roman" w:cs="Times New Roman"/>
          <w:sz w:val="28"/>
          <w:lang w:eastAsia="en-US"/>
        </w:rPr>
        <w:t xml:space="preserve"> взрослыми и сверстниками, учить общаться бесконфликтно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, </w:t>
      </w:r>
      <w:r w:rsidRPr="001B3276">
        <w:rPr>
          <w:rFonts w:ascii="Times New Roman" w:eastAsia="Calibri" w:hAnsi="Times New Roman" w:cs="Times New Roman"/>
          <w:sz w:val="28"/>
          <w:lang w:eastAsia="en-US"/>
        </w:rPr>
        <w:t xml:space="preserve">прививать правила элементарной вежливости. </w:t>
      </w:r>
      <w:r>
        <w:rPr>
          <w:rFonts w:ascii="Times New Roman" w:eastAsia="Calibri" w:hAnsi="Times New Roman" w:cs="Times New Roman"/>
          <w:sz w:val="28"/>
          <w:lang w:eastAsia="en-US"/>
        </w:rPr>
        <w:t>Ф</w:t>
      </w:r>
      <w:r w:rsidRPr="001B3276">
        <w:rPr>
          <w:rFonts w:ascii="Times New Roman" w:eastAsia="Calibri" w:hAnsi="Times New Roman" w:cs="Times New Roman"/>
          <w:sz w:val="28"/>
          <w:lang w:eastAsia="en-US"/>
        </w:rPr>
        <w:t>ормиров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ать эмоциональную отзывчивость. </w:t>
      </w:r>
      <w:r w:rsidRPr="001B3276">
        <w:rPr>
          <w:rFonts w:ascii="Times New Roman" w:eastAsia="Calibri" w:hAnsi="Times New Roman" w:cs="Times New Roman"/>
          <w:sz w:val="28"/>
          <w:lang w:eastAsia="en-US"/>
        </w:rPr>
        <w:t xml:space="preserve">Необходимо уделять внимание обогащению сюжетно – ролевых игр, </w:t>
      </w:r>
      <w:r>
        <w:rPr>
          <w:rFonts w:ascii="Times New Roman" w:eastAsia="Calibri" w:hAnsi="Times New Roman" w:cs="Times New Roman"/>
          <w:sz w:val="28"/>
          <w:lang w:eastAsia="en-US"/>
        </w:rPr>
        <w:t>формированиюумения вести диалоги</w:t>
      </w:r>
      <w:r w:rsidRPr="001B3276">
        <w:rPr>
          <w:rFonts w:ascii="Times New Roman" w:eastAsia="Calibri" w:hAnsi="Times New Roman" w:cs="Times New Roman"/>
          <w:sz w:val="28"/>
          <w:lang w:eastAsia="en-US"/>
        </w:rPr>
        <w:t>.</w:t>
      </w:r>
    </w:p>
    <w:p w:rsidR="00485E1F" w:rsidRPr="00D77E0A" w:rsidRDefault="00485E1F" w:rsidP="00485E1F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D77E0A">
        <w:rPr>
          <w:rFonts w:ascii="Times New Roman" w:eastAsia="Calibri" w:hAnsi="Times New Roman" w:cs="Times New Roman"/>
          <w:b/>
          <w:sz w:val="28"/>
          <w:lang w:eastAsia="en-US"/>
        </w:rPr>
        <w:t>«Художественно-эстетическое развитие»</w:t>
      </w:r>
    </w:p>
    <w:p w:rsidR="00485E1F" w:rsidRDefault="00485E1F" w:rsidP="00485E1F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D77E0A">
        <w:rPr>
          <w:rFonts w:ascii="Times New Roman" w:eastAsia="Calibri" w:hAnsi="Times New Roman" w:cs="Times New Roman"/>
          <w:sz w:val="28"/>
          <w:lang w:eastAsia="en-US"/>
        </w:rPr>
        <w:t xml:space="preserve">Программный материал в данной области усвоен детьми на среднем уровне. </w:t>
      </w:r>
    </w:p>
    <w:p w:rsidR="00485E1F" w:rsidRDefault="00485E1F" w:rsidP="00485E1F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A17879">
        <w:rPr>
          <w:rFonts w:ascii="Times New Roman" w:eastAsia="Calibri" w:hAnsi="Times New Roman" w:cs="Times New Roman"/>
          <w:sz w:val="28"/>
          <w:lang w:eastAsia="en-US"/>
        </w:rPr>
        <w:t>Овладения знаниями и умениями по данной области</w:t>
      </w:r>
      <w:r>
        <w:rPr>
          <w:rFonts w:ascii="Times New Roman" w:eastAsia="Calibri" w:hAnsi="Times New Roman" w:cs="Times New Roman"/>
          <w:sz w:val="28"/>
          <w:lang w:eastAsia="en-US"/>
        </w:rPr>
        <w:t>:</w:t>
      </w:r>
    </w:p>
    <w:p w:rsidR="00485E1F" w:rsidRDefault="00485E1F" w:rsidP="003E03ED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D77E0A">
        <w:rPr>
          <w:rFonts w:ascii="Times New Roman" w:eastAsia="Calibri" w:hAnsi="Times New Roman" w:cs="Times New Roman"/>
          <w:sz w:val="28"/>
          <w:lang w:eastAsia="en-US"/>
        </w:rPr>
        <w:lastRenderedPageBreak/>
        <w:t xml:space="preserve">Дети к концу года могут </w:t>
      </w:r>
      <w:r w:rsidR="003E03ED" w:rsidRPr="003E03ED">
        <w:rPr>
          <w:rFonts w:ascii="Times New Roman" w:eastAsia="Calibri" w:hAnsi="Times New Roman" w:cs="Times New Roman"/>
          <w:sz w:val="28"/>
          <w:lang w:eastAsia="en-US"/>
        </w:rPr>
        <w:t>конструировать по собственному замыслу. Способ</w:t>
      </w:r>
      <w:r w:rsidR="003E03ED">
        <w:rPr>
          <w:rFonts w:ascii="Times New Roman" w:eastAsia="Calibri" w:hAnsi="Times New Roman" w:cs="Times New Roman"/>
          <w:sz w:val="28"/>
          <w:lang w:eastAsia="en-US"/>
        </w:rPr>
        <w:t>ны</w:t>
      </w:r>
      <w:r w:rsidR="003E03ED" w:rsidRPr="003E03ED">
        <w:rPr>
          <w:rFonts w:ascii="Times New Roman" w:eastAsia="Calibri" w:hAnsi="Times New Roman" w:cs="Times New Roman"/>
          <w:sz w:val="28"/>
          <w:lang w:eastAsia="en-US"/>
        </w:rPr>
        <w:t xml:space="preserve"> использовать простые схематические изображения для решения несложных задач, строить по схеме, решать лабиринтные задачи</w:t>
      </w:r>
      <w:r w:rsidR="003E03ED">
        <w:rPr>
          <w:rFonts w:ascii="Times New Roman" w:eastAsia="Calibri" w:hAnsi="Times New Roman" w:cs="Times New Roman"/>
          <w:sz w:val="28"/>
          <w:lang w:eastAsia="en-US"/>
        </w:rPr>
        <w:t>.</w:t>
      </w:r>
      <w:r>
        <w:rPr>
          <w:rFonts w:ascii="Times New Roman" w:eastAsia="Calibri" w:hAnsi="Times New Roman" w:cs="Times New Roman"/>
          <w:sz w:val="28"/>
          <w:lang w:eastAsia="en-US"/>
        </w:rPr>
        <w:t>Не все дети научились правильно держать</w:t>
      </w:r>
      <w:r w:rsidRPr="004971B6">
        <w:rPr>
          <w:rFonts w:ascii="Times New Roman" w:eastAsia="Calibri" w:hAnsi="Times New Roman" w:cs="Times New Roman"/>
          <w:sz w:val="28"/>
          <w:lang w:eastAsia="en-US"/>
        </w:rPr>
        <w:t xml:space="preserve"> ножницы и резать ими по прямой, по диагонали (квадрат и 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прямоугольник), </w:t>
      </w:r>
      <w:r w:rsidRPr="00D770EB">
        <w:rPr>
          <w:rFonts w:ascii="Times New Roman" w:eastAsia="Calibri" w:hAnsi="Times New Roman" w:cs="Times New Roman"/>
          <w:sz w:val="28"/>
          <w:lang w:eastAsia="en-US"/>
        </w:rPr>
        <w:t>вырезать круг из квадрата, овал – из прямоугольника, плавно срезать и закруглять углы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. </w:t>
      </w:r>
      <w:r w:rsidR="003E03ED">
        <w:rPr>
          <w:rFonts w:ascii="Times New Roman" w:eastAsia="Calibri" w:hAnsi="Times New Roman" w:cs="Times New Roman"/>
          <w:sz w:val="28"/>
          <w:lang w:eastAsia="en-US"/>
        </w:rPr>
        <w:t>Многие дети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проявляют интерес к художественному творчеству: </w:t>
      </w:r>
      <w:r w:rsidR="003E03ED">
        <w:rPr>
          <w:rFonts w:ascii="Times New Roman" w:eastAsia="Calibri" w:hAnsi="Times New Roman" w:cs="Times New Roman"/>
          <w:sz w:val="28"/>
          <w:lang w:eastAsia="en-US"/>
        </w:rPr>
        <w:t>с</w:t>
      </w:r>
      <w:r w:rsidR="003E03ED" w:rsidRPr="003E03ED">
        <w:rPr>
          <w:rFonts w:ascii="Times New Roman" w:eastAsia="Calibri" w:hAnsi="Times New Roman" w:cs="Times New Roman"/>
          <w:sz w:val="28"/>
          <w:lang w:eastAsia="en-US"/>
        </w:rPr>
        <w:t>озда</w:t>
      </w:r>
      <w:r w:rsidR="003E03ED">
        <w:rPr>
          <w:rFonts w:ascii="Times New Roman" w:eastAsia="Calibri" w:hAnsi="Times New Roman" w:cs="Times New Roman"/>
          <w:sz w:val="28"/>
          <w:lang w:eastAsia="en-US"/>
        </w:rPr>
        <w:t>ю</w:t>
      </w:r>
      <w:r w:rsidR="003E03ED" w:rsidRPr="003E03ED">
        <w:rPr>
          <w:rFonts w:ascii="Times New Roman" w:eastAsia="Calibri" w:hAnsi="Times New Roman" w:cs="Times New Roman"/>
          <w:sz w:val="28"/>
          <w:lang w:eastAsia="en-US"/>
        </w:rPr>
        <w:t xml:space="preserve">тиндивидуальные и коллективные рисунки, сюжетные и декоративные композиции, используя разные материалы и способы создания, </w:t>
      </w:r>
      <w:r w:rsidR="003E03ED">
        <w:rPr>
          <w:rFonts w:ascii="Times New Roman" w:eastAsia="Calibri" w:hAnsi="Times New Roman" w:cs="Times New Roman"/>
          <w:sz w:val="28"/>
          <w:lang w:eastAsia="en-US"/>
        </w:rPr>
        <w:t xml:space="preserve">не все дети научились различать </w:t>
      </w:r>
      <w:r w:rsidR="003E03ED" w:rsidRPr="003E03ED">
        <w:rPr>
          <w:rFonts w:ascii="Times New Roman" w:eastAsia="Calibri" w:hAnsi="Times New Roman" w:cs="Times New Roman"/>
          <w:sz w:val="28"/>
          <w:lang w:eastAsia="en-US"/>
        </w:rPr>
        <w:t>жанры муз</w:t>
      </w:r>
      <w:r w:rsidR="003E03ED">
        <w:rPr>
          <w:rFonts w:ascii="Times New Roman" w:eastAsia="Calibri" w:hAnsi="Times New Roman" w:cs="Times New Roman"/>
          <w:sz w:val="28"/>
          <w:lang w:eastAsia="en-US"/>
        </w:rPr>
        <w:t xml:space="preserve">ыкальных произведений. 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Некоторые дети </w:t>
      </w:r>
      <w:r w:rsidR="003E03ED">
        <w:rPr>
          <w:rFonts w:ascii="Times New Roman" w:eastAsia="Calibri" w:hAnsi="Times New Roman" w:cs="Times New Roman"/>
          <w:sz w:val="28"/>
          <w:lang w:eastAsia="en-US"/>
        </w:rPr>
        <w:t>могу</w:t>
      </w:r>
      <w:r w:rsidR="003E03ED" w:rsidRPr="003E03ED">
        <w:rPr>
          <w:rFonts w:ascii="Times New Roman" w:eastAsia="Calibri" w:hAnsi="Times New Roman" w:cs="Times New Roman"/>
          <w:sz w:val="28"/>
          <w:lang w:eastAsia="en-US"/>
        </w:rPr>
        <w:t xml:space="preserve">т ритмично </w:t>
      </w:r>
      <w:proofErr w:type="gramStart"/>
      <w:r w:rsidR="003E03ED" w:rsidRPr="003E03ED">
        <w:rPr>
          <w:rFonts w:ascii="Times New Roman" w:eastAsia="Calibri" w:hAnsi="Times New Roman" w:cs="Times New Roman"/>
          <w:sz w:val="28"/>
          <w:lang w:eastAsia="en-US"/>
        </w:rPr>
        <w:t>двигаться</w:t>
      </w:r>
      <w:proofErr w:type="gramEnd"/>
      <w:r w:rsidR="003E03ED" w:rsidRPr="003E03ED">
        <w:rPr>
          <w:rFonts w:ascii="Times New Roman" w:eastAsia="Calibri" w:hAnsi="Times New Roman" w:cs="Times New Roman"/>
          <w:sz w:val="28"/>
          <w:lang w:eastAsia="en-US"/>
        </w:rPr>
        <w:t xml:space="preserve"> но характеру музыки, само</w:t>
      </w:r>
      <w:r w:rsidR="003E03ED">
        <w:rPr>
          <w:rFonts w:ascii="Times New Roman" w:eastAsia="Calibri" w:hAnsi="Times New Roman" w:cs="Times New Roman"/>
          <w:sz w:val="28"/>
          <w:lang w:eastAsia="en-US"/>
        </w:rPr>
        <w:t>стоятельно инсце</w:t>
      </w:r>
      <w:r w:rsidR="003E03ED" w:rsidRPr="003E03ED">
        <w:rPr>
          <w:rFonts w:ascii="Times New Roman" w:eastAsia="Calibri" w:hAnsi="Times New Roman" w:cs="Times New Roman"/>
          <w:sz w:val="28"/>
          <w:lang w:eastAsia="en-US"/>
        </w:rPr>
        <w:t>ниру</w:t>
      </w:r>
      <w:r w:rsidR="003E03ED">
        <w:rPr>
          <w:rFonts w:ascii="Times New Roman" w:eastAsia="Calibri" w:hAnsi="Times New Roman" w:cs="Times New Roman"/>
          <w:sz w:val="28"/>
          <w:lang w:eastAsia="en-US"/>
        </w:rPr>
        <w:t>ют содержание песен, хороводов, выполняют танцевальные движения. Некоторые дети  научились играть</w:t>
      </w:r>
      <w:r w:rsidR="003E03ED" w:rsidRPr="003E03ED">
        <w:rPr>
          <w:rFonts w:ascii="Times New Roman" w:eastAsia="Calibri" w:hAnsi="Times New Roman" w:cs="Times New Roman"/>
          <w:sz w:val="28"/>
          <w:lang w:eastAsia="en-US"/>
        </w:rPr>
        <w:t xml:space="preserve"> на детских муз</w:t>
      </w:r>
      <w:r w:rsidR="003E03ED">
        <w:rPr>
          <w:rFonts w:ascii="Times New Roman" w:eastAsia="Calibri" w:hAnsi="Times New Roman" w:cs="Times New Roman"/>
          <w:sz w:val="28"/>
          <w:lang w:eastAsia="en-US"/>
        </w:rPr>
        <w:t>ыкальных</w:t>
      </w:r>
      <w:r w:rsidR="003E03ED" w:rsidRPr="003E03ED">
        <w:rPr>
          <w:rFonts w:ascii="Times New Roman" w:eastAsia="Calibri" w:hAnsi="Times New Roman" w:cs="Times New Roman"/>
          <w:sz w:val="28"/>
          <w:lang w:eastAsia="en-US"/>
        </w:rPr>
        <w:t xml:space="preserve"> инструментах несложные </w:t>
      </w:r>
      <w:r w:rsidR="003E03ED">
        <w:rPr>
          <w:rFonts w:ascii="Times New Roman" w:eastAsia="Calibri" w:hAnsi="Times New Roman" w:cs="Times New Roman"/>
          <w:sz w:val="28"/>
          <w:lang w:eastAsia="en-US"/>
        </w:rPr>
        <w:t>мелодии.</w:t>
      </w:r>
    </w:p>
    <w:p w:rsidR="00485E1F" w:rsidRDefault="00485E1F" w:rsidP="00485E1F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D77E0A">
        <w:rPr>
          <w:rFonts w:ascii="Times New Roman" w:eastAsia="Calibri" w:hAnsi="Times New Roman" w:cs="Times New Roman"/>
          <w:sz w:val="28"/>
          <w:lang w:eastAsia="en-US"/>
        </w:rPr>
        <w:t>Рекомендации: </w:t>
      </w:r>
    </w:p>
    <w:p w:rsidR="00485E1F" w:rsidRDefault="00485E1F" w:rsidP="00485E1F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eastAsia="Calibri" w:hAnsi="Times New Roman" w:cs="Times New Roman"/>
          <w:sz w:val="28"/>
          <w:lang w:eastAsia="en-US"/>
        </w:rPr>
        <w:t>П</w:t>
      </w:r>
      <w:r w:rsidRPr="00D77E0A">
        <w:rPr>
          <w:rFonts w:ascii="Times New Roman" w:eastAsia="Calibri" w:hAnsi="Times New Roman" w:cs="Times New Roman"/>
          <w:sz w:val="28"/>
          <w:lang w:eastAsia="en-US"/>
        </w:rPr>
        <w:t>родолжать совершенствовать технику рисования, лепки, аппликации, развивать творческие способности воспитанников. Также продолжать учить правильно, держать ножницы и правильно вырезать из бумаги.  В течение дня предлагать дидактические игры, альбомы для раскрашивания, проводить упражнения на развитие мелкой моторики и пальчиковую гимнастику. В уголк</w:t>
      </w:r>
      <w:r>
        <w:rPr>
          <w:rFonts w:ascii="Times New Roman" w:eastAsia="Calibri" w:hAnsi="Times New Roman" w:cs="Times New Roman"/>
          <w:sz w:val="28"/>
          <w:lang w:eastAsia="en-US"/>
        </w:rPr>
        <w:t>е</w:t>
      </w:r>
      <w:r w:rsidRPr="00D77E0A">
        <w:rPr>
          <w:rFonts w:ascii="Times New Roman" w:eastAsia="Calibri" w:hAnsi="Times New Roman" w:cs="Times New Roman"/>
          <w:sz w:val="28"/>
          <w:lang w:eastAsia="en-US"/>
        </w:rPr>
        <w:t xml:space="preserve"> для творчества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 «Маленькие художники»</w:t>
      </w:r>
      <w:r w:rsidRPr="00D77E0A">
        <w:rPr>
          <w:rFonts w:ascii="Times New Roman" w:eastAsia="Calibri" w:hAnsi="Times New Roman" w:cs="Times New Roman"/>
          <w:sz w:val="28"/>
          <w:lang w:eastAsia="en-US"/>
        </w:rPr>
        <w:t xml:space="preserve"> предоставить необходимое оборудование для работы с пластилином, природным материалом, бумагой, красками, следить за их обновлением. Принимать участие в конкурсах и выставках. Продолжать взаимодействие с семь</w:t>
      </w:r>
      <w:r>
        <w:rPr>
          <w:rFonts w:ascii="Times New Roman" w:eastAsia="Calibri" w:hAnsi="Times New Roman" w:cs="Times New Roman"/>
          <w:sz w:val="28"/>
          <w:lang w:eastAsia="en-US"/>
        </w:rPr>
        <w:t>ями воспитанников</w:t>
      </w:r>
      <w:r w:rsidRPr="00D77E0A">
        <w:rPr>
          <w:rFonts w:ascii="Times New Roman" w:eastAsia="Calibri" w:hAnsi="Times New Roman" w:cs="Times New Roman"/>
          <w:sz w:val="28"/>
          <w:lang w:eastAsia="en-US"/>
        </w:rPr>
        <w:t xml:space="preserve"> и организовывать конкурсы совместного детско- родительского творчества.</w:t>
      </w:r>
    </w:p>
    <w:p w:rsidR="00485E1F" w:rsidRPr="00CA3086" w:rsidRDefault="00485E1F" w:rsidP="00485E1F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b/>
          <w:sz w:val="28"/>
          <w:lang w:eastAsia="en-US"/>
        </w:rPr>
      </w:pPr>
      <w:r w:rsidRPr="00CA3086">
        <w:rPr>
          <w:rFonts w:ascii="Times New Roman" w:eastAsia="Calibri" w:hAnsi="Times New Roman" w:cs="Times New Roman"/>
          <w:b/>
          <w:sz w:val="28"/>
          <w:lang w:eastAsia="en-US"/>
        </w:rPr>
        <w:t>«Физическое развитие»</w:t>
      </w:r>
    </w:p>
    <w:p w:rsidR="00485E1F" w:rsidRDefault="00485E1F" w:rsidP="00485E1F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A17879">
        <w:rPr>
          <w:rFonts w:ascii="Times New Roman" w:eastAsia="Calibri" w:hAnsi="Times New Roman" w:cs="Times New Roman"/>
          <w:sz w:val="28"/>
          <w:lang w:eastAsia="en-US"/>
        </w:rPr>
        <w:t xml:space="preserve">По данным </w:t>
      </w:r>
      <w:r>
        <w:rPr>
          <w:rFonts w:ascii="Times New Roman" w:eastAsia="Calibri" w:hAnsi="Times New Roman" w:cs="Times New Roman"/>
          <w:sz w:val="28"/>
          <w:lang w:eastAsia="en-US"/>
        </w:rPr>
        <w:t>мониторинга</w:t>
      </w:r>
      <w:r w:rsidRPr="00A17879">
        <w:rPr>
          <w:rFonts w:ascii="Times New Roman" w:eastAsia="Calibri" w:hAnsi="Times New Roman" w:cs="Times New Roman"/>
          <w:sz w:val="28"/>
          <w:lang w:eastAsia="en-US"/>
        </w:rPr>
        <w:t xml:space="preserve"> можно сделать вывод, чт</w:t>
      </w:r>
      <w:r>
        <w:rPr>
          <w:rFonts w:ascii="Times New Roman" w:eastAsia="Calibri" w:hAnsi="Times New Roman" w:cs="Times New Roman"/>
          <w:sz w:val="28"/>
          <w:lang w:eastAsia="en-US"/>
        </w:rPr>
        <w:t>о на конец учебного года детьмипо</w:t>
      </w:r>
      <w:r w:rsidRPr="00A17879">
        <w:rPr>
          <w:rFonts w:ascii="Times New Roman" w:eastAsia="Calibri" w:hAnsi="Times New Roman" w:cs="Times New Roman"/>
          <w:sz w:val="28"/>
          <w:lang w:eastAsia="en-US"/>
        </w:rPr>
        <w:t xml:space="preserve"> данной образовательной области 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программный материал </w:t>
      </w:r>
      <w:r w:rsidRPr="00A17879">
        <w:rPr>
          <w:rFonts w:ascii="Times New Roman" w:eastAsia="Calibri" w:hAnsi="Times New Roman" w:cs="Times New Roman"/>
          <w:sz w:val="28"/>
          <w:lang w:eastAsia="en-US"/>
        </w:rPr>
        <w:t xml:space="preserve">усвоен на </w:t>
      </w:r>
      <w:r w:rsidR="003E03ED">
        <w:rPr>
          <w:rFonts w:ascii="Times New Roman" w:eastAsia="Calibri" w:hAnsi="Times New Roman" w:cs="Times New Roman"/>
          <w:sz w:val="28"/>
          <w:lang w:eastAsia="en-US"/>
        </w:rPr>
        <w:t>среднем</w:t>
      </w:r>
      <w:r w:rsidRPr="00A17879">
        <w:rPr>
          <w:rFonts w:ascii="Times New Roman" w:eastAsia="Calibri" w:hAnsi="Times New Roman" w:cs="Times New Roman"/>
          <w:sz w:val="28"/>
          <w:lang w:eastAsia="en-US"/>
        </w:rPr>
        <w:t xml:space="preserve"> уровне.</w:t>
      </w:r>
    </w:p>
    <w:p w:rsidR="00485E1F" w:rsidRDefault="00485E1F" w:rsidP="00485E1F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A17879">
        <w:rPr>
          <w:rFonts w:ascii="Times New Roman" w:eastAsia="Calibri" w:hAnsi="Times New Roman" w:cs="Times New Roman"/>
          <w:sz w:val="28"/>
          <w:lang w:eastAsia="en-US"/>
        </w:rPr>
        <w:t>Овладения знаниями и умениями по данной области</w:t>
      </w:r>
      <w:r>
        <w:rPr>
          <w:rFonts w:ascii="Times New Roman" w:eastAsia="Calibri" w:hAnsi="Times New Roman" w:cs="Times New Roman"/>
          <w:sz w:val="28"/>
          <w:lang w:eastAsia="en-US"/>
        </w:rPr>
        <w:t>:</w:t>
      </w:r>
    </w:p>
    <w:p w:rsidR="003E03ED" w:rsidRDefault="00485E1F" w:rsidP="00485E1F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eastAsia="Calibri" w:hAnsi="Times New Roman" w:cs="Times New Roman"/>
          <w:sz w:val="28"/>
          <w:lang w:eastAsia="en-US"/>
        </w:rPr>
        <w:t>Дети з</w:t>
      </w:r>
      <w:r w:rsidRPr="00CA3086">
        <w:rPr>
          <w:rFonts w:ascii="Times New Roman" w:eastAsia="Calibri" w:hAnsi="Times New Roman" w:cs="Times New Roman"/>
          <w:sz w:val="28"/>
          <w:lang w:eastAsia="en-US"/>
        </w:rPr>
        <w:t>на</w:t>
      </w:r>
      <w:r>
        <w:rPr>
          <w:rFonts w:ascii="Times New Roman" w:eastAsia="Calibri" w:hAnsi="Times New Roman" w:cs="Times New Roman"/>
          <w:sz w:val="28"/>
          <w:lang w:eastAsia="en-US"/>
        </w:rPr>
        <w:t>ю</w:t>
      </w:r>
      <w:r w:rsidRPr="00CA3086">
        <w:rPr>
          <w:rFonts w:ascii="Times New Roman" w:eastAsia="Calibri" w:hAnsi="Times New Roman" w:cs="Times New Roman"/>
          <w:sz w:val="28"/>
          <w:lang w:eastAsia="en-US"/>
        </w:rPr>
        <w:t xml:space="preserve">т </w:t>
      </w:r>
      <w:r w:rsidR="003E03ED" w:rsidRPr="003E03ED">
        <w:rPr>
          <w:rFonts w:ascii="Times New Roman" w:eastAsia="Calibri" w:hAnsi="Times New Roman" w:cs="Times New Roman"/>
          <w:sz w:val="28"/>
          <w:lang w:eastAsia="en-US"/>
        </w:rPr>
        <w:t>о важных и вредных факторах для здоровья, о зна</w:t>
      </w:r>
      <w:r w:rsidR="003E03ED">
        <w:rPr>
          <w:rFonts w:ascii="Times New Roman" w:eastAsia="Calibri" w:hAnsi="Times New Roman" w:cs="Times New Roman"/>
          <w:sz w:val="28"/>
          <w:lang w:eastAsia="en-US"/>
        </w:rPr>
        <w:t>ч</w:t>
      </w:r>
      <w:r w:rsidR="003E03ED" w:rsidRPr="003E03ED">
        <w:rPr>
          <w:rFonts w:ascii="Times New Roman" w:eastAsia="Calibri" w:hAnsi="Times New Roman" w:cs="Times New Roman"/>
          <w:sz w:val="28"/>
          <w:lang w:eastAsia="en-US"/>
        </w:rPr>
        <w:t>ении для здоровья утренней гимнастики, закаливани</w:t>
      </w:r>
      <w:r w:rsidR="003E03ED">
        <w:rPr>
          <w:rFonts w:ascii="Times New Roman" w:eastAsia="Calibri" w:hAnsi="Times New Roman" w:cs="Times New Roman"/>
          <w:sz w:val="28"/>
          <w:lang w:eastAsia="en-US"/>
        </w:rPr>
        <w:t>я</w:t>
      </w:r>
      <w:r w:rsidR="003E03ED" w:rsidRPr="003E03ED">
        <w:rPr>
          <w:rFonts w:ascii="Times New Roman" w:eastAsia="Calibri" w:hAnsi="Times New Roman" w:cs="Times New Roman"/>
          <w:sz w:val="28"/>
          <w:lang w:eastAsia="en-US"/>
        </w:rPr>
        <w:t>, соблюдения режима дня</w:t>
      </w:r>
      <w:r>
        <w:rPr>
          <w:rFonts w:ascii="Times New Roman" w:eastAsia="Calibri" w:hAnsi="Times New Roman" w:cs="Times New Roman"/>
          <w:sz w:val="28"/>
          <w:lang w:eastAsia="en-US"/>
        </w:rPr>
        <w:t>, с</w:t>
      </w:r>
      <w:r w:rsidRPr="00CA3086">
        <w:rPr>
          <w:rFonts w:ascii="Times New Roman" w:eastAsia="Calibri" w:hAnsi="Times New Roman" w:cs="Times New Roman"/>
          <w:sz w:val="28"/>
          <w:lang w:eastAsia="en-US"/>
        </w:rPr>
        <w:t>облюда</w:t>
      </w:r>
      <w:r>
        <w:rPr>
          <w:rFonts w:ascii="Times New Roman" w:eastAsia="Calibri" w:hAnsi="Times New Roman" w:cs="Times New Roman"/>
          <w:sz w:val="28"/>
          <w:lang w:eastAsia="en-US"/>
        </w:rPr>
        <w:t>ю</w:t>
      </w:r>
      <w:r w:rsidRPr="00CA3086">
        <w:rPr>
          <w:rFonts w:ascii="Times New Roman" w:eastAsia="Calibri" w:hAnsi="Times New Roman" w:cs="Times New Roman"/>
          <w:sz w:val="28"/>
          <w:lang w:eastAsia="en-US"/>
        </w:rPr>
        <w:t>т элементарные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 правила личной гигиены. Все дети научились </w:t>
      </w:r>
      <w:r w:rsidRPr="00CA3086">
        <w:rPr>
          <w:rFonts w:ascii="Times New Roman" w:eastAsia="Calibri" w:hAnsi="Times New Roman" w:cs="Times New Roman"/>
          <w:sz w:val="28"/>
          <w:lang w:eastAsia="en-US"/>
        </w:rPr>
        <w:t>самостоятельноодеваться и раздеваться,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 стараются аккуратно </w:t>
      </w:r>
      <w:r w:rsidRPr="00CA3086">
        <w:rPr>
          <w:rFonts w:ascii="Times New Roman" w:eastAsia="Calibri" w:hAnsi="Times New Roman" w:cs="Times New Roman"/>
          <w:sz w:val="28"/>
          <w:lang w:eastAsia="en-US"/>
        </w:rPr>
        <w:t>убира</w:t>
      </w:r>
      <w:r>
        <w:rPr>
          <w:rFonts w:ascii="Times New Roman" w:eastAsia="Calibri" w:hAnsi="Times New Roman" w:cs="Times New Roman"/>
          <w:sz w:val="28"/>
          <w:lang w:eastAsia="en-US"/>
        </w:rPr>
        <w:t>ть</w:t>
      </w:r>
      <w:r w:rsidRPr="00CA3086">
        <w:rPr>
          <w:rFonts w:ascii="Times New Roman" w:eastAsia="Calibri" w:hAnsi="Times New Roman" w:cs="Times New Roman"/>
          <w:sz w:val="28"/>
          <w:lang w:eastAsia="en-US"/>
        </w:rPr>
        <w:t xml:space="preserve"> одежду и обувь вшкафчик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. </w:t>
      </w:r>
      <w:r w:rsidR="003E03ED">
        <w:rPr>
          <w:rFonts w:ascii="Times New Roman" w:eastAsia="Calibri" w:hAnsi="Times New Roman" w:cs="Times New Roman"/>
          <w:sz w:val="28"/>
          <w:lang w:eastAsia="en-US"/>
        </w:rPr>
        <w:t>Многие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 дети научились </w:t>
      </w:r>
      <w:r w:rsidR="003E03ED" w:rsidRPr="003E03ED">
        <w:rPr>
          <w:rFonts w:ascii="Times New Roman" w:eastAsia="Calibri" w:hAnsi="Times New Roman" w:cs="Times New Roman"/>
          <w:sz w:val="28"/>
          <w:lang w:eastAsia="en-US"/>
        </w:rPr>
        <w:t xml:space="preserve">перестраиваться в </w:t>
      </w:r>
      <w:proofErr w:type="gramStart"/>
      <w:r w:rsidR="003E03ED" w:rsidRPr="003E03ED">
        <w:rPr>
          <w:rFonts w:ascii="Times New Roman" w:eastAsia="Calibri" w:hAnsi="Times New Roman" w:cs="Times New Roman"/>
          <w:sz w:val="28"/>
          <w:lang w:eastAsia="en-US"/>
        </w:rPr>
        <w:t>колонну</w:t>
      </w:r>
      <w:proofErr w:type="gramEnd"/>
      <w:r w:rsidR="003E03ED" w:rsidRPr="003E03ED">
        <w:rPr>
          <w:rFonts w:ascii="Times New Roman" w:eastAsia="Calibri" w:hAnsi="Times New Roman" w:cs="Times New Roman"/>
          <w:sz w:val="28"/>
          <w:lang w:eastAsia="en-US"/>
        </w:rPr>
        <w:t xml:space="preserve"> но трое, четверо, равняться, размыкаться, выполнять повороты в колонне</w:t>
      </w:r>
      <w:r w:rsidR="003E03ED">
        <w:rPr>
          <w:rFonts w:ascii="Times New Roman" w:eastAsia="Calibri" w:hAnsi="Times New Roman" w:cs="Times New Roman"/>
          <w:sz w:val="28"/>
          <w:lang w:eastAsia="en-US"/>
        </w:rPr>
        <w:t>.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 Многие дети умеют действовать с мячом: </w:t>
      </w:r>
      <w:r w:rsidR="003E03ED" w:rsidRPr="003E03ED">
        <w:rPr>
          <w:rFonts w:ascii="Times New Roman" w:eastAsia="Calibri" w:hAnsi="Times New Roman" w:cs="Times New Roman"/>
          <w:sz w:val="28"/>
          <w:lang w:eastAsia="en-US"/>
        </w:rPr>
        <w:t>метать предметы правой и левой руками в вертикальную и горизонтальную цель, отбива</w:t>
      </w:r>
      <w:r w:rsidR="003E03ED">
        <w:rPr>
          <w:rFonts w:ascii="Times New Roman" w:eastAsia="Calibri" w:hAnsi="Times New Roman" w:cs="Times New Roman"/>
          <w:sz w:val="28"/>
          <w:lang w:eastAsia="en-US"/>
        </w:rPr>
        <w:t>ть</w:t>
      </w:r>
      <w:r w:rsidR="003E03ED" w:rsidRPr="003E03ED">
        <w:rPr>
          <w:rFonts w:ascii="Times New Roman" w:eastAsia="Calibri" w:hAnsi="Times New Roman" w:cs="Times New Roman"/>
          <w:sz w:val="28"/>
          <w:lang w:eastAsia="en-US"/>
        </w:rPr>
        <w:t xml:space="preserve"> и ловит</w:t>
      </w:r>
      <w:r w:rsidR="003E03ED">
        <w:rPr>
          <w:rFonts w:ascii="Times New Roman" w:eastAsia="Calibri" w:hAnsi="Times New Roman" w:cs="Times New Roman"/>
          <w:sz w:val="28"/>
          <w:lang w:eastAsia="en-US"/>
        </w:rPr>
        <w:t>ь</w:t>
      </w:r>
      <w:r w:rsidR="003E03ED" w:rsidRPr="003E03ED">
        <w:rPr>
          <w:rFonts w:ascii="Times New Roman" w:eastAsia="Calibri" w:hAnsi="Times New Roman" w:cs="Times New Roman"/>
          <w:sz w:val="28"/>
          <w:lang w:eastAsia="en-US"/>
        </w:rPr>
        <w:t xml:space="preserve"> мяч</w:t>
      </w:r>
      <w:r w:rsidR="003E03ED">
        <w:rPr>
          <w:rFonts w:ascii="Times New Roman" w:eastAsia="Calibri" w:hAnsi="Times New Roman" w:cs="Times New Roman"/>
          <w:sz w:val="28"/>
          <w:lang w:eastAsia="en-US"/>
        </w:rPr>
        <w:t>.</w:t>
      </w:r>
    </w:p>
    <w:p w:rsidR="00485E1F" w:rsidRDefault="00485E1F" w:rsidP="00485E1F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CA3086">
        <w:rPr>
          <w:rFonts w:ascii="Times New Roman" w:eastAsia="Calibri" w:hAnsi="Times New Roman" w:cs="Times New Roman"/>
          <w:sz w:val="28"/>
          <w:lang w:eastAsia="en-US"/>
        </w:rPr>
        <w:t>Рекомендации: </w:t>
      </w:r>
    </w:p>
    <w:p w:rsidR="00485E1F" w:rsidRDefault="00485E1F" w:rsidP="00485E1F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eastAsia="Calibri" w:hAnsi="Times New Roman" w:cs="Times New Roman"/>
          <w:sz w:val="28"/>
          <w:lang w:eastAsia="en-US"/>
        </w:rPr>
        <w:t>П</w:t>
      </w:r>
      <w:r w:rsidRPr="00CA3086">
        <w:rPr>
          <w:rFonts w:ascii="Times New Roman" w:eastAsia="Calibri" w:hAnsi="Times New Roman" w:cs="Times New Roman"/>
          <w:sz w:val="28"/>
          <w:lang w:eastAsia="en-US"/>
        </w:rPr>
        <w:t xml:space="preserve">родолжать создавать развивающую предметно – пространственную среду для оптимальной двигательной активности детей в ДОУ, уделять </w:t>
      </w:r>
      <w:r w:rsidRPr="00CA3086">
        <w:rPr>
          <w:rFonts w:ascii="Times New Roman" w:eastAsia="Calibri" w:hAnsi="Times New Roman" w:cs="Times New Roman"/>
          <w:sz w:val="28"/>
          <w:lang w:eastAsia="en-US"/>
        </w:rPr>
        <w:lastRenderedPageBreak/>
        <w:t xml:space="preserve">особое внимание закреплению основных видов движения, развитию основных физических качеств, созданию </w:t>
      </w:r>
      <w:proofErr w:type="spellStart"/>
      <w:r w:rsidRPr="00CA3086">
        <w:rPr>
          <w:rFonts w:ascii="Times New Roman" w:eastAsia="Calibri" w:hAnsi="Times New Roman" w:cs="Times New Roman"/>
          <w:sz w:val="28"/>
          <w:lang w:eastAsia="en-US"/>
        </w:rPr>
        <w:t>здоровьесберегающих</w:t>
      </w:r>
      <w:proofErr w:type="spellEnd"/>
      <w:r w:rsidRPr="00CA3086">
        <w:rPr>
          <w:rFonts w:ascii="Times New Roman" w:eastAsia="Calibri" w:hAnsi="Times New Roman" w:cs="Times New Roman"/>
          <w:sz w:val="28"/>
          <w:lang w:eastAsia="en-US"/>
        </w:rPr>
        <w:t xml:space="preserve"> факторов (утренняя гимнастика, бодрящая гимнастика, профилактика плоскостопия и нарушения осанки, закаливание). Повышать популярность принципов здорового образа жизни в семейном воспитании, проводить совместные спортивные детско - родительские мероприятия.</w:t>
      </w:r>
    </w:p>
    <w:p w:rsidR="00485E1F" w:rsidRPr="00CA3086" w:rsidRDefault="00485E1F" w:rsidP="00485E1F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56766D" w:rsidRPr="007B6FB4" w:rsidRDefault="007C293D" w:rsidP="0056766D">
      <w:pPr>
        <w:spacing w:after="0" w:line="259" w:lineRule="auto"/>
        <w:jc w:val="center"/>
        <w:rPr>
          <w:rFonts w:ascii="Times New Roman" w:eastAsia="Calibri" w:hAnsi="Times New Roman" w:cs="Times New Roman"/>
          <w:sz w:val="32"/>
          <w:lang w:eastAsia="en-US"/>
        </w:rPr>
      </w:pPr>
      <w:r>
        <w:rPr>
          <w:rFonts w:ascii="Times New Roman" w:eastAsia="Calibri" w:hAnsi="Times New Roman" w:cs="Times New Roman"/>
          <w:noProof/>
          <w:sz w:val="28"/>
        </w:rPr>
        <w:drawing>
          <wp:inline distT="0" distB="0" distL="0" distR="0">
            <wp:extent cx="5702079" cy="3299791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56766D" w:rsidRDefault="0056766D" w:rsidP="0056766D">
      <w:pPr>
        <w:spacing w:after="0" w:line="259" w:lineRule="auto"/>
        <w:jc w:val="center"/>
        <w:rPr>
          <w:rFonts w:ascii="Times New Roman" w:eastAsia="Calibri" w:hAnsi="Times New Roman" w:cs="Times New Roman"/>
          <w:sz w:val="32"/>
          <w:lang w:eastAsia="en-US"/>
        </w:rPr>
      </w:pPr>
    </w:p>
    <w:p w:rsidR="0056766D" w:rsidRDefault="00841555" w:rsidP="00841555">
      <w:pPr>
        <w:spacing w:after="0" w:line="259" w:lineRule="auto"/>
        <w:ind w:firstLine="142"/>
        <w:jc w:val="both"/>
        <w:rPr>
          <w:rFonts w:ascii="Times New Roman" w:eastAsia="Calibri" w:hAnsi="Times New Roman" w:cs="Times New Roman"/>
          <w:bCs/>
          <w:sz w:val="28"/>
          <w:lang w:eastAsia="en-US"/>
        </w:rPr>
      </w:pPr>
      <w:r w:rsidRPr="008C0B7E">
        <w:rPr>
          <w:rFonts w:ascii="Times New Roman" w:eastAsia="Calibri" w:hAnsi="Times New Roman" w:cs="Times New Roman"/>
          <w:noProof/>
          <w:color w:val="FF0000"/>
          <w:sz w:val="28"/>
        </w:rPr>
        <w:drawing>
          <wp:inline distT="0" distB="0" distL="0" distR="0">
            <wp:extent cx="5702079" cy="3299791"/>
            <wp:effectExtent l="0" t="0" r="0" b="0"/>
            <wp:docPr id="5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56766D" w:rsidRPr="00E7489D" w:rsidRDefault="0056766D" w:rsidP="00E7489D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lang w:eastAsia="en-US"/>
        </w:rPr>
      </w:pPr>
    </w:p>
    <w:p w:rsidR="00E7489D" w:rsidRDefault="00CF77AB" w:rsidP="00CF77AB">
      <w:pPr>
        <w:widowControl w:val="0"/>
        <w:spacing w:after="0"/>
        <w:ind w:firstLine="709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sz w:val="28"/>
          <w:szCs w:val="28"/>
        </w:rPr>
        <w:t>Выводы:</w:t>
      </w:r>
    </w:p>
    <w:p w:rsidR="00CF77AB" w:rsidRDefault="00DC7416" w:rsidP="00CF77AB">
      <w:pPr>
        <w:widowControl w:val="0"/>
        <w:shd w:val="clear" w:color="auto" w:fill="FFFFFF"/>
        <w:spacing w:after="0"/>
        <w:ind w:right="271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В</w:t>
      </w:r>
      <w:r w:rsidR="008455D3" w:rsidRPr="008455D3">
        <w:rPr>
          <w:rFonts w:ascii="Times New Roman" w:eastAsia="Arial Unicode MS" w:hAnsi="Times New Roman" w:cs="Times New Roman"/>
          <w:sz w:val="28"/>
          <w:szCs w:val="28"/>
        </w:rPr>
        <w:t xml:space="preserve"> группе была проведена диагностика в ходе наблюдений за </w:t>
      </w:r>
      <w:r w:rsidR="008455D3" w:rsidRPr="008455D3">
        <w:rPr>
          <w:rFonts w:ascii="Times New Roman" w:eastAsia="Arial Unicode MS" w:hAnsi="Times New Roman" w:cs="Times New Roman"/>
          <w:sz w:val="28"/>
          <w:szCs w:val="28"/>
        </w:rPr>
        <w:lastRenderedPageBreak/>
        <w:t xml:space="preserve">активностью детей в спонтанной и специально организованной деятельности. </w:t>
      </w:r>
    </w:p>
    <w:p w:rsidR="008455D3" w:rsidRPr="008455D3" w:rsidRDefault="008455D3" w:rsidP="00CF77AB">
      <w:pPr>
        <w:widowControl w:val="0"/>
        <w:shd w:val="clear" w:color="auto" w:fill="FFFFFF"/>
        <w:spacing w:after="0"/>
        <w:ind w:right="271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455D3">
        <w:rPr>
          <w:rFonts w:ascii="Times New Roman" w:eastAsia="Arial Unicode MS" w:hAnsi="Times New Roman" w:cs="Times New Roman"/>
          <w:sz w:val="28"/>
          <w:szCs w:val="28"/>
        </w:rPr>
        <w:t>По результатам итоговой диагностики можно сделать вывод, что</w:t>
      </w:r>
      <w:r w:rsidR="00DC7416">
        <w:rPr>
          <w:rFonts w:ascii="Times New Roman" w:eastAsia="Arial Unicode MS" w:hAnsi="Times New Roman" w:cs="Times New Roman"/>
          <w:sz w:val="28"/>
          <w:szCs w:val="28"/>
        </w:rPr>
        <w:t>,</w:t>
      </w:r>
      <w:r w:rsidRPr="008455D3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proofErr w:type="gramStart"/>
      <w:r w:rsidRPr="008455D3">
        <w:rPr>
          <w:rFonts w:ascii="Times New Roman" w:eastAsia="Arial Unicode MS" w:hAnsi="Times New Roman" w:cs="Times New Roman"/>
          <w:sz w:val="28"/>
          <w:szCs w:val="28"/>
        </w:rPr>
        <w:t>на конец</w:t>
      </w:r>
      <w:proofErr w:type="gramEnd"/>
      <w:r w:rsidRPr="008455D3">
        <w:rPr>
          <w:rFonts w:ascii="Times New Roman" w:eastAsia="Arial Unicode MS" w:hAnsi="Times New Roman" w:cs="Times New Roman"/>
          <w:sz w:val="28"/>
          <w:szCs w:val="28"/>
        </w:rPr>
        <w:t xml:space="preserve"> 2020-2021 учебного года детьми группы №12 «Багульник» программный материал усвоен. Прослеживается положительная динамика по всем образовательным областям. Показатели реализации образовательной программы находятся в пределах высокого и среднего уровня. Это означает, что применение в </w:t>
      </w:r>
      <w:r w:rsidRPr="008455D3">
        <w:rPr>
          <w:rFonts w:ascii="Times New Roman" w:eastAsia="Arial Unicode MS" w:hAnsi="Times New Roman" w:cs="Times New Roman"/>
          <w:bCs/>
          <w:sz w:val="28"/>
          <w:szCs w:val="28"/>
        </w:rPr>
        <w:t>педагогической</w:t>
      </w:r>
      <w:r w:rsidRPr="008455D3">
        <w:rPr>
          <w:rFonts w:ascii="Times New Roman" w:eastAsia="Arial Unicode MS" w:hAnsi="Times New Roman" w:cs="Times New Roman"/>
          <w:sz w:val="28"/>
          <w:szCs w:val="28"/>
        </w:rPr>
        <w:t> практике рабочей программы положительно сказывается на </w:t>
      </w:r>
      <w:r w:rsidRPr="008455D3">
        <w:rPr>
          <w:rFonts w:ascii="Times New Roman" w:eastAsia="Arial Unicode MS" w:hAnsi="Times New Roman" w:cs="Times New Roman"/>
          <w:bCs/>
          <w:sz w:val="28"/>
          <w:szCs w:val="28"/>
        </w:rPr>
        <w:t>результатах усвоения программного материала</w:t>
      </w:r>
      <w:r w:rsidRPr="008455D3">
        <w:rPr>
          <w:rFonts w:ascii="Times New Roman" w:eastAsia="Arial Unicode MS" w:hAnsi="Times New Roman" w:cs="Times New Roman"/>
          <w:sz w:val="28"/>
          <w:szCs w:val="28"/>
        </w:rPr>
        <w:t>. Таким образом, образовательная деятельность группы реализуется на достаточном уровне.</w:t>
      </w:r>
      <w:r w:rsidR="00CF77AB" w:rsidRPr="00CF77AB">
        <w:rPr>
          <w:rFonts w:ascii="Times New Roman" w:eastAsia="Arial Unicode MS" w:hAnsi="Times New Roman" w:cs="Times New Roman"/>
          <w:sz w:val="28"/>
          <w:szCs w:val="28"/>
        </w:rPr>
        <w:t>Знания и навыки, полученные детьми в ходе организованной образовательной деятельности, необходимо систематически закреплять и продолжать применять в разнообразных видах детской деятельности.</w:t>
      </w:r>
      <w:bookmarkStart w:id="0" w:name="_GoBack"/>
      <w:bookmarkEnd w:id="0"/>
    </w:p>
    <w:p w:rsidR="009145E7" w:rsidRPr="008455D3" w:rsidRDefault="009145E7">
      <w:pPr>
        <w:rPr>
          <w:rFonts w:ascii="Times New Roman" w:hAnsi="Times New Roman" w:cs="Times New Roman"/>
          <w:sz w:val="28"/>
          <w:szCs w:val="28"/>
        </w:rPr>
      </w:pPr>
    </w:p>
    <w:sectPr w:rsidR="009145E7" w:rsidRPr="008455D3" w:rsidSect="0056766D">
      <w:pgSz w:w="11900" w:h="16840"/>
      <w:pgMar w:top="1134" w:right="850" w:bottom="1134" w:left="1701" w:header="0" w:footer="6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>
    <w:useFELayout/>
  </w:compat>
  <w:rsids>
    <w:rsidRoot w:val="008455D3"/>
    <w:rsid w:val="000E44DF"/>
    <w:rsid w:val="00274241"/>
    <w:rsid w:val="003E03ED"/>
    <w:rsid w:val="00485E1F"/>
    <w:rsid w:val="0056766D"/>
    <w:rsid w:val="006A0A2D"/>
    <w:rsid w:val="006C6651"/>
    <w:rsid w:val="007C293D"/>
    <w:rsid w:val="00841555"/>
    <w:rsid w:val="008455D3"/>
    <w:rsid w:val="009145E7"/>
    <w:rsid w:val="00A7785C"/>
    <w:rsid w:val="00B32823"/>
    <w:rsid w:val="00C66A4A"/>
    <w:rsid w:val="00C93842"/>
    <w:rsid w:val="00CF77AB"/>
    <w:rsid w:val="00DC7416"/>
    <w:rsid w:val="00E52F43"/>
    <w:rsid w:val="00E7489D"/>
    <w:rsid w:val="00E961EA"/>
    <w:rsid w:val="00ED54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2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55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55D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676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55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55D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676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400" b="0">
                <a:latin typeface="Times New Roman" pitchFamily="18" charset="0"/>
                <a:cs typeface="Times New Roman" pitchFamily="18" charset="0"/>
              </a:rPr>
              <a:t>Диагностика  старшей логопедической </a:t>
            </a:r>
          </a:p>
          <a:p>
            <a:pPr>
              <a:defRPr/>
            </a:pPr>
            <a:r>
              <a:rPr lang="ru-RU" sz="1400" b="0">
                <a:latin typeface="Times New Roman" pitchFamily="18" charset="0"/>
                <a:cs typeface="Times New Roman" pitchFamily="18" charset="0"/>
              </a:rPr>
              <a:t>группы №12 "Багульник"</a:t>
            </a:r>
          </a:p>
          <a:p>
            <a:pPr>
              <a:defRPr/>
            </a:pPr>
            <a:r>
              <a:rPr lang="ru-RU" sz="1400" b="0">
                <a:latin typeface="Times New Roman" pitchFamily="18" charset="0"/>
                <a:cs typeface="Times New Roman" pitchFamily="18" charset="0"/>
              </a:rPr>
              <a:t>сентябрь 2020 г.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Познавательное развитие</c:v>
                </c:pt>
                <c:pt idx="1">
                  <c:v>Речевое развитие</c:v>
                </c:pt>
                <c:pt idx="2">
                  <c:v>Социально-коммуникативное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0.11</c:v>
                </c:pt>
                <c:pt idx="1">
                  <c:v>7.0000000000000021E-2</c:v>
                </c:pt>
                <c:pt idx="2">
                  <c:v>7.0000000000000021E-2</c:v>
                </c:pt>
                <c:pt idx="3">
                  <c:v>0.14000000000000001</c:v>
                </c:pt>
                <c:pt idx="4">
                  <c:v>0.11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Познавательное развитие</c:v>
                </c:pt>
                <c:pt idx="1">
                  <c:v>Речевое развитие</c:v>
                </c:pt>
                <c:pt idx="2">
                  <c:v>Социально-коммуникативное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0.68</c:v>
                </c:pt>
                <c:pt idx="1">
                  <c:v>0.56999999999999995</c:v>
                </c:pt>
                <c:pt idx="2">
                  <c:v>0.75000000000000022</c:v>
                </c:pt>
                <c:pt idx="3">
                  <c:v>0.56999999999999995</c:v>
                </c:pt>
                <c:pt idx="4">
                  <c:v>0.86000000000000021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Познавательное развитие</c:v>
                </c:pt>
                <c:pt idx="1">
                  <c:v>Речевое развитие</c:v>
                </c:pt>
                <c:pt idx="2">
                  <c:v>Социально-коммуникативное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0.21000000000000005</c:v>
                </c:pt>
                <c:pt idx="1">
                  <c:v>0.3600000000000001</c:v>
                </c:pt>
                <c:pt idx="2">
                  <c:v>3.0000000000000002E-2</c:v>
                </c:pt>
                <c:pt idx="3">
                  <c:v>0.29000000000000009</c:v>
                </c:pt>
                <c:pt idx="4">
                  <c:v>3.0000000000000002E-2</c:v>
                </c:pt>
              </c:numCache>
            </c:numRef>
          </c:val>
        </c:ser>
        <c:dLbls>
          <c:showVal val="1"/>
        </c:dLbls>
        <c:axId val="94533888"/>
        <c:axId val="94564352"/>
      </c:barChart>
      <c:catAx>
        <c:axId val="94533888"/>
        <c:scaling>
          <c:orientation val="minMax"/>
        </c:scaling>
        <c:axPos val="b"/>
        <c:tickLblPos val="nextTo"/>
        <c:crossAx val="94564352"/>
        <c:crosses val="autoZero"/>
        <c:auto val="1"/>
        <c:lblAlgn val="ctr"/>
        <c:lblOffset val="100"/>
      </c:catAx>
      <c:valAx>
        <c:axId val="94564352"/>
        <c:scaling>
          <c:orientation val="minMax"/>
        </c:scaling>
        <c:axPos val="l"/>
        <c:majorGridlines/>
        <c:numFmt formatCode="0%" sourceLinked="1"/>
        <c:tickLblPos val="nextTo"/>
        <c:crossAx val="94533888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400" b="0">
                <a:latin typeface="Times New Roman" pitchFamily="18" charset="0"/>
                <a:cs typeface="Times New Roman" pitchFamily="18" charset="0"/>
              </a:rPr>
              <a:t>Диагностика  старшей логопедической  </a:t>
            </a:r>
          </a:p>
          <a:p>
            <a:pPr>
              <a:defRPr/>
            </a:pPr>
            <a:r>
              <a:rPr lang="ru-RU" sz="1400" b="0">
                <a:latin typeface="Times New Roman" pitchFamily="18" charset="0"/>
                <a:cs typeface="Times New Roman" pitchFamily="18" charset="0"/>
              </a:rPr>
              <a:t>группы №12 "Багульник"</a:t>
            </a:r>
          </a:p>
          <a:p>
            <a:pPr>
              <a:defRPr/>
            </a:pPr>
            <a:r>
              <a:rPr lang="ru-RU" sz="1400" b="0">
                <a:latin typeface="Times New Roman" pitchFamily="18" charset="0"/>
                <a:cs typeface="Times New Roman" pitchFamily="18" charset="0"/>
              </a:rPr>
              <a:t>май 2021 г.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Познавательное развитие</c:v>
                </c:pt>
                <c:pt idx="1">
                  <c:v>Речевое развитие</c:v>
                </c:pt>
                <c:pt idx="2">
                  <c:v>Социально-коммуникативное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0.7400000000000001</c:v>
                </c:pt>
                <c:pt idx="1">
                  <c:v>0.54</c:v>
                </c:pt>
                <c:pt idx="2">
                  <c:v>0.63000000000000012</c:v>
                </c:pt>
                <c:pt idx="3">
                  <c:v>0.46</c:v>
                </c:pt>
                <c:pt idx="4">
                  <c:v>0.46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Познавательное развитие</c:v>
                </c:pt>
                <c:pt idx="1">
                  <c:v>Речевое развитие</c:v>
                </c:pt>
                <c:pt idx="2">
                  <c:v>Социально-коммуникативное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0.26</c:v>
                </c:pt>
                <c:pt idx="1">
                  <c:v>0.46</c:v>
                </c:pt>
                <c:pt idx="2">
                  <c:v>0.37000000000000005</c:v>
                </c:pt>
                <c:pt idx="3">
                  <c:v>0.54</c:v>
                </c:pt>
                <c:pt idx="4">
                  <c:v>0.54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Познавательное развитие</c:v>
                </c:pt>
                <c:pt idx="1">
                  <c:v>Речевое развитие</c:v>
                </c:pt>
                <c:pt idx="2">
                  <c:v>Социально-коммуникативное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dLbls>
          <c:showVal val="1"/>
        </c:dLbls>
        <c:axId val="117097600"/>
        <c:axId val="117103232"/>
      </c:barChart>
      <c:catAx>
        <c:axId val="117097600"/>
        <c:scaling>
          <c:orientation val="minMax"/>
        </c:scaling>
        <c:axPos val="b"/>
        <c:tickLblPos val="nextTo"/>
        <c:crossAx val="117103232"/>
        <c:crosses val="autoZero"/>
        <c:auto val="1"/>
        <c:lblAlgn val="ctr"/>
        <c:lblOffset val="100"/>
      </c:catAx>
      <c:valAx>
        <c:axId val="117103232"/>
        <c:scaling>
          <c:orientation val="minMax"/>
        </c:scaling>
        <c:axPos val="l"/>
        <c:majorGridlines/>
        <c:numFmt formatCode="0%" sourceLinked="1"/>
        <c:tickLblPos val="nextTo"/>
        <c:crossAx val="117097600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0.12696</cdr:x>
      <cdr:y>0</cdr:y>
    </cdr:from>
    <cdr:to>
      <cdr:x>0.29363</cdr:x>
      <cdr:y>0.28571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696567" y="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0.12696</cdr:x>
      <cdr:y>0</cdr:y>
    </cdr:from>
    <cdr:to>
      <cdr:x>0.29363</cdr:x>
      <cdr:y>0.28571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696567" y="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1458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3</cp:revision>
  <dcterms:created xsi:type="dcterms:W3CDTF">2021-10-30T02:13:00Z</dcterms:created>
  <dcterms:modified xsi:type="dcterms:W3CDTF">2021-10-30T02:16:00Z</dcterms:modified>
</cp:coreProperties>
</file>