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FE" w:rsidRDefault="00256FFE" w:rsidP="00256F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Муниципальное автономное дошкольное образовательное учреждение</w:t>
      </w:r>
    </w:p>
    <w:p w:rsidR="00256FFE" w:rsidRDefault="00256FFE" w:rsidP="00256F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Детский сад №59 «Золотой ключик»</w:t>
      </w:r>
    </w:p>
    <w:p w:rsidR="00256FFE" w:rsidRDefault="00256FFE" w:rsidP="00256F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56FFE" w:rsidRDefault="00256FFE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56FFE" w:rsidRDefault="00256FFE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56FFE" w:rsidRDefault="00256FFE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56FFE" w:rsidRDefault="00256FFE" w:rsidP="00256FFE">
      <w:pPr>
        <w:shd w:val="clear" w:color="auto" w:fill="FFFFFF"/>
        <w:tabs>
          <w:tab w:val="left" w:pos="360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</w:t>
      </w:r>
    </w:p>
    <w:p w:rsidR="00256FFE" w:rsidRDefault="00256FFE" w:rsidP="00256FFE">
      <w:pPr>
        <w:shd w:val="clear" w:color="auto" w:fill="FFFFFF"/>
        <w:tabs>
          <w:tab w:val="left" w:pos="360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«</w:t>
      </w:r>
      <w:r w:rsidRPr="00256FF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Флаг России</w:t>
      </w:r>
      <w:r w:rsidRPr="00256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256FFE" w:rsidRDefault="00256FFE" w:rsidP="00256FFE">
      <w:pPr>
        <w:shd w:val="clear" w:color="auto" w:fill="FFFFFF"/>
        <w:tabs>
          <w:tab w:val="left" w:pos="360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И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нформационно - творческий</w:t>
      </w:r>
    </w:p>
    <w:p w:rsidR="00256FFE" w:rsidRPr="00256FFE" w:rsidRDefault="00256FFE" w:rsidP="00256F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Краткосрочный </w:t>
      </w:r>
    </w:p>
    <w:p w:rsidR="00256FFE" w:rsidRPr="00FF3F10" w:rsidRDefault="00256FFE" w:rsidP="00256F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 группа «Подснежник»</w:t>
      </w: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1CC5" w:rsidRDefault="00191CC5" w:rsidP="00190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0693" w:rsidRPr="00190693" w:rsidRDefault="00190693" w:rsidP="001906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56FFE" w:rsidRPr="00256FFE" w:rsidRDefault="00256FFE" w:rsidP="00256FFE">
      <w:pPr>
        <w:shd w:val="clear" w:color="auto" w:fill="FFFFFF"/>
        <w:tabs>
          <w:tab w:val="left" w:pos="717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256F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Pr="00256F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Pr="00256FF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  <w:t>Сучкова В.П.</w:t>
      </w:r>
    </w:p>
    <w:p w:rsidR="00190693" w:rsidRDefault="00190693" w:rsidP="00256FFE">
      <w:pPr>
        <w:shd w:val="clear" w:color="auto" w:fill="FFFFFF"/>
        <w:tabs>
          <w:tab w:val="left" w:pos="717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56FFE" w:rsidRDefault="00256FFE" w:rsidP="00256FFE">
      <w:pPr>
        <w:shd w:val="clear" w:color="auto" w:fill="FFFFFF"/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</w:p>
    <w:p w:rsidR="00190693" w:rsidRDefault="00256FFE" w:rsidP="00256FFE">
      <w:pPr>
        <w:shd w:val="clear" w:color="auto" w:fill="FFFFFF"/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Август</w:t>
      </w:r>
    </w:p>
    <w:p w:rsidR="00256FFE" w:rsidRDefault="00256FFE" w:rsidP="00256FFE">
      <w:pPr>
        <w:shd w:val="clear" w:color="auto" w:fill="FFFFFF"/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 2026г.</w:t>
      </w:r>
    </w:p>
    <w:p w:rsidR="00190693" w:rsidRPr="00190693" w:rsidRDefault="00256FFE" w:rsidP="00191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                            </w:t>
      </w:r>
      <w:r w:rsidR="00191CC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</w:t>
      </w:r>
      <w:r w:rsidR="00190693"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«…Гордо реет в небе синем</w:t>
      </w:r>
    </w:p>
    <w:p w:rsidR="00190693" w:rsidRPr="00190693" w:rsidRDefault="00190693" w:rsidP="001906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Флаг надежды и мечты,</w:t>
      </w:r>
    </w:p>
    <w:p w:rsidR="00190693" w:rsidRPr="00190693" w:rsidRDefault="00190693" w:rsidP="001906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Флаг страны моей — России,</w:t>
      </w:r>
    </w:p>
    <w:p w:rsidR="00190693" w:rsidRPr="00190693" w:rsidRDefault="00190693" w:rsidP="001906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 которым – я и ты!»</w:t>
      </w:r>
    </w:p>
    <w:p w:rsidR="00190693" w:rsidRPr="00190693" w:rsidRDefault="00190693" w:rsidP="001906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Поляков Ю.В</w:t>
      </w:r>
    </w:p>
    <w:p w:rsidR="00256FFE" w:rsidRDefault="00256FFE" w:rsidP="00190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информационно - творческий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групповой, краткосрочный (с 17 августа по 24 августа 2026 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г.)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группы</w:t>
      </w:r>
      <w:proofErr w:type="gram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старшего дошкольного возраста (6 лет);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родители воспитанников.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>Проблема:</w:t>
      </w: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Дошкольный возраст самый неохваченный по ознакомлению и формированию представлений по патриотическому воспитанию. Дети не знают государственного праздника «День рождения Российского флага и </w:t>
      </w:r>
      <w:r w:rsidRPr="0019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государственных символов родной страны: флага, гимна России. А если видели или слышали, то не могут объяснить, что это такое.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Актуальность проблемы настоящего проекта определяется стремлением расширить познания дошкольников об истории государственного флага, культуре и традициях родной страны. Ведь проблема нравственно-патриотического воспитания детей дошкольного возраста является одной из первостепенных для современного общества. В настоящее время воспитание патриотизма -достаточно трудная задача, решение которой требует терпения и такта. В современных семьях подобные вопросы не считаются важными и заслуживающими должного внимания. К сожалению, День флага праздник молодой и мало кто знает историю праздника – 22 августа. Этот проект позволит детям и их родителям лучше узнать об этом празднике и традициях его празднования, что является отличной возможностью воспитать чувство гордости за свой народ, Родину и, конечно, символику нашей страны.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у детей патриотических чувств и</w:t>
      </w: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расширять знания детей об истории праздника «День Флага России», о государственной символике (герб, флаг, гимн);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рассказать детям о людях, прославивших Родину.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развивать и поддерживать познавательный интерес к истории России;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способствовать развитию умений и навыков детей в различных видах деятельности (рисовании, лепке, аппликации, музыкальной деятельности);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способствовать развитию связной речи;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-воспитывать гражданско-патриотические чувства, любовь и уважение к своей Родине, гордость за свою страну, свой народ;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вовлекать родителей в активное сотрудничество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Новизна проекта заключается в активном использовании информационных компьютерных технологий. Основным фактом, обеспечивающим 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эффективность воспитательного процесса, является личностная включенность детей и родителей в событийную жизнь. Используя новые, увлекательные для нового поколения технологии, можно обеспечить эту включенность. Проектная деятельность развивает творческие способности дошкольников, помогает самому педагогу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развиваться как творческой личности.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Сформированность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представлений о родной стране, её истории и героях, желания быть патриотом своей Родины. Развитие интереса к своей стране, государственной символике, своему городу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области: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>Этапы реализации проекта: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>I этап. Подготовительный: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1.Сбор и анализ литературы по данной теме.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2.Разработка плана реализации проекта.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3.Подборка иллюстративного материала.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4.Подборка стихотворений, загадок, песен, мультфильмов по теме проекта.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5.Подборка подвижных, пальчиковых игр.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6.Подготовка материала для изобразительной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</w:t>
      </w: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и музыкальной деятельности.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7.Подбор художественной и познавательной литературы для чтения детям.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8.Подборнаглядной информации для родителей.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>II этап. Реализация проекта: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Работа с детьми: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Ознакомительная беседа с родителями и детьми на создание психологически-комфортной обстановки, рассчитанной на дифференцированный подход к каждому ребенку при реализации проекта.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Использование ИКТ-презентация </w:t>
      </w:r>
      <w:r w:rsidRPr="001906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День Российского Флага</w:t>
      </w:r>
      <w:r w:rsidRPr="001906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просмотр мультфильмов 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«Как Петр-Царевич искал цвета для флага»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«История России для детей».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Цель:заинтересовать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детей темой проекта, развивать познавательный интерес.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3.Беседы с детьми (индивидуальные, подгрупповые и групповые), ситуативные разговоры: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«Наш дом – Россия»; «Россия – Родина моя!», «Государственная символика», «У каждой страны свой флаг»; «Где флаги увидеть можно»; «Армию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флагу узнают»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Рассматривание альбомов, иллюстраций «Россия – Родина моя», флага РФ, флагов разных стран, символов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Цель:расширение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представлений детей о государственной символике Российской Федерации, их происхождении, истории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Прослушивание и разучивание музыкального репертуара по теме проекта «Гимн России», «Моя Россия», «Росиночка».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Цель:познакомить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детей с главным музыкальным символом страны, реализовывать творческий потенциал детей в процессе коллективного исполнения песен.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5.Дидактические игры «Белый, синий, красный», «Символика России», «Будь внимателен», «Найди такой же», «Собери флаг».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Цель:развивать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мыслительную деятельность детей; научить правильно располагать цвета российского флага; способствовать закреплению знаний о родной стране.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Пальчиковая гимнастика «Наш дом», «Вот верхом сидят, смотри, русские богатыри»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Цель:развивать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мелкую моторику пальцев рук, чувство ритма.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Подвижные русские народные игры «Гуси – лебеди», «Жмурки», «Золотые ворота»; Хороводные игры «Веночек», «Платочек»; игры – эстафеты.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Цель:повышение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мотивации к игровой деятельности, развивать двигательную активность детей, быстроту, ловкость, внимание, выдержку.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7.Чтение</w:t>
      </w: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художественной литературы: В. Степанов «Песня», «Флаг России» (заучивание наизусть), «Наш дом»; М.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Бебина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«Российский Флаг» (заучивание наизусть); Г. Лапшина «Три цвета на флаге России»; А. Александров «Российский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», С. Зайцева «Флаг родной», Е. Синицын «Берегите Россию», А.В.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Жигулина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«О, Родина!».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Загадывание загадок о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Цель:развивать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интерес к литературным произведениям; развивать речь, внимание; вызывать патриотические чувства.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 НОД по речевому развитию ««Государственны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 символы России»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Цель:формировать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 детей представления о родной стране и ее символах.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НОД по патриотическому воспитанию ««Наша </w:t>
      </w:r>
      <w:proofErr w:type="gram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Родина»(</w:t>
      </w:r>
      <w:proofErr w:type="gram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Приложение 3).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Цель:формировать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 детей представления о родной стране и ее символах.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10.Изобразительная деятельность: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Пластилинография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имволика России» 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Аппликация «Флаг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России-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рисование мелками на асфальте.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Цель:развивать</w:t>
      </w:r>
      <w:proofErr w:type="spellEnd"/>
      <w:proofErr w:type="gramEnd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творческий потенциал детей.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Работа с родителями: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Ознакомление родителей с памятками: «Воспитание маленького патриота».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Наглядные консультации: «Россия – страна, в которой мы живем»; «Значение полос на флаге».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3.Папка-передвижка: «История флага России».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0693" w:rsidRDefault="00190693" w:rsidP="00190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0693" w:rsidRDefault="00190693" w:rsidP="00190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 этап. Заключительный: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190693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Участие во Всероссийском дистанционном конкурсе по данной тематике.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2.Организация спортивно-музыкального развлечения «День государственно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го флага России» 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проекта: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Знают флаг России, его отличительные особенности.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Знают стихи о флаге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Проявляют познавательную активность к истории своего государства.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Умеют самостоятельно изготовить из бумаги и нарисовать флаг России.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Испытывают уважение к могуществу Российской державы, любовь к Родине, чувство гордости за свою страну.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90693" w:rsidRPr="00190693" w:rsidRDefault="00190693" w:rsidP="00190693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литературы :</w:t>
      </w:r>
      <w:proofErr w:type="gramEnd"/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Алешина Н.В. Патриотическое воспитание дошкольников. М: ЦГЛ, 2005.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2. Алешина Н.В. Знакомство дошкольников с родным городом и страной (патриотическое воспитание) - </w:t>
      </w:r>
      <w:proofErr w:type="gram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М.:УЦ</w:t>
      </w:r>
      <w:proofErr w:type="gram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«Перспектива», 2011.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3.Дерягина Л. Б. Моя Родина-Россия. Серия 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«Малышам о родине»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СПб.:</w:t>
      </w:r>
      <w:proofErr w:type="gram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Издательский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Дом 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«Литература»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2007.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Дыбина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О. Б. Ребенок и окружающий мир. М.: Мозаика-Синтез, 2005.3. Евтушенко С. Веселова Л. Воспитание большого гражданина России. // Дошкольное воспитание 2007 №6, с. 118-121.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Как научить детей любить Родину: Руководство для воспитателей и учителей / Авторы-составители: Антонов Ю.Е., Левина Л.В., Розова О.В., Щербакова И.А. – М.: АРКТИ, 2003. 6.Комратова Н. О. О гражданском воспитании дошкольников. // Дошкольное воспитание 2006 №5, с. 3-10.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7.Пряхина С. А. Мне посчастливилось родиться на Руси. //Воспитатель ДОУ 2008 №8, с. 27-29.</w:t>
      </w:r>
    </w:p>
    <w:p w:rsidR="00190693" w:rsidRPr="00190693" w:rsidRDefault="00190693" w:rsidP="001906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8.Соболева И. Любить малую родину. //Дошкольное воспитание 2005 №10, с. 52-54.</w:t>
      </w:r>
    </w:p>
    <w:p w:rsidR="00190693" w:rsidRPr="00190693" w:rsidRDefault="00190693" w:rsidP="00190693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</w:t>
      </w:r>
      <w:proofErr w:type="spellStart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Татаринкова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Л. Ю. Права маленького гражданина. Серия 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«Малышам о </w:t>
      </w:r>
      <w:proofErr w:type="spell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Родине</w:t>
      </w:r>
      <w:proofErr w:type="gramStart"/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.СПб</w:t>
      </w:r>
      <w:proofErr w:type="spell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.:</w:t>
      </w:r>
      <w:proofErr w:type="gramEnd"/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Издательский Дом </w:t>
      </w:r>
      <w:r w:rsidRPr="001906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«Литература»</w:t>
      </w:r>
      <w:r w:rsidRPr="0019069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2007.</w:t>
      </w:r>
    </w:p>
    <w:p w:rsidR="00190693" w:rsidRPr="00190693" w:rsidRDefault="00190693" w:rsidP="00190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708" w:rsidRDefault="00A75708"/>
    <w:sectPr w:rsidR="00A7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93"/>
    <w:rsid w:val="00190693"/>
    <w:rsid w:val="00191CC5"/>
    <w:rsid w:val="00256FFE"/>
    <w:rsid w:val="00A7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9E0A2-68C5-4BAE-A95C-D796ACF0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63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32435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1168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78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171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6733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6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945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2026-08-12T14:44:00Z</dcterms:created>
  <dcterms:modified xsi:type="dcterms:W3CDTF">2026-08-12T15:06:00Z</dcterms:modified>
</cp:coreProperties>
</file>