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CA1" w:rsidRDefault="003C6CA1" w:rsidP="003C6CA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74E18">
        <w:rPr>
          <w:rFonts w:ascii="Times New Roman" w:hAnsi="Times New Roman" w:cs="Times New Roman"/>
          <w:b/>
          <w:sz w:val="32"/>
          <w:szCs w:val="32"/>
        </w:rPr>
        <w:t>Мониторинг состояния общего и речевого развития детей с ОНР старшей группы № 11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C6CA1" w:rsidRDefault="003C6CA1" w:rsidP="003C6CA1">
      <w:pPr>
        <w:spacing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DC4">
        <w:rPr>
          <w:rFonts w:ascii="Times New Roman" w:hAnsi="Times New Roman" w:cs="Times New Roman"/>
          <w:b/>
          <w:sz w:val="36"/>
          <w:szCs w:val="36"/>
        </w:rPr>
        <w:t xml:space="preserve">Мониторинг по </w:t>
      </w:r>
      <w:r>
        <w:rPr>
          <w:rFonts w:ascii="Times New Roman" w:hAnsi="Times New Roman" w:cs="Times New Roman"/>
          <w:b/>
          <w:sz w:val="36"/>
          <w:szCs w:val="36"/>
        </w:rPr>
        <w:t>уровням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</w:t>
      </w:r>
      <w:r>
        <w:rPr>
          <w:rFonts w:ascii="Times New Roman" w:hAnsi="Times New Roman" w:cs="Times New Roman"/>
          <w:b/>
          <w:sz w:val="36"/>
          <w:szCs w:val="36"/>
        </w:rPr>
        <w:t>сентябрь 2017</w:t>
      </w:r>
      <w:r w:rsidRPr="00FB4D8E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36"/>
          <w:szCs w:val="36"/>
        </w:rPr>
        <w:t xml:space="preserve">                   </w:t>
      </w:r>
      <w:r>
        <w:rPr>
          <w:rFonts w:ascii="Times New Roman" w:hAnsi="Times New Roman" w:cs="Times New Roman"/>
          <w:b/>
          <w:sz w:val="36"/>
          <w:szCs w:val="36"/>
        </w:rPr>
        <w:t>май 2018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b/>
          <w:sz w:val="36"/>
          <w:szCs w:val="36"/>
        </w:rPr>
      </w:pPr>
    </w:p>
    <w:p w:rsidR="00D352F1" w:rsidRDefault="003C6CA1"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8A8EFE5" wp14:editId="7407F5B6">
            <wp:extent cx="4354286" cy="2293257"/>
            <wp:effectExtent l="0" t="0" r="27305" b="1206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  <w:r>
        <w:t xml:space="preserve">                          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5FBB9E3" wp14:editId="05172D75">
            <wp:extent cx="4368800" cy="2278743"/>
            <wp:effectExtent l="0" t="0" r="12700" b="2667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 xml:space="preserve">1 - уровень развития </w:t>
      </w:r>
      <w:r>
        <w:rPr>
          <w:rFonts w:ascii="Times New Roman" w:hAnsi="Times New Roman" w:cs="Times New Roman"/>
          <w:sz w:val="24"/>
          <w:szCs w:val="24"/>
        </w:rPr>
        <w:t>артикуляционной моторики</w:t>
      </w:r>
      <w:r w:rsidRPr="00974E18">
        <w:rPr>
          <w:rFonts w:ascii="Times New Roman" w:hAnsi="Times New Roman" w:cs="Times New Roman"/>
          <w:sz w:val="24"/>
          <w:szCs w:val="24"/>
        </w:rPr>
        <w:t>;</w:t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 xml:space="preserve">2 - уровень развития </w:t>
      </w:r>
      <w:r>
        <w:rPr>
          <w:rFonts w:ascii="Times New Roman" w:hAnsi="Times New Roman" w:cs="Times New Roman"/>
          <w:sz w:val="24"/>
          <w:szCs w:val="24"/>
        </w:rPr>
        <w:t>звукопроизношения</w:t>
      </w:r>
      <w:r w:rsidRPr="00974E18">
        <w:rPr>
          <w:rFonts w:ascii="Times New Roman" w:hAnsi="Times New Roman" w:cs="Times New Roman"/>
          <w:sz w:val="24"/>
          <w:szCs w:val="24"/>
        </w:rPr>
        <w:t>;</w:t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3 - уровень развития импрессивной речи, состояние фонематического восприятия;</w:t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4 -  уровень развития экспрессивной речи, состояние активного словаря;</w:t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5 - уровень развития экспрессивной речи, состояние грамматического строя речи;</w:t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6 - уровень развития экспрессивной речи, состояние связной речи;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 xml:space="preserve">7 - уровень развития </w:t>
      </w:r>
      <w:r>
        <w:rPr>
          <w:rFonts w:ascii="Times New Roman" w:hAnsi="Times New Roman" w:cs="Times New Roman"/>
          <w:sz w:val="24"/>
          <w:szCs w:val="24"/>
        </w:rPr>
        <w:t>пространственной ориентации</w:t>
      </w:r>
      <w:r w:rsidRPr="00974E18">
        <w:rPr>
          <w:rFonts w:ascii="Times New Roman" w:hAnsi="Times New Roman" w:cs="Times New Roman"/>
          <w:sz w:val="24"/>
          <w:szCs w:val="24"/>
        </w:rPr>
        <w:t>.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74E18">
        <w:rPr>
          <w:rFonts w:ascii="Times New Roman" w:hAnsi="Times New Roman" w:cs="Times New Roman"/>
          <w:b/>
          <w:sz w:val="24"/>
          <w:szCs w:val="24"/>
        </w:rPr>
        <w:lastRenderedPageBreak/>
        <w:t>Показатели уровней:</w:t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1 – низкий уровень;</w:t>
      </w:r>
    </w:p>
    <w:p w:rsidR="003C6CA1" w:rsidRPr="00974E18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2 – средний уровень;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974E18">
        <w:rPr>
          <w:rFonts w:ascii="Times New Roman" w:hAnsi="Times New Roman" w:cs="Times New Roman"/>
          <w:sz w:val="24"/>
          <w:szCs w:val="24"/>
        </w:rPr>
        <w:t>3- высокий уровень.</w:t>
      </w:r>
    </w:p>
    <w:p w:rsidR="003C6CA1" w:rsidRDefault="003C6CA1" w:rsidP="003C6CA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0D0DC4">
        <w:rPr>
          <w:rFonts w:ascii="Times New Roman" w:hAnsi="Times New Roman" w:cs="Times New Roman"/>
          <w:b/>
          <w:sz w:val="36"/>
          <w:szCs w:val="36"/>
        </w:rPr>
        <w:t>Мониторинг общий</w:t>
      </w:r>
    </w:p>
    <w:p w:rsidR="003C6CA1" w:rsidRDefault="003C6CA1" w:rsidP="003C6CA1">
      <w:pPr>
        <w:jc w:val="center"/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1AB0A6" wp14:editId="29F7AEF1">
            <wp:extent cx="4754880" cy="2767584"/>
            <wp:effectExtent l="0" t="0" r="26670" b="1397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группе 20 детей (1 не посещает) 19 обследовано. Из них имеют (</w:t>
      </w:r>
      <w:proofErr w:type="spellStart"/>
      <w:r>
        <w:rPr>
          <w:rFonts w:ascii="Times New Roman" w:hAnsi="Times New Roman" w:cs="Times New Roman"/>
          <w:sz w:val="24"/>
          <w:szCs w:val="24"/>
        </w:rPr>
        <w:t>н.г</w:t>
      </w:r>
      <w:proofErr w:type="spellEnd"/>
      <w:r>
        <w:rPr>
          <w:rFonts w:ascii="Times New Roman" w:hAnsi="Times New Roman" w:cs="Times New Roman"/>
          <w:sz w:val="24"/>
          <w:szCs w:val="24"/>
        </w:rPr>
        <w:t>. /</w:t>
      </w:r>
      <w:proofErr w:type="spellStart"/>
      <w:r>
        <w:rPr>
          <w:rFonts w:ascii="Times New Roman" w:hAnsi="Times New Roman" w:cs="Times New Roman"/>
          <w:sz w:val="24"/>
          <w:szCs w:val="24"/>
        </w:rPr>
        <w:t>к.г</w:t>
      </w:r>
      <w:proofErr w:type="spellEnd"/>
      <w:r>
        <w:rPr>
          <w:rFonts w:ascii="Times New Roman" w:hAnsi="Times New Roman" w:cs="Times New Roman"/>
          <w:sz w:val="24"/>
          <w:szCs w:val="24"/>
        </w:rPr>
        <w:t>.)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низкий уровень (от 0 до 10 б)  4 / 1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средний уровень (от 11 до 17 б) 15 / 9</w:t>
      </w:r>
    </w:p>
    <w:p w:rsidR="003C6CA1" w:rsidRDefault="003C6CA1" w:rsidP="003C6C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высокий уровень (от 17 до 21 б) 0 / 9</w:t>
      </w:r>
    </w:p>
    <w:p w:rsidR="003C6CA1" w:rsidRDefault="003C6CA1" w:rsidP="003C6CA1">
      <w:pPr>
        <w:jc w:val="center"/>
      </w:pPr>
      <w:bookmarkStart w:id="0" w:name="_GoBack"/>
      <w:bookmarkEnd w:id="0"/>
    </w:p>
    <w:sectPr w:rsidR="003C6CA1" w:rsidSect="003C6CA1">
      <w:pgSz w:w="16838" w:h="11906" w:orient="landscape"/>
      <w:pgMar w:top="850" w:right="678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4829"/>
    <w:rsid w:val="003C6CA1"/>
    <w:rsid w:val="00C54829"/>
    <w:rsid w:val="00D35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C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C6C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C6C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0%</c:formatCode>
                <c:ptCount val="7"/>
                <c:pt idx="0">
                  <c:v>0.66</c:v>
                </c:pt>
                <c:pt idx="1">
                  <c:v>0.59</c:v>
                </c:pt>
                <c:pt idx="2">
                  <c:v>0.59</c:v>
                </c:pt>
                <c:pt idx="3">
                  <c:v>0.56999999999999995</c:v>
                </c:pt>
                <c:pt idx="4">
                  <c:v>0.59</c:v>
                </c:pt>
                <c:pt idx="5">
                  <c:v>0.42</c:v>
                </c:pt>
                <c:pt idx="6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General</c:formatCode>
                <c:ptCount val="7"/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630528"/>
        <c:axId val="146632064"/>
      </c:barChart>
      <c:catAx>
        <c:axId val="14663052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632064"/>
        <c:crosses val="autoZero"/>
        <c:auto val="1"/>
        <c:lblAlgn val="ctr"/>
        <c:lblOffset val="100"/>
        <c:noMultiLvlLbl val="0"/>
      </c:catAx>
      <c:valAx>
        <c:axId val="146632064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6630528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 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Лист1!$B$2:$B$8</c:f>
              <c:numCache>
                <c:formatCode>0%</c:formatCode>
                <c:ptCount val="7"/>
                <c:pt idx="0">
                  <c:v>0.66</c:v>
                </c:pt>
                <c:pt idx="1">
                  <c:v>0.59</c:v>
                </c:pt>
                <c:pt idx="2">
                  <c:v>0.59</c:v>
                </c:pt>
                <c:pt idx="3">
                  <c:v>0.56999999999999995</c:v>
                </c:pt>
                <c:pt idx="4">
                  <c:v>0.59</c:v>
                </c:pt>
                <c:pt idx="5">
                  <c:v>0.42</c:v>
                </c:pt>
                <c:pt idx="6">
                  <c:v>0.56999999999999995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cat>
            <c:numRef>
              <c:f>Лист1!$A$2:$A$8</c:f>
              <c:numCache>
                <c:formatCode>General</c:formatCode>
                <c:ptCount val="7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</c:numCache>
            </c:numRef>
          </c:cat>
          <c:val>
            <c:numRef>
              <c:f>Лист1!$C$2:$C$8</c:f>
              <c:numCache>
                <c:formatCode>0%</c:formatCode>
                <c:ptCount val="7"/>
                <c:pt idx="0">
                  <c:v>0.82</c:v>
                </c:pt>
                <c:pt idx="1">
                  <c:v>0.84</c:v>
                </c:pt>
                <c:pt idx="2">
                  <c:v>0.85</c:v>
                </c:pt>
                <c:pt idx="3">
                  <c:v>0.72</c:v>
                </c:pt>
                <c:pt idx="4">
                  <c:v>0.8</c:v>
                </c:pt>
                <c:pt idx="5">
                  <c:v>0.71</c:v>
                </c:pt>
                <c:pt idx="6">
                  <c:v>0.78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6454016"/>
        <c:axId val="146458880"/>
      </c:barChart>
      <c:catAx>
        <c:axId val="14645401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crossAx val="146458880"/>
        <c:crosses val="autoZero"/>
        <c:auto val="1"/>
        <c:lblAlgn val="ctr"/>
        <c:lblOffset val="100"/>
        <c:noMultiLvlLbl val="0"/>
      </c:catAx>
      <c:valAx>
        <c:axId val="14645888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46454016"/>
        <c:crosses val="autoZero"/>
        <c:crossBetween val="between"/>
      </c:valAx>
    </c:plotArea>
    <c:legend>
      <c:legendPos val="r"/>
      <c:layout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мониторинг общий</c:v>
                </c:pt>
              </c:strCache>
            </c:strRef>
          </c:tx>
          <c:invertIfNegative val="0"/>
          <c:cat>
            <c:strRef>
              <c:f>Лист1!$A$2:$A$5</c:f>
              <c:strCache>
                <c:ptCount val="2"/>
                <c:pt idx="0">
                  <c:v>начало года</c:v>
                </c:pt>
                <c:pt idx="1">
                  <c:v>конец года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 formatCode="0.00%">
                  <c:v>0.57499999999999996</c:v>
                </c:pt>
                <c:pt idx="1">
                  <c:v>0.8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47133952"/>
        <c:axId val="147132416"/>
      </c:barChart>
      <c:valAx>
        <c:axId val="147132416"/>
        <c:scaling>
          <c:orientation val="minMax"/>
        </c:scaling>
        <c:delete val="0"/>
        <c:axPos val="l"/>
        <c:majorGridlines/>
        <c:numFmt formatCode="0.00%" sourceLinked="1"/>
        <c:majorTickMark val="out"/>
        <c:minorTickMark val="none"/>
        <c:tickLblPos val="nextTo"/>
        <c:crossAx val="147133952"/>
        <c:crosses val="autoZero"/>
        <c:crossBetween val="between"/>
      </c:valAx>
      <c:catAx>
        <c:axId val="147133952"/>
        <c:scaling>
          <c:orientation val="minMax"/>
        </c:scaling>
        <c:delete val="0"/>
        <c:axPos val="b"/>
        <c:majorTickMark val="out"/>
        <c:minorTickMark val="none"/>
        <c:tickLblPos val="nextTo"/>
        <c:crossAx val="147132416"/>
        <c:crosses val="autoZero"/>
        <c:auto val="1"/>
        <c:lblAlgn val="ctr"/>
        <c:lblOffset val="100"/>
        <c:noMultiLvlLbl val="0"/>
      </c:catAx>
    </c:plotArea>
    <c:plotVisOnly val="1"/>
    <c:dispBlanksAs val="gap"/>
    <c:showDLblsOverMax val="0"/>
  </c:chart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2</cp:revision>
  <dcterms:created xsi:type="dcterms:W3CDTF">2021-02-04T10:45:00Z</dcterms:created>
  <dcterms:modified xsi:type="dcterms:W3CDTF">2021-02-04T10:45:00Z</dcterms:modified>
</cp:coreProperties>
</file>