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A9" w:rsidRPr="009B0141" w:rsidRDefault="00AE589F" w:rsidP="009B0141">
      <w:pPr>
        <w:spacing w:line="276" w:lineRule="auto"/>
        <w:rPr>
          <w:rFonts w:asciiTheme="minorHAnsi" w:hAnsiTheme="minorHAnsi"/>
          <w:b/>
          <w:sz w:val="32"/>
          <w:szCs w:val="32"/>
        </w:rPr>
      </w:pPr>
      <w:r w:rsidRPr="009B0141">
        <w:rPr>
          <w:rFonts w:asciiTheme="minorHAnsi" w:hAnsiTheme="minorHAnsi"/>
          <w:b/>
          <w:sz w:val="32"/>
          <w:szCs w:val="32"/>
        </w:rPr>
        <w:t>Мастер-класс</w:t>
      </w:r>
      <w:proofErr w:type="gramStart"/>
      <w:r w:rsidR="00DF3DAA">
        <w:rPr>
          <w:rFonts w:asciiTheme="minorHAnsi" w:hAnsiTheme="minorHAnsi"/>
          <w:b/>
          <w:sz w:val="32"/>
          <w:szCs w:val="32"/>
        </w:rPr>
        <w:t>.</w:t>
      </w:r>
      <w:proofErr w:type="gramEnd"/>
      <w:r w:rsidR="00DF3DAA">
        <w:rPr>
          <w:rFonts w:asciiTheme="minorHAnsi" w:hAnsiTheme="minorHAnsi"/>
          <w:b/>
          <w:sz w:val="32"/>
          <w:szCs w:val="32"/>
        </w:rPr>
        <w:t xml:space="preserve"> П</w:t>
      </w:r>
      <w:r w:rsidRPr="009B0141">
        <w:rPr>
          <w:rFonts w:asciiTheme="minorHAnsi" w:hAnsiTheme="minorHAnsi"/>
          <w:b/>
          <w:sz w:val="32"/>
          <w:szCs w:val="32"/>
        </w:rPr>
        <w:t>особие для танца «Дождинки». Из «бросового» материала.</w:t>
      </w:r>
    </w:p>
    <w:p w:rsidR="00AE589F" w:rsidRPr="009B0141" w:rsidRDefault="00AE589F" w:rsidP="009B0141">
      <w:pPr>
        <w:spacing w:line="276" w:lineRule="auto"/>
        <w:rPr>
          <w:rFonts w:asciiTheme="minorHAnsi" w:hAnsiTheme="minorHAnsi"/>
          <w:sz w:val="32"/>
          <w:szCs w:val="32"/>
        </w:rPr>
      </w:pPr>
      <w:r w:rsidRPr="009B0141">
        <w:rPr>
          <w:rFonts w:asciiTheme="minorHAnsi" w:hAnsiTheme="minorHAnsi"/>
          <w:sz w:val="32"/>
          <w:szCs w:val="32"/>
        </w:rPr>
        <w:t>Музыкальный руководитель: Кожевникова Надежда Абрамовна.</w:t>
      </w:r>
    </w:p>
    <w:p w:rsidR="009B0141" w:rsidRPr="004A678F" w:rsidRDefault="00AE589F" w:rsidP="004A678F">
      <w:pPr>
        <w:spacing w:line="276" w:lineRule="auto"/>
        <w:ind w:left="360"/>
        <w:rPr>
          <w:rFonts w:asciiTheme="minorHAnsi" w:hAnsiTheme="minorHAnsi"/>
          <w:sz w:val="32"/>
          <w:szCs w:val="32"/>
        </w:rPr>
      </w:pPr>
      <w:r w:rsidRPr="004A678F">
        <w:rPr>
          <w:rFonts w:asciiTheme="minorHAnsi" w:hAnsiTheme="minorHAnsi"/>
          <w:sz w:val="32"/>
          <w:szCs w:val="32"/>
          <w:u w:val="single"/>
        </w:rPr>
        <w:t>Для работы понадобится:</w:t>
      </w:r>
    </w:p>
    <w:tbl>
      <w:tblPr>
        <w:tblStyle w:val="a4"/>
        <w:tblW w:w="0" w:type="auto"/>
        <w:tblLook w:val="04A0"/>
      </w:tblPr>
      <w:tblGrid>
        <w:gridCol w:w="5887"/>
        <w:gridCol w:w="5244"/>
      </w:tblGrid>
      <w:tr w:rsidR="004A678F" w:rsidTr="004A678F">
        <w:tc>
          <w:tcPr>
            <w:tcW w:w="5452" w:type="dxa"/>
          </w:tcPr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9B0141">
              <w:rPr>
                <w:noProof/>
                <w:lang w:eastAsia="ru-RU"/>
              </w:rPr>
              <w:drawing>
                <wp:inline distT="0" distB="0" distL="0" distR="0">
                  <wp:extent cx="3515710" cy="2639168"/>
                  <wp:effectExtent l="0" t="0" r="8890" b="8890"/>
                  <wp:docPr id="1" name="Рисунок 1" descr="E:\фото-Зонтики-ср.гр.20г\IMG_2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фото-Зонтики-ср.гр.20г\IMG_2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9675" cy="264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:rsidR="004A678F" w:rsidRPr="009B0141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  <w:u w:val="single"/>
              </w:rPr>
            </w:pPr>
          </w:p>
          <w:p w:rsidR="004A678F" w:rsidRPr="009B0141" w:rsidRDefault="004A678F" w:rsidP="004A678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9B0141">
              <w:rPr>
                <w:rFonts w:asciiTheme="minorHAnsi" w:hAnsiTheme="minorHAnsi"/>
                <w:sz w:val="32"/>
                <w:szCs w:val="32"/>
              </w:rPr>
              <w:t>Деревянные палочки (для суши) или карандаши;</w:t>
            </w:r>
          </w:p>
          <w:p w:rsidR="004A678F" w:rsidRPr="009B0141" w:rsidRDefault="004A678F" w:rsidP="004A678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9B0141">
              <w:rPr>
                <w:rFonts w:asciiTheme="minorHAnsi" w:hAnsiTheme="minorHAnsi"/>
                <w:sz w:val="32"/>
                <w:szCs w:val="32"/>
              </w:rPr>
              <w:t>Целлофановые (прозрачные) пакеты;</w:t>
            </w:r>
          </w:p>
          <w:p w:rsidR="004A678F" w:rsidRDefault="004A678F" w:rsidP="004A678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9B0141">
              <w:rPr>
                <w:rFonts w:asciiTheme="minorHAnsi" w:hAnsiTheme="minorHAnsi"/>
                <w:sz w:val="32"/>
                <w:szCs w:val="32"/>
              </w:rPr>
              <w:t>Ножницы;</w:t>
            </w:r>
          </w:p>
          <w:p w:rsidR="004A678F" w:rsidRPr="004A678F" w:rsidRDefault="004A678F" w:rsidP="004A678F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4A678F">
              <w:rPr>
                <w:rFonts w:asciiTheme="minorHAnsi" w:hAnsiTheme="minorHAnsi"/>
                <w:sz w:val="32"/>
                <w:szCs w:val="32"/>
              </w:rPr>
              <w:t>Скотч.</w:t>
            </w:r>
          </w:p>
        </w:tc>
      </w:tr>
      <w:tr w:rsidR="004A678F" w:rsidTr="004A678F">
        <w:tc>
          <w:tcPr>
            <w:tcW w:w="5452" w:type="dxa"/>
          </w:tcPr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9B0141">
              <w:rPr>
                <w:noProof/>
                <w:lang w:eastAsia="ru-RU"/>
              </w:rPr>
              <w:drawing>
                <wp:inline distT="0" distB="0" distL="0" distR="0">
                  <wp:extent cx="3486280" cy="2617076"/>
                  <wp:effectExtent l="0" t="0" r="0" b="0"/>
                  <wp:docPr id="5" name="Рисунок 5" descr="E:\фото-Зонтики-ср.гр.20г\IMG_25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фото-Зонтики-ср.гр.20г\IMG_25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217" cy="262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4A678F" w:rsidRPr="009B0141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9B0141">
              <w:rPr>
                <w:rFonts w:asciiTheme="minorHAnsi" w:hAnsiTheme="minorHAnsi"/>
                <w:sz w:val="32"/>
                <w:szCs w:val="32"/>
              </w:rPr>
              <w:t xml:space="preserve">Целлофановый пакет разрезаем на полоски </w:t>
            </w:r>
            <w:r w:rsidR="00DF3DAA">
              <w:rPr>
                <w:rFonts w:asciiTheme="minorHAnsi" w:hAnsiTheme="minorHAnsi"/>
                <w:sz w:val="32"/>
                <w:szCs w:val="32"/>
              </w:rPr>
              <w:t xml:space="preserve">(разной ширины), оставляя 1см </w:t>
            </w:r>
            <w:r>
              <w:rPr>
                <w:rFonts w:asciiTheme="minorHAnsi" w:hAnsiTheme="minorHAnsi"/>
                <w:sz w:val="32"/>
                <w:szCs w:val="32"/>
              </w:rPr>
              <w:t>до края не разрезанным.</w:t>
            </w:r>
          </w:p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4A678F" w:rsidTr="004A678F">
        <w:tc>
          <w:tcPr>
            <w:tcW w:w="5452" w:type="dxa"/>
          </w:tcPr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4A678F">
              <w:rPr>
                <w:rFonts w:asciiTheme="minorHAnsi" w:hAnsiTheme="minorHAnsi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458340" cy="2596102"/>
                  <wp:effectExtent l="0" t="0" r="8890" b="0"/>
                  <wp:docPr id="6" name="Рисунок 6" descr="E:\фото-Зонтики-ср.гр.20г\IMG_25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фото-Зонтики-ср.гр.20г\IMG_25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8866" cy="260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Накручиваем «бахрому» на палочку (карандаш) и закрепляем скотчем.</w:t>
            </w:r>
          </w:p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4A678F" w:rsidTr="004A678F">
        <w:tc>
          <w:tcPr>
            <w:tcW w:w="5452" w:type="dxa"/>
          </w:tcPr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 w:rsidRPr="004A678F">
              <w:rPr>
                <w:rFonts w:asciiTheme="minorHAnsi" w:hAnsiTheme="minorHAnsi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>
                  <wp:extent cx="3594538" cy="2698343"/>
                  <wp:effectExtent l="0" t="0" r="6350" b="6985"/>
                  <wp:docPr id="7" name="Рисунок 7" descr="E:\фото-Зонтики-ср.гр.20г\IMG_2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фото-Зонтики-ср.гр.20г\IMG_2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8483" cy="270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Таким образом изготавливаем еще несколько «дождинок».</w:t>
            </w:r>
          </w:p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</w:p>
        </w:tc>
        <w:bookmarkStart w:id="0" w:name="_GoBack"/>
        <w:bookmarkEnd w:id="0"/>
      </w:tr>
      <w:tr w:rsidR="004A678F" w:rsidTr="004A678F">
        <w:tc>
          <w:tcPr>
            <w:tcW w:w="5452" w:type="dxa"/>
          </w:tcPr>
          <w:p w:rsidR="004A678F" w:rsidRPr="004A678F" w:rsidRDefault="004A678F" w:rsidP="004A678F">
            <w:pPr>
              <w:spacing w:line="276" w:lineRule="auto"/>
              <w:rPr>
                <w:rFonts w:asciiTheme="minorHAnsi" w:hAnsiTheme="minorHAnsi"/>
                <w:noProof/>
                <w:sz w:val="32"/>
                <w:szCs w:val="32"/>
                <w:lang w:eastAsia="ru-RU"/>
              </w:rPr>
            </w:pPr>
            <w:r w:rsidRPr="004A678F">
              <w:rPr>
                <w:rFonts w:asciiTheme="minorHAnsi" w:hAnsiTheme="minorHAnsi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594100" cy="3120674"/>
                  <wp:effectExtent l="0" t="0" r="6350" b="3810"/>
                  <wp:docPr id="8" name="Рисунок 8" descr="E:\фото-Зонтики-ср.гр.20г\IMG_26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фото-Зонтики-ср.гр.20г\IMG_261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35873" t="8689"/>
                          <a:stretch/>
                        </pic:blipFill>
                        <pic:spPr bwMode="auto">
                          <a:xfrm>
                            <a:off x="0" y="0"/>
                            <a:ext cx="3600944" cy="3126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3" w:type="dxa"/>
          </w:tcPr>
          <w:p w:rsidR="004A678F" w:rsidRDefault="004A678F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</w:p>
          <w:p w:rsidR="002F0521" w:rsidRDefault="002F0521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 xml:space="preserve">Танцуем танец </w:t>
            </w:r>
          </w:p>
          <w:p w:rsidR="002F0521" w:rsidRDefault="002F0521" w:rsidP="004A678F">
            <w:pPr>
              <w:spacing w:line="276" w:lineRule="auto"/>
              <w:rPr>
                <w:rFonts w:asciiTheme="minorHAnsi" w:hAnsiTheme="minorHAns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«Озорной дождик»</w:t>
            </w:r>
          </w:p>
        </w:tc>
      </w:tr>
    </w:tbl>
    <w:p w:rsidR="004A678F" w:rsidRPr="004A678F" w:rsidRDefault="004A678F" w:rsidP="004A678F">
      <w:pPr>
        <w:spacing w:line="276" w:lineRule="auto"/>
        <w:rPr>
          <w:rFonts w:asciiTheme="minorHAnsi" w:hAnsiTheme="minorHAnsi"/>
          <w:sz w:val="32"/>
          <w:szCs w:val="32"/>
        </w:rPr>
      </w:pPr>
    </w:p>
    <w:p w:rsidR="009B0141" w:rsidRDefault="009B0141" w:rsidP="009B0141"/>
    <w:p w:rsidR="009B0141" w:rsidRPr="00AE589F" w:rsidRDefault="009B0141" w:rsidP="009B0141"/>
    <w:p w:rsidR="004A678F" w:rsidRDefault="004A678F">
      <w:pPr>
        <w:rPr>
          <w:rFonts w:asciiTheme="minorHAnsi" w:hAnsiTheme="minorHAnsi"/>
          <w:sz w:val="32"/>
          <w:szCs w:val="32"/>
        </w:rPr>
      </w:pPr>
    </w:p>
    <w:p w:rsidR="004A678F" w:rsidRPr="009B0141" w:rsidRDefault="004A678F">
      <w:pPr>
        <w:rPr>
          <w:rFonts w:asciiTheme="minorHAnsi" w:hAnsiTheme="minorHAnsi"/>
          <w:sz w:val="32"/>
          <w:szCs w:val="32"/>
        </w:rPr>
      </w:pPr>
    </w:p>
    <w:sectPr w:rsidR="004A678F" w:rsidRPr="009B0141" w:rsidSect="00AE589F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2067"/>
    <w:multiLevelType w:val="hybridMultilevel"/>
    <w:tmpl w:val="7200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E1037"/>
    <w:multiLevelType w:val="hybridMultilevel"/>
    <w:tmpl w:val="902A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07233"/>
    <w:rsid w:val="002F0521"/>
    <w:rsid w:val="004A678F"/>
    <w:rsid w:val="00707233"/>
    <w:rsid w:val="008124A9"/>
    <w:rsid w:val="009B0141"/>
    <w:rsid w:val="00AE589F"/>
    <w:rsid w:val="00D61E9B"/>
    <w:rsid w:val="00DF3DAA"/>
    <w:rsid w:val="00E91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89F"/>
    <w:pPr>
      <w:ind w:left="720"/>
      <w:contextualSpacing/>
    </w:pPr>
  </w:style>
  <w:style w:type="table" w:styleId="a4">
    <w:name w:val="Table Grid"/>
    <w:basedOn w:val="a1"/>
    <w:uiPriority w:val="39"/>
    <w:rsid w:val="004A6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F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2020-10-27T05:58:00Z</dcterms:created>
  <dcterms:modified xsi:type="dcterms:W3CDTF">2020-11-22T01:07:00Z</dcterms:modified>
</cp:coreProperties>
</file>