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C82" w:rsidRPr="00F54C82" w:rsidRDefault="00F54C82" w:rsidP="00F54C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54C82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F54C82" w:rsidRDefault="00F54C82" w:rsidP="00F54C8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54C82">
        <w:rPr>
          <w:rFonts w:ascii="Times New Roman" w:hAnsi="Times New Roman" w:cs="Times New Roman"/>
          <w:b/>
          <w:bCs/>
          <w:sz w:val="36"/>
          <w:szCs w:val="36"/>
          <w:u w:val="single"/>
        </w:rPr>
        <w:t>"Витаминная азбука здоровья"</w:t>
      </w:r>
    </w:p>
    <w:p w:rsidR="00F54C82" w:rsidRPr="00F54C82" w:rsidRDefault="00F54C82" w:rsidP="00F54C82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F54C82" w:rsidRPr="00F54C82" w:rsidRDefault="00F54C82" w:rsidP="00F54C8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Все самое ценное полезное для правильного роста и развития наши малыши получают с продуктами питания. В возрасте бурного роста, до 3 лет, питание особенно важно. Однако не все родители знают, что такое правильное витаминное питание.</w:t>
      </w:r>
    </w:p>
    <w:p w:rsid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Важно, чтобы в рационе ребенка были предусмотрены витамины растительного и животного происхождения. В продуктах животного происхождения находятся так называемые жирорастворимые витамины. О них и пойдет речь.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b/>
          <w:bCs/>
          <w:sz w:val="24"/>
          <w:szCs w:val="24"/>
        </w:rPr>
        <w:t>Витамин А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  <w:u w:val="single"/>
        </w:rPr>
        <w:t>Существует в двух формах</w:t>
      </w:r>
      <w:r w:rsidRPr="00F54C82">
        <w:rPr>
          <w:rFonts w:ascii="Times New Roman" w:hAnsi="Times New Roman" w:cs="Times New Roman"/>
          <w:sz w:val="24"/>
          <w:szCs w:val="24"/>
        </w:rPr>
        <w:t>: ретинол и каротин, или провитамин А.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Где найти витамин А?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Ретинол – только в животных продуктах </w:t>
      </w:r>
      <w:r w:rsidRPr="00F54C82">
        <w:rPr>
          <w:rFonts w:ascii="Times New Roman" w:hAnsi="Times New Roman" w:cs="Times New Roman"/>
          <w:i/>
          <w:iCs/>
          <w:sz w:val="24"/>
          <w:szCs w:val="24"/>
        </w:rPr>
        <w:t>(рыбий жир, печень, яйца, молоко)</w:t>
      </w:r>
      <w:r w:rsidRPr="00F54C82">
        <w:rPr>
          <w:rFonts w:ascii="Times New Roman" w:hAnsi="Times New Roman" w:cs="Times New Roman"/>
          <w:sz w:val="24"/>
          <w:szCs w:val="24"/>
        </w:rPr>
        <w:t>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Источник каротина есть и в растительных продуктах </w:t>
      </w:r>
      <w:r w:rsidRPr="00F54C82">
        <w:rPr>
          <w:rFonts w:ascii="Times New Roman" w:hAnsi="Times New Roman" w:cs="Times New Roman"/>
          <w:i/>
          <w:iCs/>
          <w:sz w:val="24"/>
          <w:szCs w:val="24"/>
        </w:rPr>
        <w:t>(томатах, моркови, овощах, фруктах и ягодах желтого цвета)</w:t>
      </w:r>
      <w:r w:rsidRPr="00F54C82">
        <w:rPr>
          <w:rFonts w:ascii="Times New Roman" w:hAnsi="Times New Roman" w:cs="Times New Roman"/>
          <w:sz w:val="24"/>
          <w:szCs w:val="24"/>
        </w:rPr>
        <w:t>. Перечисленные продукты лучше употреблять с маслом, сметаной или сливками.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Из каротина в организме образуется ретинол.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Тем не менее треть потребности в витамине А следует удовлетворять за счет продуктов животного происхождения.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ценен витамин А?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Сохраняет зрение, помогает в лечение его расстройств. Он повышает сопротивляемость организма к инфекциям дыхательных путей, а также сокращает длительность других заболеваний.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Поддерживает хорошее состояние кожи и волос. Способствует росту и укреплению костей, здоровому состоянию зубов и десен.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угрожает нехватка витамина?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Дефицит витамина А с большей вероятностью может развиться у детей от года до трех лет. Причина – недостаток этого витамина в пищевом рационе.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Признаки нехватки витамина А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– сухость кожи, покраснения и шелушения;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– повышенная восприимчивость к инфекциям;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– покраснение глаз, ощущение жжения, нарушение сумеречного зрения.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Если врач назначает вашему малышу препарат витамина А, надо точно соблюдать дозировку.</w:t>
      </w:r>
    </w:p>
    <w:p w:rsid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Если вы включите в недельное меню ребенка свежие яйца всмятку, блюда из печени, шпината и моркови, прибегать к добавкам не придется. Не беда, если продукты ребенок будет получать не каждый день, организм обладает способностью создавать небольшие запасы витамина А, которых хватит еще не на один день.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b/>
          <w:bCs/>
          <w:sz w:val="24"/>
          <w:szCs w:val="24"/>
        </w:rPr>
        <w:t>Витамин D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Витамин D – кальциферол или “витамин солнца”.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Даже совсем молоденькие мамы наслышаны об этом витамине и о рахите, который развивается при его недостатке.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Где найти витамин D?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Солнечные лучи взаимодействуют с жировыми веществами на коже, способствуя образованию этого витамина, который затем всасывается внутрь.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lastRenderedPageBreak/>
        <w:t>Богаты кальциферолом и пищевые продукты </w:t>
      </w:r>
      <w:r w:rsidRPr="00F54C82">
        <w:rPr>
          <w:rFonts w:ascii="Times New Roman" w:hAnsi="Times New Roman" w:cs="Times New Roman"/>
          <w:i/>
          <w:iCs/>
          <w:sz w:val="24"/>
          <w:szCs w:val="24"/>
        </w:rPr>
        <w:t>(рыбий жир, сардины, сельдь, тунец, молоко)</w:t>
      </w:r>
      <w:r w:rsidRPr="00F54C82">
        <w:rPr>
          <w:rFonts w:ascii="Times New Roman" w:hAnsi="Times New Roman" w:cs="Times New Roman"/>
          <w:sz w:val="24"/>
          <w:szCs w:val="24"/>
        </w:rPr>
        <w:t>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ценен витамин D?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Помогает организму усваивать кальций и фосфор, необходимые для роста и укрепления костей и зубов.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Действуя вместе с витаминами А и С, помогает в профилактике простудных заболеваний.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Чем угрожает нехватка витамина D?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Развитием рахита. Среди его ранних признаков – раздражительность, нарушения сна, потливость кожи на затылке и поредение волос в этой области, разрушение зубов, как бы “размягчение” костей с искривлением ног.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Лучшая профилактика рахита – дневные прогулки, солнечные ванны под тентом. Загрязненный воздух разрушает витамин D.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Кому нужно повышенное количество витамина D?</w:t>
      </w:r>
    </w:p>
    <w:p w:rsid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Городским малышам; детям, которым назначено лечение противосудорожными средствами.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b/>
          <w:bCs/>
          <w:sz w:val="24"/>
          <w:szCs w:val="24"/>
        </w:rPr>
        <w:t>Витамин Е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Состоит из нескольких соединений, которые называются токоферолами.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Где найти витамин Е?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Из животных продуктов это яйца. Из растительных – проростки пшеницы, растительные масла, соевые бобы, брюссельская капуста, брокколи, шпинат, листовая зелень, цельное зерно и злаки. Чтобы витамин Е лучше усваивался, заправьте салат из листовой зелени или суп из шпината сметаной, кашу – маслом, дайте ребенку кусочек зернового хлеба с молоком. Такие продукты включайте в рацион ребенка ежедневно.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угрожает нехватка витамина Е?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Разрушением красных кровяных клеток, развитием некоторых видов анемии (малокровия, ослабление мышечных волокон.</w:t>
      </w:r>
    </w:p>
    <w:p w:rsid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При использовании хлорированной водопроводной воды нужно давать малышу дополнительное количество пищевых продуктов, богатых витамином Е </w:t>
      </w:r>
      <w:r w:rsidRPr="00F54C82">
        <w:rPr>
          <w:rFonts w:ascii="Times New Roman" w:hAnsi="Times New Roman" w:cs="Times New Roman"/>
          <w:i/>
          <w:iCs/>
          <w:sz w:val="24"/>
          <w:szCs w:val="24"/>
        </w:rPr>
        <w:t>(хлопья из зародышей пшеницы, шпинат, растительные масла)</w:t>
      </w:r>
      <w:r w:rsidRPr="00F54C82">
        <w:rPr>
          <w:rFonts w:ascii="Times New Roman" w:hAnsi="Times New Roman" w:cs="Times New Roman"/>
          <w:sz w:val="24"/>
          <w:szCs w:val="24"/>
        </w:rPr>
        <w:t>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b/>
          <w:bCs/>
          <w:sz w:val="24"/>
          <w:szCs w:val="24"/>
        </w:rPr>
        <w:t>Витамин К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F54C82">
        <w:rPr>
          <w:rFonts w:ascii="Times New Roman" w:hAnsi="Times New Roman" w:cs="Times New Roman"/>
          <w:sz w:val="24"/>
          <w:szCs w:val="24"/>
        </w:rPr>
        <w:t>менадион</w:t>
      </w:r>
      <w:proofErr w:type="spellEnd"/>
      <w:r w:rsidRPr="00F54C82">
        <w:rPr>
          <w:rFonts w:ascii="Times New Roman" w:hAnsi="Times New Roman" w:cs="Times New Roman"/>
          <w:sz w:val="24"/>
          <w:szCs w:val="24"/>
        </w:rPr>
        <w:t>, который образуется в кишечнике с помощью природных бактерий, которые там обитают. При дисбактериозе, когда количество полезных бактерий уменьшается, лучше специально позаботиться о том, чтобы в рационе были источники этого витамина.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Где найти витамин К?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 xml:space="preserve">Наиболее богаты </w:t>
      </w:r>
      <w:proofErr w:type="spellStart"/>
      <w:r w:rsidRPr="00F54C82">
        <w:rPr>
          <w:rFonts w:ascii="Times New Roman" w:hAnsi="Times New Roman" w:cs="Times New Roman"/>
          <w:sz w:val="24"/>
          <w:szCs w:val="24"/>
        </w:rPr>
        <w:t>менадионом</w:t>
      </w:r>
      <w:proofErr w:type="spellEnd"/>
      <w:r w:rsidRPr="00F54C82">
        <w:rPr>
          <w:rFonts w:ascii="Times New Roman" w:hAnsi="Times New Roman" w:cs="Times New Roman"/>
          <w:sz w:val="24"/>
          <w:szCs w:val="24"/>
        </w:rPr>
        <w:t xml:space="preserve"> листовые зеленые овощи, но только свежие, а не замороженные. Много витамина К в йогурте, люцерне, яичном желтке, соевом масле, рыбьем жире.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ценен витамин К?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Способствует поддержанию нормальной свертываемости крови. Помогает предупредить кровотечения, особенно носовые.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угрожает нехватка витамина К?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Следствием недостатка витамина может быть сильное расстройство желудка. Народная медицина издавна применяла при любых поносах отвар кашки или корневища конского щавеля, произрастающего в средней полосе повсеместно. Отвар их соцветий содержит, кроме вяжущего вещества компоненты, губительно действующие на болезнетворные организмы, еще и витамин К.</w:t>
      </w:r>
    </w:p>
    <w:p w:rsid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lastRenderedPageBreak/>
        <w:t>Риск развития дефицита витамина К возникает, если малыша пришлось длительно лечить антибиотиками. В обычных условиях дефицит этого витамина – большая редкость.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b/>
          <w:bCs/>
          <w:sz w:val="24"/>
          <w:szCs w:val="24"/>
        </w:rPr>
        <w:t>Витамин F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Это насыщенные жирные кислоты (НЖК, которые жизненно необходимы вашему малышу. Главная из них – линолевая.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Где найти витамин F?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В грудном молоке. Его добавляют и в детские молочные смеси.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Также источниками этих витаминов </w:t>
      </w:r>
      <w:r w:rsidRPr="00F54C82">
        <w:rPr>
          <w:rFonts w:ascii="Times New Roman" w:hAnsi="Times New Roman" w:cs="Times New Roman"/>
          <w:sz w:val="24"/>
          <w:szCs w:val="24"/>
          <w:u w:val="single"/>
        </w:rPr>
        <w:t>могут служить растительные масла</w:t>
      </w:r>
      <w:r w:rsidRPr="00F54C82">
        <w:rPr>
          <w:rFonts w:ascii="Times New Roman" w:hAnsi="Times New Roman" w:cs="Times New Roman"/>
          <w:sz w:val="24"/>
          <w:szCs w:val="24"/>
        </w:rPr>
        <w:t>: из завязи пшеницы, льняное, соевое, подсолнечное, арахисовое. Богаты витамином семена подсолнечника, миндаль и арахис.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Дошкольнику вполне достаточно одной чайной ложки растительного масла в день. Очень полезно также добавлять дробленые орешки и семечки в кашу, пудинги и другие блюда.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ценен витамин F?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Обеспечивает здоровое состояние кожи и волос.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Благотворно влияет на формирование и активность желез внутренней секреции. Облегчает доступ кальция к клеткам организма.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• Чем угрожает нехватка НДК?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</w:rPr>
        <w:t>Ранние признаки дефицита незаменимых жирных кислот – это образование желтых жирных чешуек на коже волосистой части головы, ломкость и сухость волос.</w:t>
      </w:r>
    </w:p>
    <w:p w:rsidR="00F54C82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C82">
        <w:rPr>
          <w:rFonts w:ascii="Times New Roman" w:hAnsi="Times New Roman" w:cs="Times New Roman"/>
          <w:sz w:val="24"/>
          <w:szCs w:val="24"/>
          <w:u w:val="single"/>
        </w:rPr>
        <w:t>Тема питания детей всегда актуальна</w:t>
      </w:r>
      <w:r w:rsidRPr="00F54C82">
        <w:rPr>
          <w:rFonts w:ascii="Times New Roman" w:hAnsi="Times New Roman" w:cs="Times New Roman"/>
          <w:sz w:val="24"/>
          <w:szCs w:val="24"/>
        </w:rPr>
        <w:t>: известно, что именно в детстве закладывается не только здоровье, но также и основные пищевые привычки. Здоровое питание для детей – это сбалансированное меню, содержащее все необходимое с точки зрения докторов и самого детского организма. </w:t>
      </w:r>
      <w:r w:rsidRPr="00F54C82">
        <w:rPr>
          <w:rFonts w:ascii="Times New Roman" w:hAnsi="Times New Roman" w:cs="Times New Roman"/>
          <w:sz w:val="24"/>
          <w:szCs w:val="24"/>
          <w:u w:val="single"/>
        </w:rPr>
        <w:t>Не обойтись и без внешней стороны</w:t>
      </w:r>
      <w:r w:rsidRPr="00F54C82">
        <w:rPr>
          <w:rFonts w:ascii="Times New Roman" w:hAnsi="Times New Roman" w:cs="Times New Roman"/>
          <w:sz w:val="24"/>
          <w:szCs w:val="24"/>
        </w:rPr>
        <w:t>: вкусные, разнообразные, интересные блюда для привлечения внимания, ознакомления с возможными пищевыми сочетаниями составят основу системы, которая в будущем принесет огромную пользу ребенку.</w:t>
      </w:r>
    </w:p>
    <w:p w:rsidR="009A4059" w:rsidRPr="00F54C82" w:rsidRDefault="00F54C82" w:rsidP="00F54C8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56515</wp:posOffset>
            </wp:positionV>
            <wp:extent cx="5940425" cy="4455160"/>
            <wp:effectExtent l="0" t="0" r="317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646f36-1f02-5f15-aa70-d3c65462bd8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4059" w:rsidRPr="00F54C82" w:rsidSect="00F54C8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2"/>
    <w:rsid w:val="009A4059"/>
    <w:rsid w:val="00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E00D"/>
  <w15:chartTrackingRefBased/>
  <w15:docId w15:val="{3958DF28-93E6-4F70-8A11-56D3DCAE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t_a_tyanazhukova@mail.ru</dc:creator>
  <cp:keywords/>
  <dc:description/>
  <cp:lastModifiedBy>t_a_tyanazhukova@mail.ru</cp:lastModifiedBy>
  <cp:revision>1</cp:revision>
  <cp:lastPrinted>2025-03-28T13:19:00Z</cp:lastPrinted>
  <dcterms:created xsi:type="dcterms:W3CDTF">2025-03-28T13:16:00Z</dcterms:created>
  <dcterms:modified xsi:type="dcterms:W3CDTF">2025-03-28T13:20:00Z</dcterms:modified>
</cp:coreProperties>
</file>