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AD0A" w14:textId="77777777" w:rsidR="00580B7E" w:rsidRPr="00580B7E" w:rsidRDefault="00580B7E" w:rsidP="00580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80B7E">
        <w:rPr>
          <w:rFonts w:ascii="Calibri" w:eastAsia="Calibri" w:hAnsi="Calibri" w:cs="Times New Roman"/>
          <w:b/>
          <w:sz w:val="24"/>
          <w:szCs w:val="24"/>
        </w:rPr>
        <w:t>Комитет по образованию г. Улан-Удэ</w:t>
      </w:r>
    </w:p>
    <w:p w14:paraId="090C0D63" w14:textId="77777777" w:rsidR="00580B7E" w:rsidRPr="00580B7E" w:rsidRDefault="00580B7E" w:rsidP="00580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80B7E">
        <w:rPr>
          <w:rFonts w:ascii="Calibri" w:eastAsia="Calibri" w:hAnsi="Calibri" w:cs="Times New Roman"/>
          <w:b/>
          <w:sz w:val="24"/>
          <w:szCs w:val="24"/>
        </w:rPr>
        <w:t>Муниципальное автономное дошкольное образовательное</w:t>
      </w:r>
    </w:p>
    <w:p w14:paraId="2E6A3DA6" w14:textId="77777777" w:rsidR="00580B7E" w:rsidRPr="00580B7E" w:rsidRDefault="00580B7E" w:rsidP="00580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580B7E">
        <w:rPr>
          <w:rFonts w:ascii="Calibri" w:eastAsia="Calibri" w:hAnsi="Calibri" w:cs="Times New Roman"/>
          <w:b/>
          <w:sz w:val="24"/>
          <w:szCs w:val="24"/>
        </w:rPr>
        <w:t>Учреждение  №</w:t>
      </w:r>
      <w:proofErr w:type="gramEnd"/>
      <w:r w:rsidRPr="00580B7E">
        <w:rPr>
          <w:rFonts w:ascii="Calibri" w:eastAsia="Calibri" w:hAnsi="Calibri" w:cs="Times New Roman"/>
          <w:b/>
          <w:sz w:val="24"/>
          <w:szCs w:val="24"/>
        </w:rPr>
        <w:t xml:space="preserve"> 59 «Золотой ключи</w:t>
      </w:r>
    </w:p>
    <w:p w14:paraId="3CCBC300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04AB97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37C2D4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3A2C56" w14:textId="77777777" w:rsidR="00580B7E" w:rsidRPr="00580B7E" w:rsidRDefault="00580B7E" w:rsidP="00580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EC3B9AF" w14:textId="77777777" w:rsidR="00580B7E" w:rsidRPr="00580B7E" w:rsidRDefault="00580B7E" w:rsidP="00580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5B72B44" w14:textId="270D31F6" w:rsidR="00580B7E" w:rsidRDefault="00580B7E" w:rsidP="00580B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E0B4E26" w14:textId="77777777" w:rsidR="00580B7E" w:rsidRDefault="00580B7E" w:rsidP="00580B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228720F" w14:textId="77777777" w:rsidR="00580B7E" w:rsidRDefault="00580B7E" w:rsidP="00580B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27BAD06" w14:textId="77777777" w:rsidR="00580B7E" w:rsidRDefault="00580B7E" w:rsidP="00580B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DFE6AE4" w14:textId="77777777" w:rsidR="00580B7E" w:rsidRDefault="00580B7E" w:rsidP="00580B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125175C" w14:textId="544234CA" w:rsidR="00580B7E" w:rsidRDefault="00580B7E" w:rsidP="00580B7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</w:pPr>
      <w:r w:rsidRPr="007D389D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>Консультация для педагогов</w:t>
      </w:r>
    </w:p>
    <w:p w14:paraId="36FE0CCC" w14:textId="77777777" w:rsidR="00580B7E" w:rsidRPr="007D389D" w:rsidRDefault="00580B7E" w:rsidP="00580B7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</w:pPr>
      <w:r w:rsidRPr="007D389D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>Использование математических сказок в процессе формирования математических представлений у детей старшего дошкольного возраста</w:t>
      </w:r>
      <w:r w:rsidRPr="007D389D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>»</w:t>
      </w:r>
    </w:p>
    <w:p w14:paraId="550579CE" w14:textId="77777777" w:rsidR="00580B7E" w:rsidRPr="00580B7E" w:rsidRDefault="00580B7E" w:rsidP="00580B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F03AE7C" w14:textId="77777777" w:rsidR="00580B7E" w:rsidRPr="00580B7E" w:rsidRDefault="00580B7E" w:rsidP="00580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B49C2A1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BC96CB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F1D0C5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30C66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5FA88D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D22109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4A1AD4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F41893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5F85E9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A1128F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80B7E">
        <w:rPr>
          <w:rFonts w:ascii="Times New Roman" w:eastAsia="Calibri" w:hAnsi="Times New Roman" w:cs="Times New Roman"/>
          <w:b/>
          <w:sz w:val="28"/>
          <w:szCs w:val="28"/>
        </w:rPr>
        <w:t>Воспитатель: Старова Н.А.</w:t>
      </w:r>
    </w:p>
    <w:p w14:paraId="2951ECC4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F4D57F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AF4F1D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7AED8B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F7B774" w14:textId="77777777" w:rsidR="00580B7E" w:rsidRPr="00580B7E" w:rsidRDefault="00580B7E" w:rsidP="00580B7E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459B54" w14:textId="77777777" w:rsidR="00580B7E" w:rsidRDefault="00580B7E" w:rsidP="00580B7E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053836" w14:textId="77777777" w:rsidR="00580B7E" w:rsidRDefault="00580B7E" w:rsidP="00580B7E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91D7EF" w14:textId="77777777" w:rsidR="00580B7E" w:rsidRPr="00580B7E" w:rsidRDefault="00580B7E" w:rsidP="00580B7E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64DC94" w14:textId="77777777" w:rsidR="00580B7E" w:rsidRPr="00580B7E" w:rsidRDefault="00580B7E" w:rsidP="00580B7E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1680F3" w14:textId="544CA756" w:rsidR="007D389D" w:rsidRPr="00580B7E" w:rsidRDefault="00580B7E" w:rsidP="00580B7E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0B7E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80B7E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7D389D"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14:paraId="12A14B91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lastRenderedPageBreak/>
        <w:t>Математика для дошкольников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позволяет одновременно решить сразу несколько задач, главная из которых — это привить детям основы логического мышления и научить простому счету.</w:t>
      </w:r>
    </w:p>
    <w:p w14:paraId="50DCA55C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Изучение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процесс сложный и трудный.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Математические представления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должны осваиваться последовательно, равномерно и систематически. Обучение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математике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должно быть скучным занятием для ребенка. Дело в том, что детская память избирательна. Ребенок усваивает только то, что его заинтересовало, удивило, обрадовало или испугало. Он вряд ли запомнит что-то неинтересное, даже если взрослые настаивают. </w:t>
      </w:r>
    </w:p>
    <w:p w14:paraId="3BC0904A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Для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дошкольника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одним из эффективнейших средств развития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математических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способностей является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сказка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которая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представляет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собой феномен культуры.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Сказка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универсальное средство. Она имеет воспитательный, образовательный и развивающий потенциал и очень ценна для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педагогов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14:paraId="656C46DD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помощью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сказок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легче устанавливают временные отношения, учатся порядковому и количественному счету,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определяют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пространственное расположение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предметов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помогают детям запомнить простейшие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 xml:space="preserve">математические понятия 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(справа, слева, впереди, сзади, развивают память, инициативность, учат импровизации. </w:t>
      </w:r>
      <w:hyperlink r:id="rId5" w:tooltip="Сказка. Консультации, рекомендации" w:history="1">
        <w:r w:rsidRPr="00580B7E">
          <w:rPr>
            <w:rFonts w:ascii="Arial" w:eastAsia="Times New Roman" w:hAnsi="Arial" w:cs="Arial"/>
            <w:sz w:val="27"/>
            <w:lang w:eastAsia="ru-RU"/>
          </w:rPr>
          <w:t>Сказка несёт в себе юмор</w:t>
        </w:r>
      </w:hyperlink>
      <w:r w:rsidRPr="00580B7E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фантазию, творчество, а самое главное учит ребенка логически мыслить.</w:t>
      </w:r>
    </w:p>
    <w:p w14:paraId="05E78047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Математическая сказка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самая простая и ненавязчивая, цель которой - передать ребёнку некое новое знание, умение, навык, а также показать смысл и важность этого умения. Чаще всего такая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сказка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заканчивается небольшим заданием (связанным с темой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которое ребёнок должен выполнить. Главными героями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сказки являются дети или сказочные персонажи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также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математические объекты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6C7B7D6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математической сказкой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понимаем как специально созданную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сказку математического содержания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так и хорошо знакомую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сказку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позволяющую решить дидактическую задачу.</w:t>
      </w:r>
    </w:p>
    <w:p w14:paraId="66E490FD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Дидактическая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математическая сказка или сказка с математическим содержанием — это сказка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персонажами которой могут быть не только герои обычных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сказок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животные, волшебные сущности и просто люди, а также различные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 xml:space="preserve">математические </w:t>
      </w:r>
      <w:proofErr w:type="gramStart"/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понятия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цифры, геометрические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формы и фигуры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математические знаки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символы, то есть любые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математические понятия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3EBF67F" w14:textId="771923B3" w:rsidR="00E05695" w:rsidRPr="00580B7E" w:rsidRDefault="00E05695" w:rsidP="00E0569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Hlk161756176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современном этапе разработано множество разнообразных математических </w:t>
      </w:r>
      <w:proofErr w:type="gramStart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сказок </w:t>
      </w:r>
      <w:bookmarkEnd w:id="0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содержания математических сказок обязательно включены математические понятия и </w:t>
      </w:r>
      <w:proofErr w:type="gramStart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представления :</w:t>
      </w:r>
      <w:proofErr w:type="gramEnd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форме, величине, длине предметов, о геометрических фигурах, о времени, о пространстве и числах. </w:t>
      </w:r>
    </w:p>
    <w:p w14:paraId="4BF43575" w14:textId="77777777" w:rsidR="00E05695" w:rsidRPr="00580B7E" w:rsidRDefault="00E05695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99B2AAD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Выделяют следующие виды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математической сказки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80B7E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 соответствии с изучаемыми разделами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97B098D" w14:textId="5EF35DC5" w:rsidR="00E32789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которые включают основные и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математические понятия и термины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00C116DA" w14:textId="137CE572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цифровые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которых основной акцент делается на знакомство цифрами;</w:t>
      </w:r>
    </w:p>
    <w:p w14:paraId="0A96612C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геометрические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которых происходит знакомство с основными геометрическими фигурами;</w:t>
      </w:r>
    </w:p>
    <w:p w14:paraId="461A7C66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комплексные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 которых происходит закрепление изученного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материала и в единое математическое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целое соединяются различные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математические понятия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B596340" w14:textId="77777777" w:rsidR="00E05695" w:rsidRPr="00580B7E" w:rsidRDefault="00E05695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Разработано множество разнообразных математических сказок такими авторами </w:t>
      </w:r>
      <w:proofErr w:type="gramStart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:</w:t>
      </w:r>
      <w:proofErr w:type="gramEnd"/>
    </w:p>
    <w:p w14:paraId="7740A8E8" w14:textId="3D6398A1" w:rsidR="00E32789" w:rsidRPr="00580B7E" w:rsidRDefault="00E05695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Стожарова</w:t>
      </w:r>
      <w:proofErr w:type="spellEnd"/>
      <w:r w:rsidR="00530A9F"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="00530A9F"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М.Ю</w:t>
      </w:r>
      <w:proofErr w:type="gramEnd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ЕрофееваТ</w:t>
      </w:r>
      <w:proofErr w:type="spellEnd"/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И.   Математические сказки пособие для детей 5-6 лет</w:t>
      </w:r>
    </w:p>
    <w:p w14:paraId="27F9EB5B" w14:textId="2C35EF08" w:rsidR="00530A9F" w:rsidRPr="00580B7E" w:rsidRDefault="00530A9F" w:rsidP="00530A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Шорыгина Т.А. Путешествие в Цифроград: Первая математическая сказка для работы с детьми 4 -5 лет</w:t>
      </w:r>
    </w:p>
    <w:p w14:paraId="303DE34F" w14:textId="6EB078FC" w:rsidR="00530A9F" w:rsidRPr="00580B7E" w:rsidRDefault="00530A9F" w:rsidP="00530A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Шорыгина Т.А. Путешествие в Цифроград: Вторая математическая сказка для работы с детьми 5 -6 лет</w:t>
      </w:r>
    </w:p>
    <w:p w14:paraId="04772801" w14:textId="0638AB0D" w:rsidR="00530A9F" w:rsidRPr="00580B7E" w:rsidRDefault="00530A9F" w:rsidP="00530A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Шорыгина Т.А. Путешествие в Цифроград: Третья математическая сказка для работы с детьми 6 -7 лет</w:t>
      </w:r>
    </w:p>
    <w:p w14:paraId="6C296BC8" w14:textId="28567BC3" w:rsidR="00530A9F" w:rsidRPr="00580B7E" w:rsidRDefault="00530A9F" w:rsidP="00530A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Шорыгина Е.А. Точные сказки. Формирование временных представлений</w:t>
      </w:r>
    </w:p>
    <w:p w14:paraId="0DD33B23" w14:textId="4FC4A9EF" w:rsidR="007D389D" w:rsidRPr="00580B7E" w:rsidRDefault="007D389D" w:rsidP="003F5EA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B90562C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Требования по использованию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математической сказки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выдвигаются различные в зависимости от возраста ребенка и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 xml:space="preserve">педагогического взгляда </w:t>
      </w:r>
      <w:proofErr w:type="gramStart"/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воспитателя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</w:p>
    <w:p w14:paraId="6B46D97B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-сказка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должна быть не затянутой, а именно рассчитана на 25 – 30 минут, так как способность детей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внимательно воспринимать информацию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укладывается в этот промежуток времени; при этом необходимо, чтобы были изложены все основные события и решены все цели и поставленные задачи;</w:t>
      </w:r>
    </w:p>
    <w:p w14:paraId="18123B7F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-иметь увлекательный сюжет, который по своей сути будет отвечать требованиям детской психологии, а именно с элементами волшебства, необычное место действия, динамичность развития событий;</w:t>
      </w:r>
    </w:p>
    <w:p w14:paraId="0E813BB3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-иметь героев или персонажей, которые детям были бы понятны и интересны, доступны для понимания, и вызывали бы желание сотворчества, участия в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сказке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 этом обязателен любой фантастический персонаж, который не существует в реальной действительности, так как именно он будет являться ключевым элементом, притягивающим внимание и легко запоминающимся.</w:t>
      </w:r>
    </w:p>
    <w:p w14:paraId="558EF4AD" w14:textId="15695E64" w:rsidR="007D389D" w:rsidRPr="00580B7E" w:rsidRDefault="007D389D" w:rsidP="003F5E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Хорошо известные русские народные и авторские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помимо специальных дидактических с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математическим содержанием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тоже могут облегчить понимание детьми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математического материала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этих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сказках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постоянно происходят разнообразные превращения времени и пространства, что позволяет ребенку обнаружить их существование и осознать свои взаимоотношения с ними</w:t>
      </w:r>
      <w:r w:rsidR="003F5EAC"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84D6849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Большое влияние на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формирование интереса к математике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оказывает сочинение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сказок математического содержания детьми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Создание детьми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математических сказок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которые развивают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математическое творчество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Конечно, сочинение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математических сказок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является заменой обучения. Создание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математических сказок предполагает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только умение фантазировать на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математические темы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и умение владеть грамотной речью, а также уверенное владение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математическими понятиями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Сочинение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математических сказок - занятие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которое увлекает детей различного возраста, однако возрастают не только возможности, </w:t>
      </w:r>
      <w:r w:rsidRPr="00580B7E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но и трудности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как лучше построить сюжетную линию, чтобы не нарушить целостности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не прийти в противоречие с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математическими понятиями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Придуманная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сказка с применением математических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понятий позволяет лучше запомнить эти понятия.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Предлагая сочинить математическую сказку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ставится задача развития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математического творчества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умения выражать свои мысли логично и последовательно.</w:t>
      </w:r>
    </w:p>
    <w:p w14:paraId="7CA6B7BF" w14:textId="77777777" w:rsidR="007D389D" w:rsidRPr="00580B7E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Можно утверждать, что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сказка и ее возможности в формировании математических представлений детей дошкольного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возраста безграничны. Так как дети любят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сказки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они знакомы им, потому что используются и дома, и в детском саду.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Сказка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особенно интересна детям, она привлекает их своей композицией, фантастическими образами, выразительностью языка, динамичностью событий. Дети сами не замечают, как в их мысли проникают понятия, в том числе и </w:t>
      </w:r>
      <w:r w:rsidRPr="00580B7E">
        <w:rPr>
          <w:rFonts w:ascii="Arial" w:eastAsia="Times New Roman" w:hAnsi="Arial" w:cs="Arial"/>
          <w:color w:val="111111"/>
          <w:sz w:val="27"/>
          <w:lang w:eastAsia="ru-RU"/>
        </w:rPr>
        <w:t>математические</w:t>
      </w:r>
      <w:r w:rsidRPr="00580B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5249E3D" w14:textId="77777777" w:rsidR="00580B7E" w:rsidRPr="00580B7E" w:rsidRDefault="00580B7E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CF88514" w14:textId="77777777" w:rsidR="00580B7E" w:rsidRPr="00580B7E" w:rsidRDefault="00580B7E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3A6E284" w14:textId="77777777" w:rsidR="00580B7E" w:rsidRPr="00580B7E" w:rsidRDefault="00580B7E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2E40490" w14:textId="65164D78" w:rsidR="007D389D" w:rsidRPr="007D389D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Список литературы</w:t>
      </w:r>
    </w:p>
    <w:p w14:paraId="208FCAA0" w14:textId="77777777" w:rsidR="007D389D" w:rsidRPr="007D389D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Большунова Н. Я. Организация образования </w:t>
      </w:r>
      <w:r w:rsidRPr="007D389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дошкольников в формах игры средствами </w:t>
      </w:r>
      <w:proofErr w:type="gramStart"/>
      <w:r w:rsidRPr="007D389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</w:t>
      </w:r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Учебное пособие /Н. Я. </w:t>
      </w:r>
      <w:r w:rsidRPr="007D389D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Большунова - Новосибирск</w:t>
      </w:r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Изд-во НГПУ, 2000 - 372 с.</w:t>
      </w:r>
    </w:p>
    <w:p w14:paraId="475D2C73" w14:textId="77777777" w:rsidR="007D389D" w:rsidRPr="007D389D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Дидактические игры и упражнения по сенсорному воспитанию </w:t>
      </w:r>
      <w:proofErr w:type="gramStart"/>
      <w:r w:rsidRPr="007D389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дошкольников</w:t>
      </w:r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Пособие для воспитателя детского сада / под ред. Л. А. Венгера. 2-е изд., </w:t>
      </w:r>
      <w:proofErr w:type="spellStart"/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перераб</w:t>
      </w:r>
      <w:proofErr w:type="spellEnd"/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 доп. - </w:t>
      </w:r>
      <w:proofErr w:type="gramStart"/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:</w:t>
      </w:r>
      <w:proofErr w:type="gramEnd"/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Просвещение, 1998 – 135с.</w:t>
      </w:r>
    </w:p>
    <w:p w14:paraId="5C7F06D3" w14:textId="77777777" w:rsidR="007D389D" w:rsidRPr="007D389D" w:rsidRDefault="007D389D" w:rsidP="007D38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Михайлова, З. А. Теории и технологии </w:t>
      </w:r>
      <w:r w:rsidRPr="007D389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математического развития детей дошкольного</w:t>
      </w:r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возраста [Текст] / З. А. Михайлова – </w:t>
      </w:r>
      <w:r w:rsidRPr="007D389D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Санкт-Петербург</w:t>
      </w:r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Издательство </w:t>
      </w:r>
      <w:r w:rsidRPr="007D389D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«Детство-Пресс»</w:t>
      </w:r>
      <w:r w:rsidRPr="007D38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2008. – 184 с.</w:t>
      </w:r>
    </w:p>
    <w:p w14:paraId="1035BEB2" w14:textId="460F88D6" w:rsidR="007D389D" w:rsidRDefault="007D389D" w:rsidP="003F5EAC">
      <w:pPr>
        <w:pStyle w:val="a7"/>
      </w:pPr>
    </w:p>
    <w:p w14:paraId="666963F6" w14:textId="261ED36D" w:rsidR="007D389D" w:rsidRDefault="007D389D" w:rsidP="003F5EAC">
      <w:pPr>
        <w:pStyle w:val="a7"/>
      </w:pPr>
    </w:p>
    <w:p w14:paraId="742CBC97" w14:textId="77777777" w:rsidR="007D389D" w:rsidRDefault="007D389D" w:rsidP="007D389D">
      <w:pPr>
        <w:pStyle w:val="a7"/>
        <w:jc w:val="right"/>
      </w:pPr>
    </w:p>
    <w:p w14:paraId="734BE018" w14:textId="77777777" w:rsidR="007D389D" w:rsidRDefault="007D389D" w:rsidP="007D389D">
      <w:pPr>
        <w:pStyle w:val="a7"/>
        <w:jc w:val="right"/>
      </w:pPr>
    </w:p>
    <w:p w14:paraId="40E0E0A5" w14:textId="77777777" w:rsidR="007D389D" w:rsidRDefault="007D389D" w:rsidP="007D389D">
      <w:pPr>
        <w:pStyle w:val="a7"/>
        <w:jc w:val="right"/>
      </w:pPr>
    </w:p>
    <w:p w14:paraId="0E16F163" w14:textId="77777777" w:rsidR="007D389D" w:rsidRDefault="007D389D" w:rsidP="007D389D">
      <w:pPr>
        <w:pStyle w:val="a7"/>
        <w:jc w:val="right"/>
      </w:pPr>
    </w:p>
    <w:p w14:paraId="21371578" w14:textId="77777777" w:rsidR="007D389D" w:rsidRDefault="007D389D" w:rsidP="007D389D">
      <w:pPr>
        <w:pStyle w:val="a7"/>
        <w:jc w:val="right"/>
      </w:pPr>
    </w:p>
    <w:p w14:paraId="593F6067" w14:textId="77777777" w:rsidR="007D389D" w:rsidRDefault="007D389D" w:rsidP="007D389D">
      <w:pPr>
        <w:pStyle w:val="a7"/>
        <w:jc w:val="right"/>
      </w:pPr>
    </w:p>
    <w:p w14:paraId="6F623804" w14:textId="77777777" w:rsidR="007D389D" w:rsidRDefault="007D389D" w:rsidP="007D389D">
      <w:pPr>
        <w:pStyle w:val="a7"/>
        <w:jc w:val="right"/>
      </w:pPr>
    </w:p>
    <w:p w14:paraId="260BE12C" w14:textId="77777777" w:rsidR="007D389D" w:rsidRDefault="007D389D" w:rsidP="007D389D">
      <w:pPr>
        <w:pStyle w:val="a7"/>
      </w:pPr>
    </w:p>
    <w:p w14:paraId="30CA283B" w14:textId="77777777" w:rsidR="007D389D" w:rsidRDefault="007D389D" w:rsidP="007D389D">
      <w:pPr>
        <w:pStyle w:val="a7"/>
        <w:jc w:val="right"/>
      </w:pPr>
    </w:p>
    <w:p w14:paraId="567631B4" w14:textId="77777777" w:rsidR="007D389D" w:rsidRDefault="007D389D" w:rsidP="007D389D">
      <w:pPr>
        <w:pStyle w:val="a7"/>
        <w:jc w:val="right"/>
      </w:pPr>
    </w:p>
    <w:p w14:paraId="0F5DB12B" w14:textId="77777777" w:rsidR="007D389D" w:rsidRDefault="007D389D" w:rsidP="007D389D">
      <w:pPr>
        <w:pStyle w:val="a7"/>
        <w:jc w:val="right"/>
      </w:pPr>
    </w:p>
    <w:p w14:paraId="18626BE1" w14:textId="77777777" w:rsidR="007D389D" w:rsidRDefault="007D389D" w:rsidP="007D389D">
      <w:pPr>
        <w:pStyle w:val="a7"/>
        <w:jc w:val="right"/>
      </w:pPr>
    </w:p>
    <w:p w14:paraId="756F3390" w14:textId="77777777" w:rsidR="005E4732" w:rsidRDefault="005E4732"/>
    <w:sectPr w:rsidR="005E4732" w:rsidSect="005E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2AD1"/>
    <w:multiLevelType w:val="multilevel"/>
    <w:tmpl w:val="AD88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648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89D"/>
    <w:rsid w:val="001F207E"/>
    <w:rsid w:val="003F5EAC"/>
    <w:rsid w:val="004156BB"/>
    <w:rsid w:val="00530A9F"/>
    <w:rsid w:val="00580B7E"/>
    <w:rsid w:val="005E4732"/>
    <w:rsid w:val="007D389D"/>
    <w:rsid w:val="008B72E3"/>
    <w:rsid w:val="00E05695"/>
    <w:rsid w:val="00E3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C0A0"/>
  <w15:docId w15:val="{F0863CEA-7C68-4C95-9235-83F167E8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732"/>
  </w:style>
  <w:style w:type="paragraph" w:styleId="1">
    <w:name w:val="heading 1"/>
    <w:basedOn w:val="a"/>
    <w:link w:val="10"/>
    <w:uiPriority w:val="9"/>
    <w:qFormat/>
    <w:rsid w:val="007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2">
    <w:name w:val="heading 2"/>
    <w:basedOn w:val="a"/>
    <w:link w:val="20"/>
    <w:uiPriority w:val="9"/>
    <w:qFormat/>
    <w:rsid w:val="007D38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89D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89D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7D389D"/>
    <w:rPr>
      <w:strike w:val="0"/>
      <w:dstrike w:val="0"/>
      <w:color w:val="0088BB"/>
      <w:u w:val="none"/>
      <w:effect w:val="none"/>
    </w:rPr>
  </w:style>
  <w:style w:type="paragraph" w:customStyle="1" w:styleId="headline1">
    <w:name w:val="headline1"/>
    <w:basedOn w:val="a"/>
    <w:rsid w:val="007D389D"/>
    <w:pPr>
      <w:spacing w:before="150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7D38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89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64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23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95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69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3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096242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8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420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9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0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kazk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Старова</cp:lastModifiedBy>
  <cp:revision>4</cp:revision>
  <cp:lastPrinted>2024-03-19T13:14:00Z</cp:lastPrinted>
  <dcterms:created xsi:type="dcterms:W3CDTF">2024-03-19T05:34:00Z</dcterms:created>
  <dcterms:modified xsi:type="dcterms:W3CDTF">2024-03-25T11:42:00Z</dcterms:modified>
</cp:coreProperties>
</file>