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D4" w:rsidRPr="00E07BEB" w:rsidRDefault="008220F7" w:rsidP="008220F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9149" cy="10534650"/>
            <wp:effectExtent l="19050" t="0" r="0" b="0"/>
            <wp:docPr id="1" name="Рисунок 1" descr="C:\Users\123\Pictures\Videos\Documents\титульник консультац для родителей адаптация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Pictures\Videos\Documents\титульник консультац для родителей адаптация_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293" cy="1053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BEB" w:rsidRPr="00E07BEB" w:rsidRDefault="00E07BEB" w:rsidP="00A259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BEB" w:rsidRDefault="00E07BEB" w:rsidP="00A259D4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027A6" w:rsidRPr="00A259D4" w:rsidRDefault="004027A6" w:rsidP="00A259D4">
      <w:pPr>
        <w:rPr>
          <w:rFonts w:ascii="Times New Roman" w:hAnsi="Times New Roman" w:cs="Times New Roman"/>
          <w:sz w:val="24"/>
          <w:szCs w:val="24"/>
        </w:rPr>
      </w:pPr>
      <w:r w:rsidRPr="00A259D4">
        <w:rPr>
          <w:rFonts w:ascii="Times New Roman" w:hAnsi="Times New Roman" w:cs="Times New Roman"/>
          <w:sz w:val="24"/>
          <w:szCs w:val="24"/>
        </w:rPr>
        <w:t>Дидактические игры играют большую роль в развитии речи дошкольников – это пополнение и активизация словаря, воспитание правильного звукопроизношения; развитие связной речи. Среди всего многообразия дидактических игр особое внимание надо уделить словесным играм.</w:t>
      </w:r>
    </w:p>
    <w:p w:rsidR="004027A6" w:rsidRPr="00A259D4" w:rsidRDefault="004027A6" w:rsidP="00A259D4">
      <w:pPr>
        <w:rPr>
          <w:rFonts w:ascii="Times New Roman" w:hAnsi="Times New Roman" w:cs="Times New Roman"/>
          <w:sz w:val="24"/>
          <w:szCs w:val="24"/>
        </w:rPr>
      </w:pPr>
      <w:r w:rsidRPr="00A259D4">
        <w:rPr>
          <w:rFonts w:ascii="Times New Roman" w:hAnsi="Times New Roman" w:cs="Times New Roman"/>
          <w:sz w:val="24"/>
          <w:szCs w:val="24"/>
        </w:rPr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здесь требуется использование приобретенных ранее знаний в новых связях, в новых обстоятельствах. Дети должны самостоятельно решать разнообразные мыслительные </w:t>
      </w:r>
      <w:r w:rsidRPr="00A259D4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A259D4">
        <w:rPr>
          <w:rFonts w:ascii="Times New Roman" w:hAnsi="Times New Roman" w:cs="Times New Roman"/>
          <w:sz w:val="24"/>
          <w:szCs w:val="24"/>
        </w:rPr>
        <w:t>: описывать предметы, выделяя их характерные признаки, отгадывать по описанию, находить признаки сходства и различия, рассуждать.</w:t>
      </w:r>
    </w:p>
    <w:p w:rsidR="004027A6" w:rsidRPr="00A259D4" w:rsidRDefault="004027A6" w:rsidP="00A259D4">
      <w:pPr>
        <w:rPr>
          <w:rFonts w:ascii="Times New Roman" w:hAnsi="Times New Roman" w:cs="Times New Roman"/>
          <w:sz w:val="24"/>
          <w:szCs w:val="24"/>
        </w:rPr>
      </w:pPr>
      <w:r w:rsidRPr="00A259D4">
        <w:rPr>
          <w:rFonts w:ascii="Times New Roman" w:hAnsi="Times New Roman" w:cs="Times New Roman"/>
          <w:sz w:val="24"/>
          <w:szCs w:val="24"/>
        </w:rPr>
        <w:t>В младших и средних группах игры со словами направлены в основном на развитие речи, воспитание правильного звукопроизношения, уточнение, закрепление и активизация словаря, развитие правильной ориентировке в пространстве.</w:t>
      </w:r>
    </w:p>
    <w:p w:rsidR="004027A6" w:rsidRPr="00A259D4" w:rsidRDefault="004027A6" w:rsidP="00A259D4">
      <w:pPr>
        <w:rPr>
          <w:rFonts w:ascii="Times New Roman" w:hAnsi="Times New Roman" w:cs="Times New Roman"/>
          <w:sz w:val="24"/>
          <w:szCs w:val="24"/>
        </w:rPr>
      </w:pPr>
      <w:r w:rsidRPr="00A259D4">
        <w:rPr>
          <w:rFonts w:ascii="Times New Roman" w:hAnsi="Times New Roman" w:cs="Times New Roman"/>
          <w:sz w:val="24"/>
          <w:szCs w:val="24"/>
        </w:rPr>
        <w:t>В старшем дошкольном возрасте, когда у детей начинает активно формироваться логическое мышление, словесные игры чаще используют в целях формирования мыслительной деятельности. Эти игры поводят во всех возрастных группах, но особенно они важны в воспитании и обучении детей старшего дошкольного возраста, так как способствуют подготовке ребят к обучению в </w:t>
      </w:r>
      <w:r w:rsidRPr="00A259D4">
        <w:rPr>
          <w:rFonts w:ascii="Times New Roman" w:hAnsi="Times New Roman" w:cs="Times New Roman"/>
          <w:sz w:val="24"/>
          <w:szCs w:val="24"/>
          <w:u w:val="single"/>
        </w:rPr>
        <w:t>школе</w:t>
      </w:r>
      <w:r w:rsidRPr="00A259D4">
        <w:rPr>
          <w:rFonts w:ascii="Times New Roman" w:hAnsi="Times New Roman" w:cs="Times New Roman"/>
          <w:sz w:val="24"/>
          <w:szCs w:val="24"/>
        </w:rPr>
        <w:t>: развивают умение слушать педагога, быстро находить нужный ответ на поставленный вопрос, точно и четко формулировать свои мысли. С помощью словесных игр у детей улучшается речь и речевое общение, так как в каждой словесной игре одной из первых задач является развитие связной речи.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Характерные особенности дидактических игр заключаются в том, что они создаются взрослыми с целью обучения и воспитания детей. Однако, созданные в дидактических целях, они остаются играми. Ребенка в этих играх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привлекает прежде всего игровая ситуация, а играя, он незаметно для себя, решает дидактическую задачу. Дидактические игры выступают как средство всестороннего воспитания личности ребенка. Через эти игры осуществляется умственное, нравственное, трудовое, эстетическое воспитание детей. Значительную роль играют дидактические игры и в развитие речи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 Некоторые игры требуют от детей активного использования родовых, видовых понятий, например «Назови одним словом» или «Назови три предмета». Нахождение антонимов, синонимов, слов, сходных по звучанию,- главная задача многих словесных игр. Если ребенку достается роль гида в 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игре «Путешествие по городу», то он охотно рассказывает туристам о достопримечательностях города. Так развивается монологическая речь ребенка.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В процессе многих игр развитие мышления и речи осуществляется в неразрывной связи. Например, в игре «Угадай, что мы задумали!» необходимо уметь ставить во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softHyphen/>
        <w:t>просы, на которые дети отвечают только двумя словами: «да» или «нет». Активизируется речь при общении детей в игре, решении спорных вопросов. В игре развива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ется способность аргументировать свои утверждения, доводы. Всестороннее развитие ребенка осуществляется на основе усвоения многовекового опыта человечества лишь благодаря общению ребенка 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взрослыми. Взрослые - хранители опыта человечества, его знаний, умений, культуры. Передать этот опыт нельзя иначе как с помощью языка. Язык - «важнейшее средство человеческого общения»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Среди многих важных задач воспитания и обучения детей дошкольного возраста обучение родному языку, развитие речи, речевого общения - одна из главных. Эта общая задача включает ряд специальных, частных задач: воспитание звуковой культуры речи, обогащение, закрепление и активизацию словаря, совершенствование грамматической правильности речи, развитие связной речи, воспитание интереса к художественному слову, подготовка к обучению грамоте.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Перед педагогами стоят следующие задачи: расширять представления детей об окружающем, обучать умению наблюдать и выделять характерные при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softHyphen/>
        <w:t>знаки в предметах и явлениях, сравнивать их по этим признакам, объединять предметы по группе признаков, развивать способность устанавливать простейшие причинно-следственные связи между явлениями. Совершенствовать звуковую культуру речи детей: добиваться чистого произношения слов и звуков, правильной постановки ударений, отвечать краткими и развернутыми предложениями. Обучать простым формам монологической речи.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Основой развития речи является знание ребенком окружающей действительно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softHyphen/>
        <w:t>сти. Каждый вновь усвоенный им предмет или явление должны быть скреплены со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softHyphen/>
        <w:t>ответствующим словом.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Окружающая ребенка действительность – предметы обихода, люди, животные, картины, игрушки, природа – предоставляет богатый материал, который должен быть использован для расширения детских восприятий и обогащения речи.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Знакомя детей с окружающим, организуя и направляя познавательную деятель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softHyphen/>
        <w:t>ность детей, воспитатель помогает им упорядочить накопленный опыт, обогащает новыми знаниями, воспитывает любознательность, наблюдательность, развивает желание глубже познать окружающий мир.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Знакомство с окружающим – одно из средств формирования у детей устной речи. Развитая речь дает ребенку возможность лучше овладеть знаниями, формирует ум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>олю, чувства.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Е И. Тихеева рассматривает развитие речи детей в тесной связи с их деятельностью. Она пишет: «С предметами, представленными в игре, ребенок приходит в частое повторное </w:t>
      </w:r>
      <w:r w:rsidRPr="00A259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общение, вследствие чего они легко воспринимаются, и запечатлеваются в мозгу. Каждый предмет имеет свое имя, каждому действию присущ свой глагол».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Известно, что знакомясь с огромным количеством вещей, которые их окружают, дети путают предметы, сходные по назначению и похожие внешне: чашка – стакан – кружка; платье – сарафан; портфель – ранец и т. п. Научить детей различать сходные предметы, правильно называть их, определять назначения помогают дидактические игры.</w:t>
      </w:r>
      <w:proofErr w:type="gramEnd"/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А как трудно научить ребенка описывать предмет, учитывая всю совокупность признаков как сложно ему осваивать последовательность описания, избегать повторов. Именно эти трудности и помогают преодолеть дидактические игры типа: «У кого какой предмет?», направленная на обучение детей приемам сравнения двух одинаковых по названию, но внешне различных объектов (две чашки, две пуговицы и т. п.), способствующая активизации в речи дошкольников слов, наиболее точно характеризующих цвет, размер, форму предметов.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В игре «Ателье» дети, опираясь на опыт, полученный в игре «У кого какой предмет?», упражняются в умении интересно и подробно описывать предметы одежды, характеризуя ткань (шелковая, шерстяная, фланель, ситец) с точки зрения фактуры 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>толстая, прозрачная, шероховатая), расцветки (клетчатая, в полоску, в рубчик, цветами, однотонная).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Как известно, мышление неотделимо от речи. Поэтому развитию речи детей должно постоянно сопутствовать овладение мыслительными операциями. Уже в дидактической игре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«У кого какой предмет?» дети обучаются способам сравнения двух объектов, а в игре «Ателье» упражняются в классификации одежды. Умения группировать и классифицировать предметы совершенствуются с помощью игровых упражнений «Каждую птицу на свое место» и «Отвечай быстро». 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Параллельно закрепляется труднейший программный материал: по ознакомлению с образом жизни, особенностями животных и птиц; дошкольники учатся осознанно использовать обобщающие слова типа: звери, насекомые; дикие, домашние, морские животные, хищные, водоплавающие, болотные птицы.</w:t>
      </w:r>
      <w:proofErr w:type="gramEnd"/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Умение сравнивать, классифицировать, обобщать проявляется в логической четкости, доказательности речи. Так, одна из целей упражнения «Каждую птицу на свое место» - обучение детей использованию сложноподчиненных предложений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Для будущих школьников очень важно уметь учитывать совокупность признаков предмета или явления. Это умение потребуется для решения задач, отгадывания и составления загадок, для правильного описания сюжетной картины и т. п. Для развития такого умения хороша игра «Угадай по описанию», вооружающая детей способами распознающего наблюдения. Вниманию ребенка предлагаются пять изображений, 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пять снеговиков (пять бабочек, пять петрушек, пять матрешек и т. п.). Каждый снеговик имеет одинаковые и разные признаки с остальными четырьмя. Педагог дает описание по одной из картинок, а дети должны отгадать, о котором из снеговиков он рассказывает.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Перед рисованием и аппликацией «Цветных страничек» целесообразно провести игру «Цветное лото» и упражнение «Оденем кукол». Дети с большим интересом и разнообразнее (в плане цветового решения) изображают жар-птицу, если перед этим их учили различать холодные и теплые цвета (игры «Составь букет» и «У кого будет больше?»).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В понятие «звуковая культура речи» входят не только правильное звукопроизношение, но и культура речи произнесения (отчетливое произнесение звуков, слов, фраз хороший темп речи, ее громкость), а также речевой слух. Полноценное развитие этих сторон речи - необходимое условие подготовки детей к обучению грамоте. Игры на развитие фонематического слуха построены с постепенным усложнением игровых и учебных заданий. Вначале детей учат слышать, различать и определять первый звук в отдельном слове (игра «Определи первый звук»), затем — первый и последний звуки в ряде слов (игра «Цепочка слов»). </w:t>
      </w: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Далее они определяют любую позицию звука в слове (в начале, в конце и в середине) (игровое упражнение («Найди место звука в слове» и игра «Украсим елку»).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Кроме того, старшие дошкольники упражняются в подборе слов с определенным звуком (игры «Кто в домике живет?», «Собери букет»), в дифференциации наиболее сложных звуков: с – </w:t>
      </w:r>
      <w:proofErr w:type="spell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ш</w:t>
      </w:r>
      <w:proofErr w:type="spell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– л (игры«Кто быстрее соберет вещи», «Магазин»). [3, 12]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259D4">
        <w:rPr>
          <w:rFonts w:ascii="Times New Roman" w:hAnsi="Times New Roman" w:cs="Times New Roman"/>
          <w:color w:val="000000"/>
          <w:sz w:val="24"/>
          <w:szCs w:val="24"/>
        </w:rPr>
        <w:t>В игровом упражнении «Найди пару» дети, передвигая двойную стрелку по диску, учатся подбирать слова, близкие по звучанию: миска - мишка, усы - осы, ком – сом и т. п. С помощью занимательных игр-головоломок типа «Построй пирамиду» дошкольников упражняют в определении количества звуков и слогов в словах.</w:t>
      </w:r>
      <w:proofErr w:type="gramEnd"/>
      <w:r w:rsidRPr="00A259D4">
        <w:rPr>
          <w:rFonts w:ascii="Times New Roman" w:hAnsi="Times New Roman" w:cs="Times New Roman"/>
          <w:color w:val="000000"/>
          <w:sz w:val="24"/>
          <w:szCs w:val="24"/>
        </w:rPr>
        <w:t xml:space="preserve"> Так, в «цветочном магазине» можно купить цветок, если сумеешь определить количество слогов в названии облюбованного растения.</w:t>
      </w:r>
    </w:p>
    <w:p w:rsidR="004027A6" w:rsidRPr="00A259D4" w:rsidRDefault="004027A6" w:rsidP="00A259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259D4">
        <w:rPr>
          <w:rFonts w:ascii="Times New Roman" w:hAnsi="Times New Roman" w:cs="Times New Roman"/>
          <w:color w:val="000000"/>
          <w:sz w:val="24"/>
          <w:szCs w:val="24"/>
        </w:rPr>
        <w:t>Оригинальна игра «Включи телевизор», по условиям которой ребенок составляет слово, ориентируясь на первые или последние звуки в названиях предметов, предъявленных педагогом: кошка — ослик — мак — (ком) и др.</w:t>
      </w:r>
    </w:p>
    <w:p w:rsidR="004027A6" w:rsidRDefault="004027A6" w:rsidP="00A259D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4027A6" w:rsidRDefault="004027A6" w:rsidP="004027A6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027A6" w:rsidRDefault="004027A6" w:rsidP="004027A6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259D4" w:rsidRDefault="00A259D4" w:rsidP="00A259D4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Segoe Script" w:hAnsi="Segoe Script" w:cs="Arial"/>
          <w:b/>
          <w:bCs/>
          <w:color w:val="000000"/>
          <w:sz w:val="21"/>
          <w:szCs w:val="21"/>
        </w:rPr>
      </w:pPr>
    </w:p>
    <w:p w:rsidR="00A259D4" w:rsidRDefault="00A259D4" w:rsidP="00A259D4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Segoe Script" w:hAnsi="Segoe Script" w:cs="Arial"/>
          <w:b/>
          <w:bCs/>
          <w:color w:val="000000"/>
          <w:sz w:val="21"/>
          <w:szCs w:val="21"/>
        </w:rPr>
      </w:pPr>
    </w:p>
    <w:p w:rsidR="00A259D4" w:rsidRDefault="00A259D4" w:rsidP="00A259D4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Segoe Script" w:hAnsi="Segoe Script" w:cs="Arial"/>
          <w:b/>
          <w:bCs/>
          <w:color w:val="000000"/>
          <w:sz w:val="21"/>
          <w:szCs w:val="21"/>
        </w:rPr>
      </w:pPr>
    </w:p>
    <w:sectPr w:rsidR="00A259D4" w:rsidSect="0078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7A6"/>
    <w:rsid w:val="000B3E53"/>
    <w:rsid w:val="000D06AC"/>
    <w:rsid w:val="000E5EBC"/>
    <w:rsid w:val="002B7DCE"/>
    <w:rsid w:val="003A3516"/>
    <w:rsid w:val="004027A6"/>
    <w:rsid w:val="004E6AEC"/>
    <w:rsid w:val="006E7C00"/>
    <w:rsid w:val="00784347"/>
    <w:rsid w:val="008220F7"/>
    <w:rsid w:val="00975858"/>
    <w:rsid w:val="00A259D4"/>
    <w:rsid w:val="00E07BEB"/>
    <w:rsid w:val="00F30A8A"/>
    <w:rsid w:val="00FA794F"/>
    <w:rsid w:val="00FC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11</cp:revision>
  <cp:lastPrinted>2020-12-21T13:14:00Z</cp:lastPrinted>
  <dcterms:created xsi:type="dcterms:W3CDTF">2018-12-09T06:07:00Z</dcterms:created>
  <dcterms:modified xsi:type="dcterms:W3CDTF">2020-12-26T15:26:00Z</dcterms:modified>
</cp:coreProperties>
</file>