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15" w:rsidRDefault="00AC3115" w:rsidP="00B47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4702C" w:rsidRDefault="00B4702C" w:rsidP="00B4702C">
      <w:pPr>
        <w:tabs>
          <w:tab w:val="left" w:pos="1665"/>
          <w:tab w:val="center" w:pos="7413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Комитет по образованию </w:t>
      </w:r>
      <w:proofErr w:type="gramStart"/>
      <w:r>
        <w:rPr>
          <w:rFonts w:cs="Times New Roman"/>
          <w:bCs/>
          <w:sz w:val="24"/>
          <w:szCs w:val="24"/>
        </w:rPr>
        <w:t>г</w:t>
      </w:r>
      <w:proofErr w:type="gramEnd"/>
      <w:r>
        <w:rPr>
          <w:rFonts w:cs="Times New Roman"/>
          <w:bCs/>
          <w:sz w:val="24"/>
          <w:szCs w:val="24"/>
        </w:rPr>
        <w:t>. Улан-Удэ</w:t>
      </w:r>
    </w:p>
    <w:p w:rsidR="00B4702C" w:rsidRDefault="00B4702C" w:rsidP="00B4702C">
      <w:pPr>
        <w:tabs>
          <w:tab w:val="left" w:pos="1665"/>
          <w:tab w:val="center" w:pos="7413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B4702C" w:rsidRDefault="00B4702C" w:rsidP="00B4702C">
      <w:pPr>
        <w:tabs>
          <w:tab w:val="left" w:pos="1665"/>
          <w:tab w:val="center" w:pos="7413"/>
        </w:tabs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Детский сад №59 «Золотой ключик».</w:t>
      </w:r>
    </w:p>
    <w:p w:rsidR="00AC3115" w:rsidRDefault="00AC3115" w:rsidP="00B470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Диагностика педагогического процесса </w:t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 первой младшей группе </w:t>
      </w:r>
      <w:r>
        <w:rPr>
          <w:rFonts w:ascii="Arial" w:eastAsia="Times New Roman" w:hAnsi="Arial" w:cs="Arial"/>
          <w:color w:val="000000"/>
          <w:sz w:val="32"/>
          <w:szCs w:val="32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Н.А. </w:t>
      </w: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Default="00AC3115" w:rsidP="00AC31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C3115" w:rsidRPr="00AC3115" w:rsidRDefault="00AC3115" w:rsidP="00AC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Улан-Удэ</w:t>
      </w:r>
    </w:p>
    <w:p w:rsidR="00AC3115" w:rsidRDefault="00AC3115" w:rsidP="00AC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2018-2019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</w:t>
      </w:r>
      <w:proofErr w:type="spellEnd"/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 данного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достижения достаточного уровня освоения каждым ребёнком содержания образовательной программы учреждения. Оценка педагогического процесса связана с уровнем овладения каждым ребёнком необходимыми навыками и умениями по образовательным областям: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балл – ребёнок не может выполнить все параметры оценки, помощь взрослого не принимает;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балла – ребёнок с помощью взрослого выполняет некоторые параметры оценки;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балла – ребёнок выполняет все параметры оценки с частичной помощью взрослого;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балла – ребёнок выполняет самостоятельно и частичной помощью взрослого все параметры оценки;</w:t>
      </w:r>
    </w:p>
    <w:p w:rsidR="00805A94" w:rsidRDefault="00805A94" w:rsidP="00805A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 баллов – ребёнок выполняет все параметры оценки самостоятельно.</w:t>
      </w:r>
    </w:p>
    <w:p w:rsidR="00AC3115" w:rsidRDefault="00AC3115" w:rsidP="00805A9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Оценка педагогического процесса связана с уровнем овладения каждым ребенком необходимыми навыками и умениями по образовательным областям: </w:t>
      </w:r>
    </w:p>
    <w:p w:rsidR="00AC3115" w:rsidRPr="003A7AB3" w:rsidRDefault="003A7AB3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Высокий уровень – 3,8</w:t>
      </w:r>
      <w:r w:rsidR="00AC3115"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AC3115" w:rsidRPr="003A7AB3" w:rsidRDefault="003A7AB3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Средний уровень -2,3 до 3,7</w:t>
      </w:r>
    </w:p>
    <w:p w:rsidR="00AC3115" w:rsidRPr="003A7AB3" w:rsidRDefault="003A7AB3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3A7A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Низкий уровень – 1 до 2,2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Таблицы педагогической диагностики запол</w:t>
      </w:r>
      <w:r w:rsidR="004F01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няются дважды в год,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начал</w:t>
      </w:r>
      <w:r w:rsidR="004F01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 и конце учебного года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для проведения сравнительного анализа. Технология работы с табл</w:t>
      </w:r>
      <w:r w:rsidR="004F01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ицами проста и включает следующие этапы: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Этап  I.</w:t>
      </w:r>
      <w:r w:rsidR="004F0133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Напротив  фамилии  и  имени  каждого  ребенка  проставляются  "баллы  в  каждой  ячейке  указанного  параметра,  по  которым  затем считается итоговый показатель по каждому ребенку (среднее значение = все 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Этап 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 и  разделить  на  количество  параметров,  округлять  до  десятых  долей).  Этот  показатель  необходим  для  описания  обще групповых тенденций (в группах компенсирующей направленности для подготовки к групповому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медико-психолого-педагогичсскому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совещанию), а также для ведения учета обще групповых промежуточных результатов освоения общеобразовательной программы.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lastRenderedPageBreak/>
        <w:t>Рекомендации по описанию инструментария педагогической диагностики в младшей группе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Инструментарий  педагогической  диагностики  представляет  собой  описание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ex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проблемных  ситуаций,  вопросов,  поручений,  ситуаций наблюдения, которые вы используете для определения уровня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у ребенка того или иного параметра оценки. Следует отметить, что  часто  в  период  проведения  педагогической  диагностики  данные  ситуации,  вопросы  и  поручения  могут  повторяться,  с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тем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чтобы  уточнить качество  оцениваемого  параметра.  Эго  возможно,  когда  ребенок  длительно  отсутствовал  в  группе  или  когда  имеются  расхождения  в  оценке определенного  параметра  между  педагогами,  работающими  с  этой  группой  детей.  Музыкальные  и  физкультурные  руководители, 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Важно  отметить,  что  каждый  параметр  педагогической  оценки  может  быть  диагностирован  несколькими  методами,  с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тем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чтобы  достичь определенной  точности.  Также  одна  проблемная  ситуация  может  быть  направлена  на  оценку  нескольких  параметров,  в  том  числе  из  разных образовательных областей.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  <w:u w:val="single"/>
        </w:rPr>
        <w:t>Основные диагностические методы педагога образовательной организации: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 наблюдение;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проблемная (диагностическая) ситуация;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беседа.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Формы проведения педагогической диагностики: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индивидуальная;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подгрупповая;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•  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Примеры описания инструментария по образовательным областям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«Социально-коммуникативное развитие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взрослыми. Методы: наблюдение в быту и в организованной деятельности.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фиксировать характер игровых действий ребенка.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2. Проявляет  отрицательное  отношение  к  порицаемым  личностным  качествам  сверстников.  Проявляет  элементарные  правила вежливости.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-Методы: беседа, проблемная ситуация.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сказка «Колобок».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индивидуальная,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Задание: «Что случилось с Колобком? Кто его обхитрил? Какая лиса?»                                                                                                                                                         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-Метод: наблюдение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ситуация встречи/ прощания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взрослым.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«Посмотри, к нам пришел гость. Что нужно сказать?»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3. Слушает стихи, сказки, небольшие рассказы без наглядного сопровождения.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наблюдение.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сказки для восприятия детьми.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подгрупповая, 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«Слушайте внимательно сказку „Колобок"».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«Познавательное развитие»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Узнает и называет игрушки, некоторых домашних и диких животных, некоторые овощи и фрукты.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беседа.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игрушки-муляжи животных, овощей, фруктов.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«Кто/ что это?»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2. Группирует однородные предметы, выделяет один и много.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круг, квадрат одного цвета и разного размера, муляжи яблок и бананов.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индивидуальная,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«Найди все красное, все круглое, все большое. Сколько яблок?»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«Речевое развитие»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Отвечает на простейшие вопросы («Кто?», «Что?», «Что делает?»).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сюжетные картинки (кот спит, птица летит, конфета на столе).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«Скажи, кто спит? Что делает кот? Что лежит на столе?».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«Художественно-эстетическое развитие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Знает назначение карандашей, фломастеров, красок и кисти, клея, пластилина.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ситуация, наблюдение.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выбор карандашей, фломастеров, красок и кисти, клея, пластилина.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Форма проведения: индивидуальная, подгрупповая.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Задание: «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Нарисуй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/ приклей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Образовательная область «Физическое развитие»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1. Умеет брать, держать, переносить, класть, бросать и катать мяч.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Методы: проблемная ситуация, наблюдение в быту и организованной деятельности.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Материал: мячи.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Форма проведения: подгрупповая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рупповая.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Задание: «Сейчас мы будем играть с мячом» </w:t>
      </w: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AC3115" w:rsidRDefault="00AC3115" w:rsidP="00AC311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Данные  таблицы  проведения  педагогической  диагностики  разработаны  с  учётом  ФГОС  ДО  и  индивидуального  подхода    к воспитанникам.  Педагогу,  проводящему  диагностику,  при  оценке  умений,  интересов,  предпочтений,  склонностей,  личностных  и поведенческих особенностей ребёнка необходимо использовать метод наблюдения, свободные беседы с детьми.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качестве дополнительных методов  используются:    анализ  продуктов  детской  деятельности,  простые  тесты,  специальные  диагностические  ситуации,  приведённые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внаучно-методическом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пособии «Мониторинг в детском саду» (А.Г.Гогоберидзе.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-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СПб.: Детство-Пресс, 2011).  </w:t>
      </w:r>
      <w:proofErr w:type="gramEnd"/>
    </w:p>
    <w:p w:rsidR="006A0BFA" w:rsidRDefault="006A0BFA" w:rsidP="006A0B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6A0BFA" w:rsidRDefault="006A0BFA" w:rsidP="006A0B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Индивидуализации образования</w:t>
      </w:r>
    </w:p>
    <w:p w:rsidR="006A0BFA" w:rsidRDefault="006A0BFA" w:rsidP="006A0B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•Оптимизации работы с группой детей</w:t>
      </w:r>
    </w:p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/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«Социально – коммуникативное развитие»</w:t>
      </w:r>
    </w:p>
    <w:tbl>
      <w:tblPr>
        <w:tblStyle w:val="a5"/>
        <w:tblW w:w="0" w:type="auto"/>
        <w:tblLook w:val="04A0"/>
      </w:tblPr>
      <w:tblGrid>
        <w:gridCol w:w="534"/>
        <w:gridCol w:w="1134"/>
        <w:gridCol w:w="992"/>
        <w:gridCol w:w="1134"/>
        <w:gridCol w:w="1057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4"/>
        <w:gridCol w:w="904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2126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Может играть рядом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мешать другим детям, подражать действиям сверстника и взрослого, проявлять интерес к совместным играм со сверстниками и взрослым</w:t>
            </w:r>
          </w:p>
        </w:tc>
        <w:tc>
          <w:tcPr>
            <w:tcW w:w="1960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Общаться в диалоге с воспитателем. Может поделиться информацией, пожаловаться на неудобства и действия сверстника. Обращаться с речью к сверстнику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Слушает стихи, сказки, небольшие рассказы без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наглядного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соправождения</w:t>
            </w:r>
            <w:proofErr w:type="spellEnd"/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firstLin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808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5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right="-84" w:firstLine="6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Сентябрььььь</w:t>
            </w:r>
            <w:proofErr w:type="spellEnd"/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rPr>
          <w:trHeight w:val="19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30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3275B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668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Style w:val="a5"/>
        <w:tblW w:w="15417" w:type="dxa"/>
        <w:tblInd w:w="-318" w:type="dxa"/>
        <w:tblLayout w:type="fixed"/>
        <w:tblLook w:val="04A0"/>
      </w:tblPr>
      <w:tblGrid>
        <w:gridCol w:w="534"/>
        <w:gridCol w:w="1026"/>
        <w:gridCol w:w="1024"/>
        <w:gridCol w:w="812"/>
        <w:gridCol w:w="984"/>
        <w:gridCol w:w="686"/>
        <w:gridCol w:w="979"/>
        <w:gridCol w:w="916"/>
        <w:gridCol w:w="980"/>
        <w:gridCol w:w="689"/>
        <w:gridCol w:w="595"/>
        <w:gridCol w:w="697"/>
        <w:gridCol w:w="695"/>
        <w:gridCol w:w="563"/>
        <w:gridCol w:w="703"/>
        <w:gridCol w:w="646"/>
        <w:gridCol w:w="787"/>
        <w:gridCol w:w="710"/>
        <w:gridCol w:w="709"/>
        <w:gridCol w:w="682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26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1836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Знает своё имя, называет предметы ближайшего окружения, имена членов своей семьи и воспитателей</w:t>
            </w:r>
          </w:p>
        </w:tc>
        <w:tc>
          <w:tcPr>
            <w:tcW w:w="1670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Осуществляет перенос действий с объекта на объект, использует предметы-заместители</w:t>
            </w:r>
          </w:p>
        </w:tc>
        <w:tc>
          <w:tcPr>
            <w:tcW w:w="1895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669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Имеет элементарные представления о сезонных явлениях, смене дня и ночи</w:t>
            </w:r>
          </w:p>
        </w:tc>
        <w:tc>
          <w:tcPr>
            <w:tcW w:w="1292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Узнаёт шар и куб, называет размер (большой – маленький)</w:t>
            </w: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</w:tcPr>
          <w:p w:rsidR="006A0BFA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Группирует однородные предметы, </w:t>
            </w:r>
          </w:p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выделяет один и много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по словесному указанию взрослого находить предметы по назначению, цвету, размеру</w:t>
            </w:r>
          </w:p>
        </w:tc>
        <w:tc>
          <w:tcPr>
            <w:tcW w:w="1497" w:type="dxa"/>
            <w:gridSpan w:val="2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интерес к книгам, к рассматриванию иллюстраций</w:t>
            </w:r>
          </w:p>
        </w:tc>
        <w:tc>
          <w:tcPr>
            <w:tcW w:w="1391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6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80" w:type="dxa"/>
          </w:tcPr>
          <w:p w:rsidR="006A0BFA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595" w:type="dxa"/>
          </w:tcPr>
          <w:p w:rsidR="006A0BFA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95" w:type="dxa"/>
          </w:tcPr>
          <w:p w:rsidR="006A0BFA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09" w:type="dxa"/>
          </w:tcPr>
          <w:p w:rsidR="006A0BFA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57"/>
        </w:trPr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6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02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560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02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BFA" w:rsidRDefault="006A0BFA" w:rsidP="006A0BF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53275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 «Речевое развитие»</w:t>
      </w: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00"/>
        <w:gridCol w:w="1735"/>
        <w:gridCol w:w="1275"/>
        <w:gridCol w:w="1328"/>
        <w:gridCol w:w="1348"/>
        <w:gridCol w:w="1151"/>
        <w:gridCol w:w="1151"/>
        <w:gridCol w:w="1152"/>
        <w:gridCol w:w="1151"/>
        <w:gridCol w:w="1152"/>
        <w:gridCol w:w="1153"/>
        <w:gridCol w:w="1153"/>
      </w:tblGrid>
      <w:tr w:rsidR="006A0BFA" w:rsidRPr="00B25079" w:rsidTr="006A0BFA">
        <w:trPr>
          <w:trHeight w:val="1200"/>
        </w:trPr>
        <w:tc>
          <w:tcPr>
            <w:tcW w:w="500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35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2603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Сопровождает речью игровые и бытовые действия</w:t>
            </w:r>
          </w:p>
        </w:tc>
        <w:tc>
          <w:tcPr>
            <w:tcW w:w="2499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просьбе взрослого проговаривает слова, небольшие фразы</w:t>
            </w:r>
          </w:p>
        </w:tc>
        <w:tc>
          <w:tcPr>
            <w:tcW w:w="2303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Отвечает на простейшие вопросы («Кто?», «Что?», «Что делает?»)</w:t>
            </w:r>
          </w:p>
        </w:tc>
        <w:tc>
          <w:tcPr>
            <w:tcW w:w="2303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Может рассказать об изображенном на картинке, об игрушке, о событии из личного опыта</w:t>
            </w:r>
            <w:proofErr w:type="gramEnd"/>
          </w:p>
        </w:tc>
        <w:tc>
          <w:tcPr>
            <w:tcW w:w="2306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rPr>
          <w:trHeight w:val="150"/>
        </w:trPr>
        <w:tc>
          <w:tcPr>
            <w:tcW w:w="500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right="-84" w:firstLine="6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191"/>
        </w:trPr>
        <w:tc>
          <w:tcPr>
            <w:tcW w:w="500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3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09"/>
        </w:trPr>
        <w:tc>
          <w:tcPr>
            <w:tcW w:w="500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852"/>
        </w:trPr>
        <w:tc>
          <w:tcPr>
            <w:tcW w:w="2235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</w:tcPr>
          <w:p w:rsidR="006A0BFA" w:rsidRPr="00B25079" w:rsidRDefault="006A0BFA" w:rsidP="006A0BFA">
            <w:pPr>
              <w:pStyle w:val="a4"/>
              <w:tabs>
                <w:tab w:val="left" w:pos="330"/>
                <w:tab w:val="center" w:pos="468"/>
              </w:tabs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6A0BFA" w:rsidRDefault="006A0BFA" w:rsidP="0053275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«Художественно-эстетическое развитие»</w:t>
      </w:r>
    </w:p>
    <w:tbl>
      <w:tblPr>
        <w:tblStyle w:val="a5"/>
        <w:tblW w:w="14709" w:type="dxa"/>
        <w:tblLayout w:type="fixed"/>
        <w:tblLook w:val="04A0"/>
      </w:tblPr>
      <w:tblGrid>
        <w:gridCol w:w="534"/>
        <w:gridCol w:w="1134"/>
        <w:gridCol w:w="847"/>
        <w:gridCol w:w="777"/>
        <w:gridCol w:w="972"/>
        <w:gridCol w:w="661"/>
        <w:gridCol w:w="958"/>
        <w:gridCol w:w="865"/>
        <w:gridCol w:w="963"/>
        <w:gridCol w:w="667"/>
        <w:gridCol w:w="654"/>
        <w:gridCol w:w="736"/>
        <w:gridCol w:w="695"/>
        <w:gridCol w:w="844"/>
        <w:gridCol w:w="708"/>
        <w:gridCol w:w="839"/>
        <w:gridCol w:w="862"/>
        <w:gridCol w:w="993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1624" w:type="dxa"/>
            <w:gridSpan w:val="2"/>
          </w:tcPr>
          <w:p w:rsidR="006A0BFA" w:rsidRPr="00B25079" w:rsidRDefault="006A0BFA" w:rsidP="006A0BFA">
            <w:pPr>
              <w:pStyle w:val="a4"/>
              <w:ind w:left="-61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Различает основные формы конструктора.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взрослым сооружает постройки</w:t>
            </w:r>
          </w:p>
        </w:tc>
        <w:tc>
          <w:tcPr>
            <w:tcW w:w="1633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Знает назначение карандашей, фломастеров, красок и кисти, клея, пластилина</w:t>
            </w:r>
          </w:p>
        </w:tc>
        <w:tc>
          <w:tcPr>
            <w:tcW w:w="1823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Создаёт простые предметы из разных материалов, обыгрывает совместно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взрослым</w:t>
            </w:r>
          </w:p>
        </w:tc>
        <w:tc>
          <w:tcPr>
            <w:tcW w:w="1630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Узнает знакомые мелодии, вместе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взрослым подпевает в песне музыкальные фразы </w:t>
            </w:r>
          </w:p>
        </w:tc>
        <w:tc>
          <w:tcPr>
            <w:tcW w:w="1390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539" w:type="dxa"/>
            <w:gridSpan w:val="2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855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6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63" w:type="dxa"/>
          </w:tcPr>
          <w:p w:rsidR="006A0BFA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54" w:type="dxa"/>
          </w:tcPr>
          <w:p w:rsidR="006A0BFA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95" w:type="dxa"/>
          </w:tcPr>
          <w:p w:rsidR="006A0BFA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left="-218" w:firstLine="1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862" w:type="dxa"/>
          </w:tcPr>
          <w:p w:rsidR="006A0BFA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Сен-</w:t>
            </w:r>
          </w:p>
          <w:p w:rsidR="006A0BFA" w:rsidRPr="00B25079" w:rsidRDefault="006A0BFA" w:rsidP="006A0BFA">
            <w:pPr>
              <w:pStyle w:val="a4"/>
              <w:ind w:righ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тябрь</w:t>
            </w:r>
            <w:proofErr w:type="spellEnd"/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rPr>
          <w:trHeight w:val="261"/>
        </w:trPr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668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84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6A0BFA" w:rsidRDefault="006A0BFA" w:rsidP="006A0BFA">
      <w:pPr>
        <w:pStyle w:val="Default"/>
        <w:spacing w:line="360" w:lineRule="auto"/>
        <w:rPr>
          <w:b/>
          <w:sz w:val="28"/>
          <w:szCs w:val="28"/>
          <w:u w:val="single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</w:t>
      </w: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34"/>
        <w:gridCol w:w="1275"/>
        <w:gridCol w:w="851"/>
        <w:gridCol w:w="1134"/>
        <w:gridCol w:w="1057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4"/>
        <w:gridCol w:w="904"/>
      </w:tblGrid>
      <w:tr w:rsidR="006A0BFA" w:rsidRPr="00B25079" w:rsidTr="006A0BFA">
        <w:trPr>
          <w:trHeight w:val="1155"/>
        </w:trPr>
        <w:tc>
          <w:tcPr>
            <w:tcW w:w="534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0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ребёнка</w:t>
            </w:r>
          </w:p>
        </w:tc>
        <w:tc>
          <w:tcPr>
            <w:tcW w:w="1985" w:type="dxa"/>
            <w:gridSpan w:val="2"/>
          </w:tcPr>
          <w:p w:rsidR="006A0BFA" w:rsidRPr="00B25079" w:rsidRDefault="006A0BFA" w:rsidP="006A0BFA">
            <w:pPr>
              <w:pStyle w:val="a4"/>
              <w:ind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Проявляет навыки опрятности, пользуется индивидуальными предметами гигиены (носовым платком, полотенцем, расческой, горшком)</w:t>
            </w:r>
          </w:p>
        </w:tc>
        <w:tc>
          <w:tcPr>
            <w:tcW w:w="1960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принимать жидкую и твёрдую пищу. Правильно использует ложку, чашку, салфетку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84" w:firstLine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ходить и бегать, не наталкиваясь на других детей. Проявляет желание играть в подвижные игры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Может прыгать на двух ногах на месте, с продвижением вперёд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lef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брать, держать, переносить, класть, бросать, катать мяч</w:t>
            </w:r>
          </w:p>
        </w:tc>
        <w:tc>
          <w:tcPr>
            <w:tcW w:w="1806" w:type="dxa"/>
            <w:gridSpan w:val="2"/>
          </w:tcPr>
          <w:p w:rsidR="006A0BFA" w:rsidRPr="00B25079" w:rsidRDefault="006A0BFA" w:rsidP="006A0BFA">
            <w:pPr>
              <w:pStyle w:val="a4"/>
              <w:ind w:firstLine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Умеет ползать, подлезать под натянутую верёвку, перелезать через бревно, лежащее на полу</w:t>
            </w:r>
          </w:p>
        </w:tc>
        <w:tc>
          <w:tcPr>
            <w:tcW w:w="1808" w:type="dxa"/>
            <w:gridSpan w:val="2"/>
          </w:tcPr>
          <w:p w:rsidR="006A0BFA" w:rsidRPr="00B25079" w:rsidRDefault="006A0BFA" w:rsidP="006A0BF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ребёнку (среднее значение)</w:t>
            </w:r>
          </w:p>
        </w:tc>
      </w:tr>
      <w:tr w:rsidR="006A0BFA" w:rsidRPr="00B25079" w:rsidTr="006A0BFA">
        <w:tc>
          <w:tcPr>
            <w:tcW w:w="534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1" w:firstLine="4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653" w:firstLine="5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840" w:right="-1004" w:hanging="9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5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Сентябрьрь</w:t>
            </w:r>
            <w:proofErr w:type="spellEnd"/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right="-84" w:firstLine="6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Сентябрььььь</w:t>
            </w:r>
            <w:proofErr w:type="spellEnd"/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534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c>
          <w:tcPr>
            <w:tcW w:w="53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c>
          <w:tcPr>
            <w:tcW w:w="534" w:type="dxa"/>
            <w:tcBorders>
              <w:top w:val="single" w:sz="4" w:space="0" w:color="auto"/>
            </w:tcBorders>
          </w:tcPr>
          <w:p w:rsidR="0053275B" w:rsidRPr="00B25079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53275B">
        <w:trPr>
          <w:trHeight w:val="13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53275B" w:rsidRPr="00B25079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5B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75B" w:rsidRPr="00B25079" w:rsidTr="0053275B">
        <w:trPr>
          <w:trHeight w:val="30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3275B" w:rsidRDefault="0053275B" w:rsidP="0053275B">
            <w:pPr>
              <w:pStyle w:val="a4"/>
              <w:ind w:left="-709"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3275B" w:rsidRPr="00B25079" w:rsidRDefault="0053275B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BFA" w:rsidRPr="00B25079" w:rsidTr="006A0BFA">
        <w:tc>
          <w:tcPr>
            <w:tcW w:w="1809" w:type="dxa"/>
            <w:gridSpan w:val="2"/>
          </w:tcPr>
          <w:p w:rsidR="006A0BFA" w:rsidRPr="00B25079" w:rsidRDefault="006A0BFA" w:rsidP="006A0BFA">
            <w:pPr>
              <w:pStyle w:val="a4"/>
              <w:ind w:left="-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0BFA" w:rsidRPr="00B25079" w:rsidRDefault="006A0BFA" w:rsidP="0053275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4" w:type="dxa"/>
          </w:tcPr>
          <w:p w:rsidR="006A0BFA" w:rsidRPr="00B25079" w:rsidRDefault="006A0BFA" w:rsidP="006A0BFA">
            <w:pPr>
              <w:pStyle w:val="a4"/>
              <w:ind w:left="-709"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 w:rsidP="006A0BF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0BFA" w:rsidRDefault="006A0BFA"/>
    <w:sectPr w:rsidR="006A0BFA" w:rsidSect="006A0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441332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357870"/>
    <w:multiLevelType w:val="hybridMultilevel"/>
    <w:tmpl w:val="7BC83E1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3178D"/>
    <w:multiLevelType w:val="hybridMultilevel"/>
    <w:tmpl w:val="4C12DE08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7FEA"/>
    <w:multiLevelType w:val="hybridMultilevel"/>
    <w:tmpl w:val="0D026992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51575"/>
    <w:multiLevelType w:val="hybridMultilevel"/>
    <w:tmpl w:val="C05E5412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606B9"/>
    <w:multiLevelType w:val="hybridMultilevel"/>
    <w:tmpl w:val="4732BC6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528E3"/>
    <w:multiLevelType w:val="hybridMultilevel"/>
    <w:tmpl w:val="7F3A5BE4"/>
    <w:lvl w:ilvl="0" w:tplc="0000000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B9C0343"/>
    <w:multiLevelType w:val="multilevel"/>
    <w:tmpl w:val="5A0C0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621827"/>
    <w:multiLevelType w:val="hybridMultilevel"/>
    <w:tmpl w:val="9740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BF70C5"/>
    <w:multiLevelType w:val="hybridMultilevel"/>
    <w:tmpl w:val="2ACAEDAC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3749A"/>
    <w:multiLevelType w:val="multilevel"/>
    <w:tmpl w:val="353E0D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3B1CA4"/>
    <w:multiLevelType w:val="hybridMultilevel"/>
    <w:tmpl w:val="D194CB3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B3D91"/>
    <w:multiLevelType w:val="hybridMultilevel"/>
    <w:tmpl w:val="F216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22DFC"/>
    <w:multiLevelType w:val="hybridMultilevel"/>
    <w:tmpl w:val="8EC49A68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50A56"/>
    <w:multiLevelType w:val="hybridMultilevel"/>
    <w:tmpl w:val="5122DEB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52BCF"/>
    <w:multiLevelType w:val="hybridMultilevel"/>
    <w:tmpl w:val="DDA8F5B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D2941"/>
    <w:multiLevelType w:val="hybridMultilevel"/>
    <w:tmpl w:val="361C215C"/>
    <w:lvl w:ilvl="0" w:tplc="35AEA1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612479"/>
    <w:multiLevelType w:val="hybridMultilevel"/>
    <w:tmpl w:val="171E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73C17"/>
    <w:multiLevelType w:val="hybridMultilevel"/>
    <w:tmpl w:val="F38CEA4E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57730"/>
    <w:multiLevelType w:val="hybridMultilevel"/>
    <w:tmpl w:val="724C458C"/>
    <w:lvl w:ilvl="0" w:tplc="313ADA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A4578"/>
    <w:multiLevelType w:val="hybridMultilevel"/>
    <w:tmpl w:val="7C5A243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BF1779"/>
    <w:multiLevelType w:val="hybridMultilevel"/>
    <w:tmpl w:val="69EAA1F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B2E52"/>
    <w:multiLevelType w:val="hybridMultilevel"/>
    <w:tmpl w:val="666CA14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E2F9D"/>
    <w:multiLevelType w:val="multilevel"/>
    <w:tmpl w:val="871A96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2B0091"/>
    <w:multiLevelType w:val="hybridMultilevel"/>
    <w:tmpl w:val="E760CC7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D2074"/>
    <w:multiLevelType w:val="hybridMultilevel"/>
    <w:tmpl w:val="75E2DBC2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963AA"/>
    <w:multiLevelType w:val="multilevel"/>
    <w:tmpl w:val="779864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80AE4"/>
    <w:multiLevelType w:val="hybridMultilevel"/>
    <w:tmpl w:val="DA44EDF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B25AF"/>
    <w:multiLevelType w:val="multilevel"/>
    <w:tmpl w:val="A376542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>
    <w:nsid w:val="60E871E4"/>
    <w:multiLevelType w:val="hybridMultilevel"/>
    <w:tmpl w:val="2568715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80068"/>
    <w:multiLevelType w:val="hybridMultilevel"/>
    <w:tmpl w:val="37CE2E20"/>
    <w:lvl w:ilvl="0" w:tplc="5C0CC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6D247E6"/>
    <w:multiLevelType w:val="hybridMultilevel"/>
    <w:tmpl w:val="25D84BB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B662F"/>
    <w:multiLevelType w:val="hybridMultilevel"/>
    <w:tmpl w:val="CC4E4DE4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27284"/>
    <w:multiLevelType w:val="multilevel"/>
    <w:tmpl w:val="23527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EE59A4"/>
    <w:multiLevelType w:val="hybridMultilevel"/>
    <w:tmpl w:val="7DACC0A4"/>
    <w:lvl w:ilvl="0" w:tplc="6A12A9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10DB7"/>
    <w:multiLevelType w:val="hybridMultilevel"/>
    <w:tmpl w:val="D0FE5C3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707D7E"/>
    <w:multiLevelType w:val="hybridMultilevel"/>
    <w:tmpl w:val="24BA3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5650E"/>
    <w:multiLevelType w:val="hybridMultilevel"/>
    <w:tmpl w:val="6C9AEE5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C51FE"/>
    <w:multiLevelType w:val="hybridMultilevel"/>
    <w:tmpl w:val="CE286150"/>
    <w:lvl w:ilvl="0" w:tplc="B03ED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42F14"/>
    <w:multiLevelType w:val="multilevel"/>
    <w:tmpl w:val="A3440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5"/>
  </w:num>
  <w:num w:numId="3">
    <w:abstractNumId w:val="1"/>
  </w:num>
  <w:num w:numId="4">
    <w:abstractNumId w:val="19"/>
  </w:num>
  <w:num w:numId="5">
    <w:abstractNumId w:val="34"/>
  </w:num>
  <w:num w:numId="6">
    <w:abstractNumId w:val="11"/>
  </w:num>
  <w:num w:numId="7">
    <w:abstractNumId w:val="24"/>
  </w:num>
  <w:num w:numId="8">
    <w:abstractNumId w:val="40"/>
  </w:num>
  <w:num w:numId="9">
    <w:abstractNumId w:val="27"/>
  </w:num>
  <w:num w:numId="10">
    <w:abstractNumId w:val="9"/>
  </w:num>
  <w:num w:numId="11">
    <w:abstractNumId w:val="38"/>
  </w:num>
  <w:num w:numId="12">
    <w:abstractNumId w:val="32"/>
  </w:num>
  <w:num w:numId="13">
    <w:abstractNumId w:val="28"/>
  </w:num>
  <w:num w:numId="14">
    <w:abstractNumId w:val="16"/>
  </w:num>
  <w:num w:numId="15">
    <w:abstractNumId w:val="21"/>
  </w:num>
  <w:num w:numId="16">
    <w:abstractNumId w:val="25"/>
  </w:num>
  <w:num w:numId="17">
    <w:abstractNumId w:val="12"/>
  </w:num>
  <w:num w:numId="18">
    <w:abstractNumId w:val="4"/>
  </w:num>
  <w:num w:numId="19">
    <w:abstractNumId w:val="33"/>
  </w:num>
  <w:num w:numId="20">
    <w:abstractNumId w:val="7"/>
  </w:num>
  <w:num w:numId="21">
    <w:abstractNumId w:val="23"/>
  </w:num>
  <w:num w:numId="22">
    <w:abstractNumId w:val="5"/>
  </w:num>
  <w:num w:numId="23">
    <w:abstractNumId w:val="2"/>
  </w:num>
  <w:num w:numId="24">
    <w:abstractNumId w:val="10"/>
  </w:num>
  <w:num w:numId="25">
    <w:abstractNumId w:val="14"/>
  </w:num>
  <w:num w:numId="26">
    <w:abstractNumId w:val="6"/>
  </w:num>
  <w:num w:numId="27">
    <w:abstractNumId w:val="22"/>
  </w:num>
  <w:num w:numId="28">
    <w:abstractNumId w:val="30"/>
  </w:num>
  <w:num w:numId="29">
    <w:abstractNumId w:val="3"/>
  </w:num>
  <w:num w:numId="30">
    <w:abstractNumId w:val="36"/>
  </w:num>
  <w:num w:numId="31">
    <w:abstractNumId w:val="15"/>
  </w:num>
  <w:num w:numId="32">
    <w:abstractNumId w:val="39"/>
  </w:num>
  <w:num w:numId="33">
    <w:abstractNumId w:val="17"/>
  </w:num>
  <w:num w:numId="34">
    <w:abstractNumId w:val="37"/>
  </w:num>
  <w:num w:numId="35">
    <w:abstractNumId w:val="13"/>
  </w:num>
  <w:num w:numId="36">
    <w:abstractNumId w:val="8"/>
  </w:num>
  <w:num w:numId="37">
    <w:abstractNumId w:val="18"/>
  </w:num>
  <w:num w:numId="38">
    <w:abstractNumId w:val="20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0BFA"/>
    <w:rsid w:val="003A7AB3"/>
    <w:rsid w:val="004F0133"/>
    <w:rsid w:val="0053275B"/>
    <w:rsid w:val="006A0BFA"/>
    <w:rsid w:val="0073197C"/>
    <w:rsid w:val="00784347"/>
    <w:rsid w:val="00805A94"/>
    <w:rsid w:val="0088462F"/>
    <w:rsid w:val="008E4AB3"/>
    <w:rsid w:val="00975858"/>
    <w:rsid w:val="00AC3115"/>
    <w:rsid w:val="00B4702C"/>
    <w:rsid w:val="00C60614"/>
    <w:rsid w:val="00CD6365"/>
    <w:rsid w:val="00DA5D25"/>
    <w:rsid w:val="00FE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F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A0BFA"/>
    <w:pPr>
      <w:keepNext/>
      <w:spacing w:after="0" w:line="240" w:lineRule="auto"/>
      <w:ind w:left="-36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A0BF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A0BFA"/>
    <w:pPr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semiHidden/>
    <w:rsid w:val="006A0BF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6A0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6A0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basedOn w:val="a0"/>
    <w:uiPriority w:val="99"/>
    <w:rsid w:val="006A0BFA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a6">
    <w:name w:val="List Paragraph"/>
    <w:basedOn w:val="a"/>
    <w:uiPriority w:val="34"/>
    <w:qFormat/>
    <w:rsid w:val="006A0BFA"/>
    <w:pPr>
      <w:ind w:left="720"/>
      <w:contextualSpacing/>
    </w:pPr>
  </w:style>
  <w:style w:type="paragraph" w:customStyle="1" w:styleId="Style5">
    <w:name w:val="Style5"/>
    <w:basedOn w:val="a"/>
    <w:uiPriority w:val="99"/>
    <w:rsid w:val="006A0BFA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6A0BF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6A0BFA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6A0BF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54">
    <w:name w:val="Font Style254"/>
    <w:basedOn w:val="a0"/>
    <w:uiPriority w:val="99"/>
    <w:rsid w:val="006A0BFA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6A0BFA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6A0BFA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6A0BFA"/>
    <w:rPr>
      <w:rFonts w:ascii="MS Reference Sans Serif" w:hAnsi="MS Reference Sans Serif" w:cs="MS Reference Sans Serif"/>
      <w:i/>
      <w:iCs/>
      <w:sz w:val="18"/>
      <w:szCs w:val="18"/>
    </w:rPr>
  </w:style>
  <w:style w:type="paragraph" w:styleId="a7">
    <w:name w:val="Body Text"/>
    <w:basedOn w:val="a"/>
    <w:link w:val="a8"/>
    <w:uiPriority w:val="99"/>
    <w:rsid w:val="006A0BF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6A0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9">
    <w:name w:val="Основной текст_"/>
    <w:basedOn w:val="a0"/>
    <w:link w:val="1"/>
    <w:rsid w:val="006A0B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Основной текст + Полужирный"/>
    <w:basedOn w:val="a9"/>
    <w:rsid w:val="006A0BFA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6A0BF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Tahoma95pt">
    <w:name w:val="Основной текст (3) + Tahoma;9;5 pt;Не полужирный"/>
    <w:basedOn w:val="3"/>
    <w:rsid w:val="006A0BFA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3MicrosoftSansSerif16pt">
    <w:name w:val="Основной текст (3) + Microsoft Sans Serif;16 pt;Не полужирный;Не курсив"/>
    <w:basedOn w:val="3"/>
    <w:rsid w:val="006A0BFA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4">
    <w:name w:val="Основной текст (4)_"/>
    <w:basedOn w:val="a0"/>
    <w:link w:val="40"/>
    <w:rsid w:val="006A0B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A0BFA"/>
    <w:rPr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a"/>
    <w:link w:val="a9"/>
    <w:rsid w:val="006A0BFA"/>
    <w:pPr>
      <w:widowControl w:val="0"/>
      <w:shd w:val="clear" w:color="auto" w:fill="FFFFFF"/>
      <w:spacing w:after="0" w:line="28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"/>
    <w:link w:val="3"/>
    <w:rsid w:val="006A0BF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6A0BFA"/>
    <w:pPr>
      <w:widowControl w:val="0"/>
      <w:shd w:val="clear" w:color="auto" w:fill="FFFFFF"/>
      <w:spacing w:before="120" w:after="0" w:line="284" w:lineRule="exact"/>
      <w:ind w:firstLine="36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b">
    <w:name w:val="Основной текст + Курсив"/>
    <w:basedOn w:val="a9"/>
    <w:rsid w:val="006A0BFA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Default">
    <w:name w:val="Default"/>
    <w:rsid w:val="006A0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Заголовок №3 (2)_"/>
    <w:basedOn w:val="a0"/>
    <w:link w:val="320"/>
    <w:rsid w:val="006A0BF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320">
    <w:name w:val="Заголовок №3 (2)"/>
    <w:basedOn w:val="a"/>
    <w:link w:val="32"/>
    <w:rsid w:val="006A0BFA"/>
    <w:pPr>
      <w:widowControl w:val="0"/>
      <w:shd w:val="clear" w:color="auto" w:fill="FFFFFF"/>
      <w:spacing w:before="240" w:after="0" w:line="264" w:lineRule="exact"/>
      <w:outlineLvl w:val="2"/>
    </w:pPr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0pt">
    <w:name w:val="Основной текст + Курсив;Интервал 0 pt"/>
    <w:basedOn w:val="a9"/>
    <w:rsid w:val="006A0BFA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A0BFA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A0BFA"/>
    <w:pPr>
      <w:widowControl w:val="0"/>
      <w:shd w:val="clear" w:color="auto" w:fill="FFFFFF"/>
      <w:spacing w:before="840" w:after="0" w:line="0" w:lineRule="atLeast"/>
      <w:ind w:firstLine="280"/>
      <w:jc w:val="both"/>
    </w:pPr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21">
    <w:name w:val="Заголовок №2_"/>
    <w:basedOn w:val="a0"/>
    <w:link w:val="22"/>
    <w:rsid w:val="006A0BF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6A0BFA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6Exact">
    <w:name w:val="Основной текст (6) Exact"/>
    <w:basedOn w:val="a0"/>
    <w:rsid w:val="006A0BFA"/>
    <w:rPr>
      <w:rFonts w:ascii="Verdana" w:eastAsia="Verdana" w:hAnsi="Verdana" w:cs="Verdana"/>
      <w:b/>
      <w:bCs/>
      <w:i w:val="0"/>
      <w:iCs w:val="0"/>
      <w:smallCaps w:val="0"/>
      <w:strike w:val="0"/>
      <w:spacing w:val="-7"/>
      <w:sz w:val="21"/>
      <w:szCs w:val="21"/>
      <w:u w:val="none"/>
    </w:rPr>
  </w:style>
  <w:style w:type="character" w:customStyle="1" w:styleId="240ptExact">
    <w:name w:val="Основной текст (24) + Интервал 0 pt Exact"/>
    <w:basedOn w:val="a0"/>
    <w:rsid w:val="006A0BF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pt">
    <w:name w:val="Заголовок №3 (2) + Интервал 0 pt"/>
    <w:basedOn w:val="32"/>
    <w:rsid w:val="006A0BFA"/>
    <w:rPr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A0BFA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A0BFA"/>
    <w:pPr>
      <w:widowControl w:val="0"/>
      <w:shd w:val="clear" w:color="auto" w:fill="FFFFFF"/>
      <w:spacing w:before="360" w:after="60" w:line="0" w:lineRule="atLeast"/>
      <w:ind w:firstLine="300"/>
      <w:jc w:val="both"/>
    </w:pPr>
    <w:rPr>
      <w:rFonts w:ascii="Franklin Gothic Heavy" w:eastAsia="Franklin Gothic Heavy" w:hAnsi="Franklin Gothic Heavy" w:cs="Franklin Gothic Heavy"/>
      <w:lang w:eastAsia="en-US"/>
    </w:rPr>
  </w:style>
  <w:style w:type="character" w:customStyle="1" w:styleId="42">
    <w:name w:val="Заголовок №4_"/>
    <w:basedOn w:val="a0"/>
    <w:link w:val="43"/>
    <w:rsid w:val="006A0BFA"/>
    <w:rPr>
      <w:rFonts w:ascii="Franklin Gothic Heavy" w:eastAsia="Franklin Gothic Heavy" w:hAnsi="Franklin Gothic Heavy" w:cs="Franklin Gothic Heavy"/>
      <w:shd w:val="clear" w:color="auto" w:fill="FFFFFF"/>
    </w:rPr>
  </w:style>
  <w:style w:type="paragraph" w:customStyle="1" w:styleId="43">
    <w:name w:val="Заголовок №4"/>
    <w:basedOn w:val="a"/>
    <w:link w:val="42"/>
    <w:rsid w:val="006A0BFA"/>
    <w:pPr>
      <w:widowControl w:val="0"/>
      <w:shd w:val="clear" w:color="auto" w:fill="FFFFFF"/>
      <w:spacing w:before="360" w:after="180" w:line="0" w:lineRule="atLeast"/>
      <w:outlineLvl w:val="3"/>
    </w:pPr>
    <w:rPr>
      <w:rFonts w:ascii="Franklin Gothic Heavy" w:eastAsia="Franklin Gothic Heavy" w:hAnsi="Franklin Gothic Heavy" w:cs="Franklin Gothic Heavy"/>
      <w:lang w:eastAsia="en-US"/>
    </w:rPr>
  </w:style>
  <w:style w:type="character" w:customStyle="1" w:styleId="2105pt">
    <w:name w:val="Заголовок №2 + 10;5 pt"/>
    <w:basedOn w:val="21"/>
    <w:rsid w:val="006A0BFA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Заголовок №2 + 10;5 pt;Не полужирный"/>
    <w:basedOn w:val="21"/>
    <w:rsid w:val="006A0BFA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6A0B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A0BFA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customStyle="1" w:styleId="7">
    <w:name w:val="Основной текст7"/>
    <w:basedOn w:val="a"/>
    <w:rsid w:val="006A0BFA"/>
    <w:pPr>
      <w:widowControl w:val="0"/>
      <w:shd w:val="clear" w:color="auto" w:fill="FFFFFF"/>
      <w:spacing w:after="60" w:line="298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61">
    <w:name w:val="Основной текст6"/>
    <w:basedOn w:val="a9"/>
    <w:rsid w:val="006A0BF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3"/>
    <w:basedOn w:val="a9"/>
    <w:rsid w:val="006A0BF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">
    <w:name w:val="Основной текст4"/>
    <w:basedOn w:val="a9"/>
    <w:rsid w:val="006A0BF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5"/>
    <w:basedOn w:val="a9"/>
    <w:rsid w:val="006A0BF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">
    <w:name w:val="Основной текст + 11 pt;Курсив"/>
    <w:basedOn w:val="a9"/>
    <w:rsid w:val="006A0BFA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6A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0BF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6A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0BFA"/>
    <w:rPr>
      <w:rFonts w:eastAsiaTheme="minorEastAsia"/>
      <w:lang w:eastAsia="ru-RU"/>
    </w:rPr>
  </w:style>
  <w:style w:type="character" w:customStyle="1" w:styleId="25">
    <w:name w:val="Основной текст (2) + Полужирный"/>
    <w:basedOn w:val="23"/>
    <w:rsid w:val="006A0BFA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6">
    <w:name w:val="Основной текст (2) + Не полужирный"/>
    <w:basedOn w:val="23"/>
    <w:rsid w:val="006A0BFA"/>
    <w:rPr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FranklinGothicBook10pt">
    <w:name w:val="Основной текст (4) + Franklin Gothic Book;10 pt"/>
    <w:basedOn w:val="4"/>
    <w:rsid w:val="006A0BF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0B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A0BFA"/>
    <w:pPr>
      <w:widowControl w:val="0"/>
      <w:shd w:val="clear" w:color="auto" w:fill="FFFFFF"/>
      <w:spacing w:before="420" w:after="0" w:line="235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2020-12-16T05:42:00Z</dcterms:created>
  <dcterms:modified xsi:type="dcterms:W3CDTF">2020-12-16T10:20:00Z</dcterms:modified>
</cp:coreProperties>
</file>