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87327" w14:textId="77777777" w:rsidR="005F6061" w:rsidRPr="004910FD" w:rsidRDefault="00FE53A3" w:rsidP="00661CBC">
      <w:pPr>
        <w:spacing w:line="240" w:lineRule="auto"/>
        <w:contextualSpacing/>
        <w:jc w:val="center"/>
        <w:rPr>
          <w:rFonts w:cs="Times New Roman"/>
          <w:szCs w:val="28"/>
        </w:rPr>
      </w:pPr>
      <w:r w:rsidRPr="004910FD">
        <w:rPr>
          <w:rFonts w:cs="Times New Roman"/>
          <w:szCs w:val="28"/>
        </w:rPr>
        <w:t>Муниципальное автономное дошкольное образовательное учреждение</w:t>
      </w:r>
    </w:p>
    <w:p w14:paraId="10A42788" w14:textId="77777777" w:rsidR="005F6061" w:rsidRPr="004910FD" w:rsidRDefault="005F6061" w:rsidP="00661CBC">
      <w:pPr>
        <w:spacing w:line="240" w:lineRule="auto"/>
        <w:contextualSpacing/>
        <w:jc w:val="center"/>
        <w:rPr>
          <w:rFonts w:cs="Times New Roman"/>
          <w:szCs w:val="28"/>
        </w:rPr>
      </w:pPr>
      <w:r w:rsidRPr="004910FD">
        <w:rPr>
          <w:rFonts w:cs="Times New Roman"/>
          <w:szCs w:val="28"/>
        </w:rPr>
        <w:t>Детский сад №59 «Золотой ключик»</w:t>
      </w:r>
    </w:p>
    <w:p w14:paraId="3D734943" w14:textId="77777777" w:rsidR="005F6061" w:rsidRDefault="005F6061" w:rsidP="00661CBC">
      <w:pPr>
        <w:spacing w:line="240" w:lineRule="auto"/>
        <w:contextualSpacing/>
        <w:jc w:val="center"/>
        <w:rPr>
          <w:rFonts w:cs="Times New Roman"/>
          <w:b/>
          <w:bCs/>
          <w:szCs w:val="28"/>
        </w:rPr>
      </w:pPr>
    </w:p>
    <w:p w14:paraId="28CE9C1B" w14:textId="77777777" w:rsidR="005F6061" w:rsidRDefault="005F6061" w:rsidP="00661CBC">
      <w:pPr>
        <w:spacing w:line="240" w:lineRule="auto"/>
        <w:contextualSpacing/>
        <w:jc w:val="center"/>
        <w:rPr>
          <w:rFonts w:cs="Times New Roman"/>
          <w:b/>
          <w:bCs/>
          <w:szCs w:val="28"/>
        </w:rPr>
      </w:pPr>
    </w:p>
    <w:p w14:paraId="64DFF632" w14:textId="77777777" w:rsidR="005F6061" w:rsidRDefault="005F6061" w:rsidP="00661CBC">
      <w:pPr>
        <w:spacing w:line="240" w:lineRule="auto"/>
        <w:contextualSpacing/>
        <w:jc w:val="center"/>
        <w:rPr>
          <w:rFonts w:cs="Times New Roman"/>
          <w:b/>
          <w:bCs/>
          <w:szCs w:val="28"/>
        </w:rPr>
      </w:pPr>
    </w:p>
    <w:p w14:paraId="11E4FD44" w14:textId="77777777" w:rsidR="005F6061" w:rsidRDefault="005F6061" w:rsidP="00661CBC">
      <w:pPr>
        <w:spacing w:line="240" w:lineRule="auto"/>
        <w:contextualSpacing/>
        <w:jc w:val="center"/>
        <w:rPr>
          <w:rFonts w:cs="Times New Roman"/>
          <w:b/>
          <w:bCs/>
          <w:szCs w:val="28"/>
        </w:rPr>
      </w:pPr>
    </w:p>
    <w:p w14:paraId="35D8FA81" w14:textId="77777777" w:rsidR="005F6061" w:rsidRDefault="005F6061" w:rsidP="00661CBC">
      <w:pPr>
        <w:spacing w:line="240" w:lineRule="auto"/>
        <w:contextualSpacing/>
        <w:jc w:val="center"/>
        <w:rPr>
          <w:rFonts w:cs="Times New Roman"/>
          <w:b/>
          <w:bCs/>
          <w:szCs w:val="28"/>
        </w:rPr>
      </w:pPr>
    </w:p>
    <w:p w14:paraId="3BE83C10" w14:textId="77777777" w:rsidR="005F6061" w:rsidRDefault="005F6061" w:rsidP="00661CBC">
      <w:pPr>
        <w:spacing w:line="240" w:lineRule="auto"/>
        <w:contextualSpacing/>
        <w:jc w:val="center"/>
        <w:rPr>
          <w:rFonts w:cs="Times New Roman"/>
          <w:b/>
          <w:bCs/>
          <w:szCs w:val="28"/>
        </w:rPr>
      </w:pPr>
    </w:p>
    <w:p w14:paraId="71F536A2" w14:textId="77777777" w:rsidR="005F6061" w:rsidRDefault="005F6061" w:rsidP="00661CBC">
      <w:pPr>
        <w:spacing w:line="240" w:lineRule="auto"/>
        <w:contextualSpacing/>
        <w:jc w:val="center"/>
        <w:rPr>
          <w:rFonts w:cs="Times New Roman"/>
          <w:b/>
          <w:bCs/>
          <w:szCs w:val="28"/>
        </w:rPr>
      </w:pPr>
    </w:p>
    <w:p w14:paraId="4C721CDE" w14:textId="77777777" w:rsidR="005F6061" w:rsidRDefault="005F6061" w:rsidP="00661CBC">
      <w:pPr>
        <w:spacing w:line="240" w:lineRule="auto"/>
        <w:contextualSpacing/>
        <w:jc w:val="center"/>
        <w:rPr>
          <w:rFonts w:cs="Times New Roman"/>
          <w:b/>
          <w:bCs/>
          <w:szCs w:val="28"/>
        </w:rPr>
      </w:pPr>
    </w:p>
    <w:p w14:paraId="7BC38D24" w14:textId="77777777" w:rsidR="005F6061" w:rsidRDefault="005F6061" w:rsidP="00661CBC">
      <w:pPr>
        <w:spacing w:line="240" w:lineRule="auto"/>
        <w:contextualSpacing/>
        <w:jc w:val="center"/>
        <w:rPr>
          <w:rFonts w:cs="Times New Roman"/>
          <w:b/>
          <w:bCs/>
          <w:szCs w:val="28"/>
        </w:rPr>
      </w:pPr>
    </w:p>
    <w:p w14:paraId="66D20B15" w14:textId="77777777" w:rsidR="005F6061" w:rsidRDefault="005F6061" w:rsidP="00661CBC">
      <w:pPr>
        <w:spacing w:line="240" w:lineRule="auto"/>
        <w:contextualSpacing/>
        <w:jc w:val="center"/>
        <w:rPr>
          <w:rFonts w:cs="Times New Roman"/>
          <w:b/>
          <w:bCs/>
          <w:szCs w:val="28"/>
        </w:rPr>
      </w:pPr>
    </w:p>
    <w:p w14:paraId="534AA253" w14:textId="77777777" w:rsidR="005F6061" w:rsidRDefault="005F6061" w:rsidP="00661CBC">
      <w:pPr>
        <w:spacing w:line="240" w:lineRule="auto"/>
        <w:contextualSpacing/>
        <w:jc w:val="center"/>
        <w:rPr>
          <w:rFonts w:cs="Times New Roman"/>
          <w:b/>
          <w:bCs/>
          <w:szCs w:val="28"/>
        </w:rPr>
      </w:pPr>
    </w:p>
    <w:p w14:paraId="10EFFE82" w14:textId="77777777" w:rsidR="005F6061" w:rsidRDefault="005F6061" w:rsidP="00661CBC">
      <w:pPr>
        <w:spacing w:line="240" w:lineRule="auto"/>
        <w:contextualSpacing/>
        <w:jc w:val="center"/>
        <w:rPr>
          <w:rFonts w:cs="Times New Roman"/>
          <w:b/>
          <w:bCs/>
          <w:szCs w:val="28"/>
        </w:rPr>
      </w:pPr>
    </w:p>
    <w:p w14:paraId="3D21C6B7" w14:textId="77777777" w:rsidR="005F6061" w:rsidRDefault="005F6061" w:rsidP="00661CBC">
      <w:pPr>
        <w:spacing w:line="240" w:lineRule="auto"/>
        <w:contextualSpacing/>
        <w:jc w:val="center"/>
        <w:rPr>
          <w:rFonts w:cs="Times New Roman"/>
          <w:b/>
          <w:bCs/>
          <w:szCs w:val="28"/>
        </w:rPr>
      </w:pPr>
    </w:p>
    <w:p w14:paraId="18C8E262" w14:textId="77777777" w:rsidR="005F6061" w:rsidRDefault="005F6061" w:rsidP="00661CBC">
      <w:pPr>
        <w:spacing w:line="240" w:lineRule="auto"/>
        <w:contextualSpacing/>
        <w:jc w:val="center"/>
        <w:rPr>
          <w:rFonts w:cs="Times New Roman"/>
          <w:b/>
          <w:bCs/>
          <w:szCs w:val="28"/>
        </w:rPr>
      </w:pPr>
    </w:p>
    <w:p w14:paraId="673CBA74" w14:textId="77777777" w:rsidR="005F6061" w:rsidRDefault="005F6061" w:rsidP="00661CBC">
      <w:pPr>
        <w:spacing w:line="240" w:lineRule="auto"/>
        <w:contextualSpacing/>
        <w:jc w:val="center"/>
        <w:rPr>
          <w:rFonts w:cs="Times New Roman"/>
          <w:b/>
          <w:bCs/>
          <w:szCs w:val="28"/>
        </w:rPr>
      </w:pPr>
    </w:p>
    <w:p w14:paraId="4D4DF7B1" w14:textId="6DA17CC6" w:rsidR="00FC5E2D" w:rsidRPr="004910FD" w:rsidRDefault="00FE53A3" w:rsidP="00661CBC">
      <w:pPr>
        <w:spacing w:line="240" w:lineRule="auto"/>
        <w:contextualSpacing/>
        <w:jc w:val="center"/>
        <w:rPr>
          <w:rFonts w:cs="Times New Roman"/>
          <w:sz w:val="48"/>
          <w:szCs w:val="48"/>
        </w:rPr>
      </w:pPr>
      <w:r w:rsidRPr="004910FD">
        <w:rPr>
          <w:rFonts w:cs="Times New Roman"/>
          <w:sz w:val="48"/>
          <w:szCs w:val="48"/>
        </w:rPr>
        <w:t xml:space="preserve"> </w:t>
      </w:r>
      <w:r w:rsidR="002267D0" w:rsidRPr="004910FD">
        <w:rPr>
          <w:rFonts w:cs="Times New Roman"/>
          <w:sz w:val="48"/>
          <w:szCs w:val="48"/>
        </w:rPr>
        <w:t>Мастер-класс для педагогов ДОУ</w:t>
      </w:r>
    </w:p>
    <w:p w14:paraId="3A0B3127" w14:textId="0FDED792" w:rsidR="00FC5E2D" w:rsidRPr="004910FD" w:rsidRDefault="004910FD" w:rsidP="00661CBC">
      <w:pPr>
        <w:spacing w:line="240" w:lineRule="auto"/>
        <w:contextualSpacing/>
        <w:jc w:val="center"/>
        <w:rPr>
          <w:rFonts w:cs="Times New Roman"/>
          <w:b/>
          <w:bCs/>
          <w:sz w:val="40"/>
          <w:szCs w:val="40"/>
        </w:rPr>
      </w:pPr>
      <w:r w:rsidRPr="004910FD">
        <w:rPr>
          <w:rFonts w:cs="Times New Roman"/>
          <w:b/>
          <w:bCs/>
          <w:sz w:val="40"/>
          <w:szCs w:val="40"/>
        </w:rPr>
        <w:t xml:space="preserve">Тема: </w:t>
      </w:r>
      <w:r w:rsidR="00FC5E2D" w:rsidRPr="004910FD">
        <w:rPr>
          <w:rFonts w:cs="Times New Roman"/>
          <w:b/>
          <w:bCs/>
          <w:sz w:val="40"/>
          <w:szCs w:val="40"/>
        </w:rPr>
        <w:t>«Руки, ноги, голова – вот и вся игра»</w:t>
      </w:r>
    </w:p>
    <w:p w14:paraId="5D1E8533" w14:textId="1FC9DE2B" w:rsidR="002267D0" w:rsidRPr="004910FD" w:rsidRDefault="00FC5E2D" w:rsidP="00661CBC">
      <w:pPr>
        <w:spacing w:line="240" w:lineRule="auto"/>
        <w:contextualSpacing/>
        <w:jc w:val="center"/>
        <w:rPr>
          <w:rFonts w:cs="Times New Roman"/>
          <w:sz w:val="40"/>
          <w:szCs w:val="40"/>
        </w:rPr>
      </w:pPr>
      <w:r w:rsidRPr="004910FD">
        <w:rPr>
          <w:rFonts w:cs="Times New Roman"/>
          <w:sz w:val="40"/>
          <w:szCs w:val="40"/>
        </w:rPr>
        <w:t>(</w:t>
      </w:r>
      <w:r w:rsidR="002267D0" w:rsidRPr="004910FD">
        <w:rPr>
          <w:rFonts w:cs="Times New Roman"/>
          <w:sz w:val="40"/>
          <w:szCs w:val="40"/>
        </w:rPr>
        <w:t>«</w:t>
      </w:r>
      <w:bookmarkStart w:id="0" w:name="_Hlk128840428"/>
      <w:r w:rsidR="002267D0" w:rsidRPr="004910FD">
        <w:rPr>
          <w:rFonts w:cs="Times New Roman"/>
          <w:sz w:val="40"/>
          <w:szCs w:val="40"/>
        </w:rPr>
        <w:t>Использование нейропсихологических технологий в работе с дошкольниками»</w:t>
      </w:r>
      <w:r w:rsidRPr="004910FD">
        <w:rPr>
          <w:rFonts w:cs="Times New Roman"/>
          <w:sz w:val="40"/>
          <w:szCs w:val="40"/>
        </w:rPr>
        <w:t>)</w:t>
      </w:r>
      <w:bookmarkEnd w:id="0"/>
    </w:p>
    <w:p w14:paraId="1E5CCBEC" w14:textId="6907EE54" w:rsidR="005F6061" w:rsidRDefault="005F6061" w:rsidP="00661CBC">
      <w:pPr>
        <w:spacing w:line="240" w:lineRule="auto"/>
        <w:contextualSpacing/>
        <w:jc w:val="center"/>
        <w:rPr>
          <w:rFonts w:cs="Times New Roman"/>
          <w:b/>
          <w:bCs/>
          <w:szCs w:val="28"/>
        </w:rPr>
      </w:pPr>
    </w:p>
    <w:p w14:paraId="704F054C" w14:textId="228B2D52" w:rsidR="005F6061" w:rsidRDefault="005F6061" w:rsidP="00661CBC">
      <w:pPr>
        <w:spacing w:line="240" w:lineRule="auto"/>
        <w:contextualSpacing/>
        <w:jc w:val="center"/>
        <w:rPr>
          <w:rFonts w:cs="Times New Roman"/>
          <w:b/>
          <w:bCs/>
          <w:szCs w:val="28"/>
        </w:rPr>
      </w:pPr>
    </w:p>
    <w:p w14:paraId="50566E3E" w14:textId="1ED016FE" w:rsidR="005F6061" w:rsidRDefault="005F6061" w:rsidP="00661CBC">
      <w:pPr>
        <w:spacing w:line="240" w:lineRule="auto"/>
        <w:contextualSpacing/>
        <w:jc w:val="center"/>
        <w:rPr>
          <w:rFonts w:cs="Times New Roman"/>
          <w:b/>
          <w:bCs/>
          <w:szCs w:val="28"/>
        </w:rPr>
      </w:pPr>
    </w:p>
    <w:p w14:paraId="300ED947" w14:textId="44B24BD0" w:rsidR="005F6061" w:rsidRDefault="005F6061" w:rsidP="00661CBC">
      <w:pPr>
        <w:spacing w:line="240" w:lineRule="auto"/>
        <w:contextualSpacing/>
        <w:jc w:val="center"/>
        <w:rPr>
          <w:rFonts w:cs="Times New Roman"/>
          <w:b/>
          <w:bCs/>
          <w:szCs w:val="28"/>
        </w:rPr>
      </w:pPr>
    </w:p>
    <w:p w14:paraId="07134E4C" w14:textId="0AAF6406" w:rsidR="005F6061" w:rsidRDefault="005F6061" w:rsidP="00661CBC">
      <w:pPr>
        <w:spacing w:line="240" w:lineRule="auto"/>
        <w:contextualSpacing/>
        <w:jc w:val="center"/>
        <w:rPr>
          <w:rFonts w:cs="Times New Roman"/>
          <w:b/>
          <w:bCs/>
          <w:szCs w:val="28"/>
        </w:rPr>
      </w:pPr>
    </w:p>
    <w:p w14:paraId="059CE651" w14:textId="6F3C6460" w:rsidR="005F6061" w:rsidRDefault="005F6061" w:rsidP="00661CBC">
      <w:pPr>
        <w:spacing w:line="240" w:lineRule="auto"/>
        <w:contextualSpacing/>
        <w:jc w:val="center"/>
        <w:rPr>
          <w:rFonts w:cs="Times New Roman"/>
          <w:b/>
          <w:bCs/>
          <w:szCs w:val="28"/>
        </w:rPr>
      </w:pPr>
    </w:p>
    <w:p w14:paraId="7AE3A47E" w14:textId="73DE3134" w:rsidR="005F6061" w:rsidRDefault="005F6061" w:rsidP="00661CBC">
      <w:pPr>
        <w:spacing w:line="240" w:lineRule="auto"/>
        <w:contextualSpacing/>
        <w:jc w:val="center"/>
        <w:rPr>
          <w:rFonts w:cs="Times New Roman"/>
          <w:b/>
          <w:bCs/>
          <w:szCs w:val="28"/>
        </w:rPr>
      </w:pPr>
    </w:p>
    <w:p w14:paraId="2E128E5B" w14:textId="77777777" w:rsidR="004910FD" w:rsidRDefault="004910FD" w:rsidP="00661CBC">
      <w:pPr>
        <w:spacing w:line="240" w:lineRule="auto"/>
        <w:contextualSpacing/>
        <w:jc w:val="center"/>
        <w:rPr>
          <w:rFonts w:cs="Times New Roman"/>
          <w:b/>
          <w:bCs/>
          <w:szCs w:val="28"/>
        </w:rPr>
      </w:pPr>
    </w:p>
    <w:p w14:paraId="18815AA4" w14:textId="357F0678" w:rsidR="005F6061" w:rsidRDefault="005F6061" w:rsidP="00661CBC">
      <w:pPr>
        <w:spacing w:line="240" w:lineRule="auto"/>
        <w:contextualSpacing/>
        <w:jc w:val="center"/>
        <w:rPr>
          <w:rFonts w:cs="Times New Roman"/>
          <w:b/>
          <w:bCs/>
          <w:szCs w:val="28"/>
        </w:rPr>
      </w:pPr>
    </w:p>
    <w:p w14:paraId="6527E89B" w14:textId="241DB497" w:rsidR="005F6061" w:rsidRPr="004910FD" w:rsidRDefault="005F6061" w:rsidP="005F6061">
      <w:pPr>
        <w:spacing w:line="240" w:lineRule="auto"/>
        <w:contextualSpacing/>
        <w:jc w:val="right"/>
        <w:rPr>
          <w:rFonts w:cs="Times New Roman"/>
          <w:szCs w:val="28"/>
        </w:rPr>
      </w:pPr>
      <w:r w:rsidRPr="004910FD">
        <w:rPr>
          <w:rFonts w:cs="Times New Roman"/>
          <w:szCs w:val="28"/>
        </w:rPr>
        <w:t>Подготовил:</w:t>
      </w:r>
    </w:p>
    <w:p w14:paraId="22A5D568" w14:textId="2DDFF28F" w:rsidR="005F6061" w:rsidRPr="004910FD" w:rsidRDefault="005F6061" w:rsidP="005F6061">
      <w:pPr>
        <w:spacing w:line="240" w:lineRule="auto"/>
        <w:contextualSpacing/>
        <w:jc w:val="right"/>
        <w:rPr>
          <w:rFonts w:cs="Times New Roman"/>
          <w:szCs w:val="28"/>
        </w:rPr>
      </w:pPr>
      <w:r w:rsidRPr="004910FD">
        <w:rPr>
          <w:rFonts w:cs="Times New Roman"/>
          <w:szCs w:val="28"/>
        </w:rPr>
        <w:t xml:space="preserve">воспитатель </w:t>
      </w:r>
      <w:r w:rsidRPr="004910FD">
        <w:rPr>
          <w:rFonts w:cs="Times New Roman"/>
          <w:szCs w:val="28"/>
          <w:lang w:val="en-US"/>
        </w:rPr>
        <w:t>I</w:t>
      </w:r>
      <w:r w:rsidRPr="004910FD">
        <w:rPr>
          <w:rFonts w:cs="Times New Roman"/>
          <w:szCs w:val="28"/>
        </w:rPr>
        <w:t xml:space="preserve"> </w:t>
      </w:r>
      <w:proofErr w:type="spellStart"/>
      <w:proofErr w:type="gramStart"/>
      <w:r w:rsidRPr="004910FD">
        <w:rPr>
          <w:rFonts w:cs="Times New Roman"/>
          <w:szCs w:val="28"/>
        </w:rPr>
        <w:t>кв.</w:t>
      </w:r>
      <w:r w:rsidR="004910FD" w:rsidRPr="004910FD">
        <w:rPr>
          <w:rFonts w:cs="Times New Roman"/>
          <w:szCs w:val="28"/>
        </w:rPr>
        <w:t>категории</w:t>
      </w:r>
      <w:proofErr w:type="spellEnd"/>
      <w:proofErr w:type="gramEnd"/>
    </w:p>
    <w:p w14:paraId="03692368" w14:textId="6453F6A8" w:rsidR="004910FD" w:rsidRPr="004910FD" w:rsidRDefault="004910FD" w:rsidP="005F6061">
      <w:pPr>
        <w:spacing w:line="240" w:lineRule="auto"/>
        <w:contextualSpacing/>
        <w:jc w:val="right"/>
        <w:rPr>
          <w:rFonts w:cs="Times New Roman"/>
          <w:szCs w:val="28"/>
        </w:rPr>
      </w:pPr>
      <w:r w:rsidRPr="004910FD">
        <w:rPr>
          <w:rFonts w:cs="Times New Roman"/>
          <w:szCs w:val="28"/>
        </w:rPr>
        <w:t>Пастухова Я.А.</w:t>
      </w:r>
    </w:p>
    <w:p w14:paraId="042A70B7" w14:textId="6B32BC3F" w:rsidR="004910FD" w:rsidRPr="004910FD" w:rsidRDefault="004910FD" w:rsidP="005F6061">
      <w:pPr>
        <w:spacing w:line="240" w:lineRule="auto"/>
        <w:contextualSpacing/>
        <w:jc w:val="right"/>
        <w:rPr>
          <w:rFonts w:cs="Times New Roman"/>
          <w:szCs w:val="28"/>
        </w:rPr>
      </w:pPr>
    </w:p>
    <w:p w14:paraId="146CBDB1" w14:textId="2AB5EC12" w:rsidR="004910FD" w:rsidRPr="004910FD" w:rsidRDefault="004910FD" w:rsidP="005F6061">
      <w:pPr>
        <w:spacing w:line="240" w:lineRule="auto"/>
        <w:contextualSpacing/>
        <w:jc w:val="right"/>
        <w:rPr>
          <w:rFonts w:cs="Times New Roman"/>
          <w:szCs w:val="28"/>
        </w:rPr>
      </w:pPr>
    </w:p>
    <w:p w14:paraId="202E2DEE" w14:textId="26A4D090" w:rsidR="004910FD" w:rsidRPr="004910FD" w:rsidRDefault="004910FD" w:rsidP="005F6061">
      <w:pPr>
        <w:spacing w:line="240" w:lineRule="auto"/>
        <w:contextualSpacing/>
        <w:jc w:val="right"/>
        <w:rPr>
          <w:rFonts w:cs="Times New Roman"/>
          <w:szCs w:val="28"/>
        </w:rPr>
      </w:pPr>
    </w:p>
    <w:p w14:paraId="1BE1FAA2" w14:textId="4758D5EB" w:rsidR="004910FD" w:rsidRPr="004910FD" w:rsidRDefault="004910FD" w:rsidP="005F6061">
      <w:pPr>
        <w:spacing w:line="240" w:lineRule="auto"/>
        <w:contextualSpacing/>
        <w:jc w:val="right"/>
        <w:rPr>
          <w:rFonts w:cs="Times New Roman"/>
          <w:szCs w:val="28"/>
        </w:rPr>
      </w:pPr>
    </w:p>
    <w:p w14:paraId="361373A2" w14:textId="18EBF348" w:rsidR="004910FD" w:rsidRDefault="004910FD" w:rsidP="005F6061">
      <w:pPr>
        <w:spacing w:line="240" w:lineRule="auto"/>
        <w:contextualSpacing/>
        <w:jc w:val="right"/>
        <w:rPr>
          <w:rFonts w:cs="Times New Roman"/>
          <w:szCs w:val="28"/>
        </w:rPr>
      </w:pPr>
    </w:p>
    <w:p w14:paraId="2EE0C9CE" w14:textId="77777777" w:rsidR="004910FD" w:rsidRPr="004910FD" w:rsidRDefault="004910FD" w:rsidP="005F6061">
      <w:pPr>
        <w:spacing w:line="240" w:lineRule="auto"/>
        <w:contextualSpacing/>
        <w:jc w:val="right"/>
        <w:rPr>
          <w:rFonts w:cs="Times New Roman"/>
          <w:szCs w:val="28"/>
        </w:rPr>
      </w:pPr>
    </w:p>
    <w:p w14:paraId="19EEF333" w14:textId="7EF49A81" w:rsidR="004910FD" w:rsidRPr="004910FD" w:rsidRDefault="004910FD" w:rsidP="005F6061">
      <w:pPr>
        <w:spacing w:line="240" w:lineRule="auto"/>
        <w:contextualSpacing/>
        <w:jc w:val="right"/>
        <w:rPr>
          <w:rFonts w:cs="Times New Roman"/>
          <w:szCs w:val="28"/>
        </w:rPr>
      </w:pPr>
    </w:p>
    <w:p w14:paraId="08D842CC" w14:textId="48E6E3B9" w:rsidR="004910FD" w:rsidRPr="004910FD" w:rsidRDefault="004910FD" w:rsidP="004910FD">
      <w:pPr>
        <w:spacing w:line="240" w:lineRule="auto"/>
        <w:contextualSpacing/>
        <w:jc w:val="center"/>
        <w:rPr>
          <w:rFonts w:cs="Times New Roman"/>
          <w:szCs w:val="28"/>
        </w:rPr>
      </w:pPr>
      <w:r w:rsidRPr="004910FD">
        <w:rPr>
          <w:rFonts w:cs="Times New Roman"/>
          <w:szCs w:val="28"/>
        </w:rPr>
        <w:t>Улан-Удэ</w:t>
      </w:r>
    </w:p>
    <w:p w14:paraId="5CBB1270" w14:textId="6D4F1668" w:rsidR="004910FD" w:rsidRPr="004910FD" w:rsidRDefault="004910FD" w:rsidP="004910FD">
      <w:pPr>
        <w:spacing w:line="240" w:lineRule="auto"/>
        <w:contextualSpacing/>
        <w:jc w:val="center"/>
        <w:rPr>
          <w:rFonts w:cs="Times New Roman"/>
          <w:szCs w:val="28"/>
        </w:rPr>
      </w:pPr>
      <w:r w:rsidRPr="004910FD">
        <w:rPr>
          <w:rFonts w:cs="Times New Roman"/>
          <w:szCs w:val="28"/>
        </w:rPr>
        <w:t>март, 2023г.</w:t>
      </w:r>
    </w:p>
    <w:p w14:paraId="394182B4" w14:textId="77777777" w:rsidR="004B6DFD" w:rsidRPr="00661CBC" w:rsidRDefault="004B6DFD" w:rsidP="00661CBC">
      <w:pPr>
        <w:spacing w:line="240" w:lineRule="auto"/>
        <w:contextualSpacing/>
        <w:jc w:val="both"/>
        <w:rPr>
          <w:rFonts w:cs="Times New Roman"/>
          <w:b/>
          <w:bCs/>
          <w:szCs w:val="28"/>
        </w:rPr>
      </w:pPr>
    </w:p>
    <w:p w14:paraId="0911BD83" w14:textId="77777777" w:rsidR="004B6DFD" w:rsidRPr="00661CBC" w:rsidRDefault="004B6DFD" w:rsidP="00661CBC">
      <w:pPr>
        <w:spacing w:line="240" w:lineRule="auto"/>
        <w:contextualSpacing/>
        <w:jc w:val="both"/>
        <w:rPr>
          <w:rFonts w:cs="Times New Roman"/>
          <w:b/>
          <w:bCs/>
          <w:szCs w:val="28"/>
        </w:rPr>
      </w:pPr>
      <w:r w:rsidRPr="00661CBC">
        <w:rPr>
          <w:rFonts w:cs="Times New Roman"/>
          <w:b/>
          <w:bCs/>
          <w:szCs w:val="28"/>
        </w:rPr>
        <w:lastRenderedPageBreak/>
        <w:t xml:space="preserve">Актуальность: </w:t>
      </w:r>
    </w:p>
    <w:p w14:paraId="7CDCE41A" w14:textId="2439B537" w:rsidR="004B6DFD" w:rsidRPr="00661CBC" w:rsidRDefault="004B6DFD" w:rsidP="00661CBC">
      <w:pPr>
        <w:spacing w:line="240" w:lineRule="auto"/>
        <w:contextualSpacing/>
        <w:jc w:val="both"/>
        <w:rPr>
          <w:rFonts w:cs="Times New Roman"/>
          <w:szCs w:val="28"/>
        </w:rPr>
      </w:pPr>
      <w:r w:rsidRPr="00661CBC">
        <w:rPr>
          <w:rFonts w:cs="Times New Roman"/>
          <w:szCs w:val="28"/>
        </w:rPr>
        <w:t>Речь, являясь высшей психической функцией, инструментом мышления и основным средством общения, тесно связана с другими психическими функциями. От сформированности речевых функций дошкольника, зависит его готовность и последующая успешность обучения в школе.</w:t>
      </w:r>
    </w:p>
    <w:p w14:paraId="54E9C5F0" w14:textId="477EDB36" w:rsidR="004B6DFD" w:rsidRPr="00661CBC" w:rsidRDefault="004B6DFD" w:rsidP="00661CBC">
      <w:pPr>
        <w:spacing w:line="240" w:lineRule="auto"/>
        <w:contextualSpacing/>
        <w:jc w:val="both"/>
        <w:rPr>
          <w:rFonts w:cs="Times New Roman"/>
          <w:szCs w:val="28"/>
        </w:rPr>
      </w:pPr>
      <w:r w:rsidRPr="00661CBC">
        <w:rPr>
          <w:rFonts w:cs="Times New Roman"/>
          <w:szCs w:val="28"/>
        </w:rPr>
        <w:t xml:space="preserve">В последние годы все чаще встречаются дети со сложными речевыми нарушениями; дети, у которых есть проблемы с координацией, общей и мелкой моторикой, восприятием, вниманием, памятью. Таким детям очень сложно осознать и выполнить сложные инструкции, так как их внимание </w:t>
      </w:r>
      <w:r w:rsidR="00950A34" w:rsidRPr="00661CBC">
        <w:rPr>
          <w:rFonts w:cs="Times New Roman"/>
          <w:szCs w:val="28"/>
        </w:rPr>
        <w:t>рассеивается,</w:t>
      </w:r>
      <w:r w:rsidRPr="00661CBC">
        <w:rPr>
          <w:rFonts w:cs="Times New Roman"/>
          <w:szCs w:val="28"/>
        </w:rPr>
        <w:t xml:space="preserve"> и они улавливают </w:t>
      </w:r>
      <w:r w:rsidR="00B14DF2" w:rsidRPr="00661CBC">
        <w:rPr>
          <w:rFonts w:cs="Times New Roman"/>
          <w:szCs w:val="28"/>
        </w:rPr>
        <w:t>только какую-то часть.</w:t>
      </w:r>
    </w:p>
    <w:p w14:paraId="6A58AEE5" w14:textId="7B1D4D92" w:rsidR="00B14DF2" w:rsidRPr="00661CBC" w:rsidRDefault="00B14DF2" w:rsidP="00661CBC">
      <w:pPr>
        <w:spacing w:line="240" w:lineRule="auto"/>
        <w:contextualSpacing/>
        <w:jc w:val="both"/>
        <w:rPr>
          <w:rFonts w:cs="Times New Roman"/>
          <w:szCs w:val="28"/>
        </w:rPr>
      </w:pPr>
      <w:r w:rsidRPr="00661CBC">
        <w:rPr>
          <w:rFonts w:cs="Times New Roman"/>
          <w:szCs w:val="28"/>
        </w:rPr>
        <w:t xml:space="preserve">Одним из актуальных направлений внедрения инновационных технологий в образовательный процесс является использование нейропсихологических технологий. Почему именно нейропсихология? Эффективность нейропсихологического подхода доказана наукой и практикой. Он является </w:t>
      </w:r>
      <w:r w:rsidR="00950A34" w:rsidRPr="00661CBC">
        <w:rPr>
          <w:rFonts w:cs="Times New Roman"/>
          <w:szCs w:val="28"/>
        </w:rPr>
        <w:t>здоровьесберегающей</w:t>
      </w:r>
      <w:r w:rsidRPr="00661CBC">
        <w:rPr>
          <w:rFonts w:cs="Times New Roman"/>
          <w:szCs w:val="28"/>
        </w:rPr>
        <w:t xml:space="preserve"> и игровой технологией. Данный подход предполагает коррекцию нарушенных психических процессов: внимания, памяти, мышления, речи, эмоционально-волевой сферы ребенка через движение. </w:t>
      </w:r>
    </w:p>
    <w:p w14:paraId="319907C6" w14:textId="77777777" w:rsidR="00B14DF2" w:rsidRPr="00661CBC" w:rsidRDefault="00B14DF2" w:rsidP="00661CBC">
      <w:pPr>
        <w:spacing w:line="240" w:lineRule="auto"/>
        <w:contextualSpacing/>
        <w:jc w:val="both"/>
        <w:rPr>
          <w:rFonts w:cs="Times New Roman"/>
          <w:szCs w:val="28"/>
        </w:rPr>
      </w:pPr>
      <w:r w:rsidRPr="00661CBC">
        <w:rPr>
          <w:rFonts w:cs="Times New Roman"/>
          <w:szCs w:val="28"/>
        </w:rPr>
        <w:t>Всем нам хорошо известно, что человеческий мозг состоит из двух полушарий. По исследованиям физиологов правое полушарие головного мозга – гуманитарное, образное, творческое – отвечает за тело, координацию движений, пространственное и кинестетическое восприятие.</w:t>
      </w:r>
    </w:p>
    <w:p w14:paraId="56CBFEB6" w14:textId="77777777" w:rsidR="00B14DF2" w:rsidRPr="00661CBC" w:rsidRDefault="00B14DF2" w:rsidP="00661CBC">
      <w:pPr>
        <w:spacing w:line="240" w:lineRule="auto"/>
        <w:contextualSpacing/>
        <w:jc w:val="both"/>
        <w:rPr>
          <w:rFonts w:cs="Times New Roman"/>
          <w:szCs w:val="28"/>
        </w:rPr>
      </w:pPr>
      <w:r w:rsidRPr="00661CBC">
        <w:rPr>
          <w:rFonts w:cs="Times New Roman"/>
          <w:szCs w:val="28"/>
        </w:rPr>
        <w:t>Левое полушарие головного мозга – математическое, знаковое, речевое, логическое, аналитическое – отвечает за восприятие – слуховой информации, постановку целей и построений программ.</w:t>
      </w:r>
    </w:p>
    <w:p w14:paraId="3EBA3BF9" w14:textId="7290330A" w:rsidR="00B14DF2" w:rsidRPr="00661CBC" w:rsidRDefault="00B14DF2" w:rsidP="00661CBC">
      <w:pPr>
        <w:spacing w:line="240" w:lineRule="auto"/>
        <w:contextualSpacing/>
        <w:jc w:val="both"/>
        <w:rPr>
          <w:rFonts w:cs="Times New Roman"/>
          <w:szCs w:val="28"/>
        </w:rPr>
      </w:pPr>
      <w:r w:rsidRPr="00661CBC">
        <w:rPr>
          <w:rFonts w:cs="Times New Roman"/>
          <w:szCs w:val="28"/>
        </w:rPr>
        <w:t>Равнополушарный тип— отсутствие ярко выраженного доминирования одного из полушарий. Кроме того, существует гипотеза эффективного взаимодействия правого и левого полушария как физиологической основы общей одаренности.</w:t>
      </w:r>
    </w:p>
    <w:p w14:paraId="2102FE4C" w14:textId="50D337CE" w:rsidR="00303798" w:rsidRPr="00661CBC" w:rsidRDefault="00303798" w:rsidP="00661CBC">
      <w:pPr>
        <w:spacing w:line="240" w:lineRule="auto"/>
        <w:contextualSpacing/>
        <w:jc w:val="both"/>
        <w:rPr>
          <w:rFonts w:cs="Times New Roman"/>
          <w:szCs w:val="28"/>
        </w:rPr>
      </w:pPr>
      <w:r w:rsidRPr="00661CBC">
        <w:rPr>
          <w:rFonts w:cs="Times New Roman"/>
          <w:szCs w:val="28"/>
        </w:rPr>
        <w:t>Поэтому, развивая координацию движений, моторику ребенка, мы создаем предпосылки для полноценного функционального становления многих психических процессов.</w:t>
      </w:r>
    </w:p>
    <w:p w14:paraId="5210A750" w14:textId="24180B8C" w:rsidR="00303798" w:rsidRPr="00661CBC" w:rsidRDefault="00303798" w:rsidP="00661CBC">
      <w:pPr>
        <w:spacing w:line="240" w:lineRule="auto"/>
        <w:contextualSpacing/>
        <w:jc w:val="both"/>
        <w:rPr>
          <w:rFonts w:cs="Times New Roman"/>
          <w:szCs w:val="28"/>
        </w:rPr>
      </w:pPr>
      <w:r w:rsidRPr="00661CBC">
        <w:rPr>
          <w:rFonts w:cs="Times New Roman"/>
          <w:szCs w:val="28"/>
        </w:rPr>
        <w:t>Нейропсихологические технологии являются отличным дополнением к основной образовательной программе. И реализуется не вместо нее, а вместе с ней. В свою работу я стала включать игры, которые помогают ребёнку контролировать свою двигательную активность, развивать внимание. Большое значение в этом процессе имеют игры на формирование межполушарных взаимодействий.</w:t>
      </w:r>
    </w:p>
    <w:p w14:paraId="497FAFCF" w14:textId="29D2F3FC" w:rsidR="00303798" w:rsidRPr="00661CBC" w:rsidRDefault="00303798" w:rsidP="00661CBC">
      <w:pPr>
        <w:spacing w:line="240" w:lineRule="auto"/>
        <w:contextualSpacing/>
        <w:jc w:val="both"/>
        <w:rPr>
          <w:rFonts w:cs="Times New Roman"/>
          <w:szCs w:val="28"/>
        </w:rPr>
      </w:pPr>
      <w:r w:rsidRPr="00661CBC">
        <w:rPr>
          <w:rFonts w:cs="Times New Roman"/>
          <w:szCs w:val="28"/>
        </w:rPr>
        <w:t>Комплексы нейродинамической гимнастики представлены двумя блоками: мануальный (выполняем руками: правой, левой или двумя сразу; также можно задействовать другие части тела, например ноги) и психомоторный (выполнение графических заданий правой, левой или двумя сразу).</w:t>
      </w:r>
    </w:p>
    <w:p w14:paraId="2D531487" w14:textId="77777777" w:rsidR="004910FD" w:rsidRDefault="004910FD" w:rsidP="00661CBC">
      <w:pPr>
        <w:spacing w:line="240" w:lineRule="auto"/>
        <w:contextualSpacing/>
        <w:jc w:val="both"/>
        <w:rPr>
          <w:rFonts w:cs="Times New Roman"/>
          <w:b/>
          <w:bCs/>
          <w:szCs w:val="28"/>
        </w:rPr>
      </w:pPr>
    </w:p>
    <w:p w14:paraId="329E6C62" w14:textId="00AAA39B" w:rsidR="002267D0" w:rsidRPr="00661CBC" w:rsidRDefault="002267D0" w:rsidP="00661CBC">
      <w:pPr>
        <w:spacing w:line="240" w:lineRule="auto"/>
        <w:contextualSpacing/>
        <w:jc w:val="both"/>
        <w:rPr>
          <w:rFonts w:cs="Times New Roman"/>
          <w:b/>
          <w:bCs/>
          <w:szCs w:val="28"/>
        </w:rPr>
      </w:pPr>
      <w:r w:rsidRPr="00661CBC">
        <w:rPr>
          <w:rFonts w:cs="Times New Roman"/>
          <w:b/>
          <w:bCs/>
          <w:szCs w:val="28"/>
        </w:rPr>
        <w:t>Цель мастер-класса:</w:t>
      </w:r>
    </w:p>
    <w:p w14:paraId="5076EA09" w14:textId="02FC8B0B" w:rsidR="002267D0" w:rsidRPr="00661CBC" w:rsidRDefault="002267D0" w:rsidP="00661CBC">
      <w:pPr>
        <w:spacing w:line="240" w:lineRule="auto"/>
        <w:contextualSpacing/>
        <w:jc w:val="both"/>
        <w:rPr>
          <w:rFonts w:cs="Times New Roman"/>
          <w:szCs w:val="28"/>
        </w:rPr>
      </w:pPr>
      <w:r w:rsidRPr="00661CBC">
        <w:rPr>
          <w:rFonts w:cs="Times New Roman"/>
          <w:szCs w:val="28"/>
        </w:rPr>
        <w:t xml:space="preserve">Повышение уровня знаний педагогов по использованию нейропсихологических технологий, применение которых возможно в </w:t>
      </w:r>
      <w:r w:rsidRPr="00661CBC">
        <w:rPr>
          <w:rFonts w:cs="Times New Roman"/>
          <w:szCs w:val="28"/>
        </w:rPr>
        <w:lastRenderedPageBreak/>
        <w:t>образовательном процессе ДОУ, пропаганда и распространение нетрадиционных методов и форм работы с дошкольниками.</w:t>
      </w:r>
    </w:p>
    <w:p w14:paraId="2AEC00ED" w14:textId="77777777" w:rsidR="00661CBC" w:rsidRDefault="00661CBC" w:rsidP="00997862">
      <w:pPr>
        <w:spacing w:line="240" w:lineRule="auto"/>
        <w:contextualSpacing/>
        <w:jc w:val="both"/>
        <w:rPr>
          <w:rFonts w:cs="Times New Roman"/>
          <w:b/>
          <w:bCs/>
          <w:szCs w:val="28"/>
        </w:rPr>
      </w:pPr>
    </w:p>
    <w:p w14:paraId="19F98FB1" w14:textId="7200FCB8" w:rsidR="002267D0" w:rsidRPr="00661CBC" w:rsidRDefault="002267D0" w:rsidP="00997862">
      <w:pPr>
        <w:spacing w:line="240" w:lineRule="auto"/>
        <w:contextualSpacing/>
        <w:jc w:val="both"/>
        <w:rPr>
          <w:rFonts w:cs="Times New Roman"/>
          <w:szCs w:val="28"/>
        </w:rPr>
      </w:pPr>
      <w:r w:rsidRPr="00661CBC">
        <w:rPr>
          <w:rFonts w:cs="Times New Roman"/>
          <w:b/>
          <w:bCs/>
          <w:szCs w:val="28"/>
        </w:rPr>
        <w:t>Задачи</w:t>
      </w:r>
      <w:r w:rsidRPr="00661CBC">
        <w:rPr>
          <w:rFonts w:cs="Times New Roman"/>
          <w:szCs w:val="28"/>
        </w:rPr>
        <w:t>:</w:t>
      </w:r>
    </w:p>
    <w:p w14:paraId="44BAB1C2" w14:textId="2B69D30C" w:rsidR="00D21E0C" w:rsidRDefault="00D21E0C" w:rsidP="00997862">
      <w:pPr>
        <w:pStyle w:val="a3"/>
        <w:numPr>
          <w:ilvl w:val="0"/>
          <w:numId w:val="4"/>
        </w:numPr>
        <w:shd w:val="clear" w:color="auto" w:fill="FFFFFF"/>
        <w:spacing w:before="225" w:beforeAutospacing="0" w:after="225" w:afterAutospacing="0"/>
        <w:contextualSpacing/>
        <w:jc w:val="both"/>
        <w:rPr>
          <w:color w:val="111111"/>
          <w:sz w:val="28"/>
          <w:szCs w:val="28"/>
        </w:rPr>
      </w:pPr>
      <w:r w:rsidRPr="00661CBC">
        <w:rPr>
          <w:color w:val="111111"/>
          <w:sz w:val="28"/>
          <w:szCs w:val="28"/>
        </w:rPr>
        <w:t xml:space="preserve"> познакомить участников мастер-класса с эффективными </w:t>
      </w:r>
      <w:proofErr w:type="spellStart"/>
      <w:r w:rsidRPr="00661CBC">
        <w:rPr>
          <w:color w:val="111111"/>
          <w:sz w:val="28"/>
          <w:szCs w:val="28"/>
        </w:rPr>
        <w:t>нейроиграми</w:t>
      </w:r>
      <w:proofErr w:type="spellEnd"/>
      <w:r w:rsidRPr="00661CBC">
        <w:rPr>
          <w:color w:val="111111"/>
          <w:sz w:val="28"/>
          <w:szCs w:val="28"/>
        </w:rPr>
        <w:t>, способствующими умственному и физическому развитию дошкольников.</w:t>
      </w:r>
    </w:p>
    <w:p w14:paraId="494247DA" w14:textId="5D5B9842" w:rsidR="00D21E0C" w:rsidRPr="00661CBC" w:rsidRDefault="00997862" w:rsidP="00997862">
      <w:pPr>
        <w:pStyle w:val="a3"/>
        <w:numPr>
          <w:ilvl w:val="0"/>
          <w:numId w:val="4"/>
        </w:numPr>
        <w:shd w:val="clear" w:color="auto" w:fill="FFFFFF"/>
        <w:spacing w:before="225" w:beforeAutospacing="0" w:after="225" w:afterAutospacing="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="00D21E0C" w:rsidRPr="00661CBC">
        <w:rPr>
          <w:color w:val="111111"/>
          <w:sz w:val="28"/>
          <w:szCs w:val="28"/>
        </w:rPr>
        <w:t>вовлечь педагогов в совместную игровую деятельность, вызывая интерес к данной проблеме;</w:t>
      </w:r>
    </w:p>
    <w:p w14:paraId="28EF9943" w14:textId="797E9E78" w:rsidR="00D21E0C" w:rsidRPr="00661CBC" w:rsidRDefault="00D21E0C" w:rsidP="00997862">
      <w:pPr>
        <w:pStyle w:val="a3"/>
        <w:numPr>
          <w:ilvl w:val="0"/>
          <w:numId w:val="4"/>
        </w:numPr>
        <w:shd w:val="clear" w:color="auto" w:fill="FFFFFF"/>
        <w:spacing w:before="225" w:beforeAutospacing="0" w:after="225" w:afterAutospacing="0"/>
        <w:contextualSpacing/>
        <w:jc w:val="both"/>
        <w:rPr>
          <w:color w:val="111111"/>
          <w:sz w:val="28"/>
          <w:szCs w:val="28"/>
        </w:rPr>
      </w:pPr>
      <w:r w:rsidRPr="00661CBC">
        <w:rPr>
          <w:color w:val="111111"/>
          <w:sz w:val="28"/>
          <w:szCs w:val="28"/>
        </w:rPr>
        <w:t xml:space="preserve"> побуждать педагогов использовать в своей работе новые формы и методы работы, воспитывать положительный эмоциональный настрой и интерес к занятию.</w:t>
      </w:r>
    </w:p>
    <w:p w14:paraId="4789D79E" w14:textId="6DC63902" w:rsidR="002267D0" w:rsidRPr="00997862" w:rsidRDefault="00997862" w:rsidP="00997862">
      <w:pPr>
        <w:pStyle w:val="a5"/>
        <w:numPr>
          <w:ilvl w:val="0"/>
          <w:numId w:val="4"/>
        </w:numPr>
        <w:spacing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</w:t>
      </w:r>
      <w:r w:rsidR="002267D0" w:rsidRPr="00997862">
        <w:rPr>
          <w:rFonts w:cs="Times New Roman"/>
          <w:szCs w:val="28"/>
        </w:rPr>
        <w:t>тработать совместно с участниками мастер-класса последовательность действий и приемов нейропсихологических технологий по применению в работе с дошкольниками.</w:t>
      </w:r>
    </w:p>
    <w:p w14:paraId="0E219A26" w14:textId="214AAB7A" w:rsidR="002267D0" w:rsidRPr="00997862" w:rsidRDefault="00997862" w:rsidP="00997862">
      <w:pPr>
        <w:pStyle w:val="a5"/>
        <w:numPr>
          <w:ilvl w:val="0"/>
          <w:numId w:val="4"/>
        </w:numPr>
        <w:spacing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2267D0" w:rsidRPr="00997862">
        <w:rPr>
          <w:rFonts w:cs="Times New Roman"/>
          <w:szCs w:val="28"/>
        </w:rPr>
        <w:t>овысить мотивацию к овладению нетрадиционными методиками, их широкому применению в совместной деятельности с ребенком.</w:t>
      </w:r>
    </w:p>
    <w:p w14:paraId="3CC4FED1" w14:textId="036FAB98" w:rsidR="00F81E75" w:rsidRPr="00661CBC" w:rsidRDefault="00F81E75" w:rsidP="00661CBC">
      <w:pPr>
        <w:spacing w:line="240" w:lineRule="auto"/>
        <w:contextualSpacing/>
        <w:jc w:val="both"/>
        <w:rPr>
          <w:rFonts w:cs="Times New Roman"/>
          <w:szCs w:val="28"/>
        </w:rPr>
      </w:pPr>
      <w:r w:rsidRPr="00661CBC">
        <w:rPr>
          <w:rStyle w:val="c0"/>
          <w:rFonts w:cs="Times New Roman"/>
          <w:b/>
          <w:bCs/>
          <w:color w:val="000000"/>
          <w:szCs w:val="28"/>
          <w:shd w:val="clear" w:color="auto" w:fill="FFFFFF"/>
        </w:rPr>
        <w:t>Практическая значимость: </w:t>
      </w:r>
      <w:r w:rsidRPr="00661CBC">
        <w:rPr>
          <w:rStyle w:val="c5"/>
          <w:rFonts w:cs="Times New Roman"/>
          <w:color w:val="000000"/>
          <w:szCs w:val="28"/>
          <w:shd w:val="clear" w:color="auto" w:fill="FFFFFF"/>
        </w:rPr>
        <w:t>данный мастер – класс может быть интересен педагогам, работающим с детьми дошкольного возраста для развития речевых навыков.</w:t>
      </w:r>
    </w:p>
    <w:p w14:paraId="3A235DCD" w14:textId="12A2D8E0" w:rsidR="002267D0" w:rsidRPr="00661CBC" w:rsidRDefault="00D21E0C" w:rsidP="00661CBC">
      <w:pPr>
        <w:spacing w:line="240" w:lineRule="auto"/>
        <w:contextualSpacing/>
        <w:jc w:val="both"/>
        <w:rPr>
          <w:rFonts w:cs="Times New Roman"/>
          <w:szCs w:val="28"/>
        </w:rPr>
      </w:pPr>
      <w:r w:rsidRPr="00661CBC">
        <w:rPr>
          <w:rStyle w:val="a4"/>
          <w:rFonts w:cs="Times New Roman"/>
          <w:color w:val="111111"/>
          <w:szCs w:val="28"/>
          <w:bdr w:val="none" w:sz="0" w:space="0" w:color="auto" w:frame="1"/>
          <w:shd w:val="clear" w:color="auto" w:fill="FFFFFF"/>
        </w:rPr>
        <w:t>Методы и приёмы:</w:t>
      </w:r>
      <w:r w:rsidRPr="00661CBC">
        <w:rPr>
          <w:rFonts w:cs="Times New Roman"/>
          <w:color w:val="111111"/>
          <w:szCs w:val="28"/>
          <w:shd w:val="clear" w:color="auto" w:fill="FFFFFF"/>
        </w:rPr>
        <w:t> упражнения, воспроизведение действий по показу, игровой метод.</w:t>
      </w:r>
    </w:p>
    <w:p w14:paraId="79D24B93" w14:textId="7475CACA" w:rsidR="002267D0" w:rsidRPr="00661CBC" w:rsidRDefault="002267D0" w:rsidP="00661CBC">
      <w:pPr>
        <w:spacing w:line="240" w:lineRule="auto"/>
        <w:contextualSpacing/>
        <w:jc w:val="both"/>
        <w:rPr>
          <w:rFonts w:cs="Times New Roman"/>
          <w:szCs w:val="28"/>
        </w:rPr>
      </w:pPr>
      <w:r w:rsidRPr="00661CBC">
        <w:rPr>
          <w:rFonts w:cs="Times New Roman"/>
          <w:b/>
          <w:bCs/>
          <w:szCs w:val="28"/>
        </w:rPr>
        <w:t>Оборудование</w:t>
      </w:r>
      <w:r w:rsidRPr="00661CBC">
        <w:rPr>
          <w:rFonts w:cs="Times New Roman"/>
          <w:szCs w:val="28"/>
        </w:rPr>
        <w:t xml:space="preserve">: </w:t>
      </w:r>
      <w:r w:rsidR="00863DE9">
        <w:rPr>
          <w:rFonts w:cs="Times New Roman"/>
          <w:szCs w:val="28"/>
        </w:rPr>
        <w:t>мячи (по количеству участников), листы бумаги, фломастер, картотеки игр и упражнений (для демонстрации), презентация опыта в работе с детьми.</w:t>
      </w:r>
    </w:p>
    <w:p w14:paraId="6AFD6E35" w14:textId="77777777" w:rsidR="00997862" w:rsidRDefault="00997862" w:rsidP="00661CBC">
      <w:pPr>
        <w:spacing w:line="240" w:lineRule="auto"/>
        <w:contextualSpacing/>
        <w:jc w:val="both"/>
        <w:rPr>
          <w:rFonts w:cs="Times New Roman"/>
          <w:i/>
          <w:iCs/>
          <w:szCs w:val="28"/>
        </w:rPr>
      </w:pPr>
    </w:p>
    <w:p w14:paraId="045571A7" w14:textId="48A131B9" w:rsidR="002267D0" w:rsidRPr="00661CBC" w:rsidRDefault="002267D0" w:rsidP="00661CBC">
      <w:pPr>
        <w:spacing w:line="240" w:lineRule="auto"/>
        <w:contextualSpacing/>
        <w:jc w:val="both"/>
        <w:rPr>
          <w:rFonts w:cs="Times New Roman"/>
          <w:i/>
          <w:iCs/>
          <w:szCs w:val="28"/>
        </w:rPr>
      </w:pPr>
      <w:r w:rsidRPr="00661CBC">
        <w:rPr>
          <w:rFonts w:cs="Times New Roman"/>
          <w:i/>
          <w:iCs/>
          <w:szCs w:val="28"/>
        </w:rPr>
        <w:t>«Руки учат голову, затем поумневшая голова учит руки, а умелые руки снова способствуют развитию мозга»</w:t>
      </w:r>
    </w:p>
    <w:p w14:paraId="7C585A89" w14:textId="4B0DA749" w:rsidR="00E90FC1" w:rsidRPr="00FE53A3" w:rsidRDefault="002267D0" w:rsidP="00661CBC">
      <w:pPr>
        <w:spacing w:line="240" w:lineRule="auto"/>
        <w:contextualSpacing/>
        <w:jc w:val="both"/>
        <w:rPr>
          <w:rFonts w:cs="Times New Roman"/>
          <w:szCs w:val="28"/>
        </w:rPr>
      </w:pPr>
      <w:r w:rsidRPr="00FE53A3">
        <w:rPr>
          <w:rFonts w:cs="Times New Roman"/>
          <w:szCs w:val="28"/>
        </w:rPr>
        <w:t>Иван Петрович Павлов</w:t>
      </w:r>
    </w:p>
    <w:p w14:paraId="65D78398" w14:textId="674740C1" w:rsidR="00F81E75" w:rsidRDefault="00F81E75" w:rsidP="00FE53A3">
      <w:pPr>
        <w:pStyle w:val="c9"/>
        <w:shd w:val="clear" w:color="auto" w:fill="FFFFFF"/>
        <w:spacing w:before="0" w:beforeAutospacing="0" w:after="0" w:afterAutospacing="0"/>
        <w:contextualSpacing/>
        <w:jc w:val="both"/>
        <w:rPr>
          <w:rStyle w:val="c5"/>
          <w:b/>
          <w:bCs/>
          <w:color w:val="000000"/>
          <w:sz w:val="28"/>
          <w:szCs w:val="28"/>
        </w:rPr>
      </w:pPr>
      <w:r w:rsidRPr="00661CBC">
        <w:rPr>
          <w:rStyle w:val="c5"/>
          <w:b/>
          <w:bCs/>
          <w:color w:val="000000"/>
          <w:sz w:val="28"/>
          <w:szCs w:val="28"/>
        </w:rPr>
        <w:t>       </w:t>
      </w:r>
    </w:p>
    <w:p w14:paraId="338C1CEB" w14:textId="213E3BA4" w:rsidR="004910FD" w:rsidRDefault="004910FD" w:rsidP="00FE53A3">
      <w:pPr>
        <w:pStyle w:val="c9"/>
        <w:shd w:val="clear" w:color="auto" w:fill="FFFFFF"/>
        <w:spacing w:before="0" w:beforeAutospacing="0" w:after="0" w:afterAutospacing="0"/>
        <w:contextualSpacing/>
        <w:jc w:val="both"/>
        <w:rPr>
          <w:rStyle w:val="c5"/>
          <w:b/>
          <w:bCs/>
          <w:color w:val="000000"/>
          <w:sz w:val="28"/>
          <w:szCs w:val="28"/>
        </w:rPr>
      </w:pPr>
    </w:p>
    <w:p w14:paraId="6B82B501" w14:textId="1066CA92" w:rsidR="004910FD" w:rsidRDefault="004910FD" w:rsidP="00FE53A3">
      <w:pPr>
        <w:pStyle w:val="c9"/>
        <w:shd w:val="clear" w:color="auto" w:fill="FFFFFF"/>
        <w:spacing w:before="0" w:beforeAutospacing="0" w:after="0" w:afterAutospacing="0"/>
        <w:contextualSpacing/>
        <w:jc w:val="both"/>
        <w:rPr>
          <w:rStyle w:val="c5"/>
          <w:b/>
          <w:bCs/>
          <w:color w:val="000000"/>
          <w:sz w:val="28"/>
          <w:szCs w:val="28"/>
        </w:rPr>
      </w:pPr>
    </w:p>
    <w:p w14:paraId="52760965" w14:textId="1553570A" w:rsidR="004910FD" w:rsidRDefault="004910FD" w:rsidP="00FE53A3">
      <w:pPr>
        <w:pStyle w:val="c9"/>
        <w:shd w:val="clear" w:color="auto" w:fill="FFFFFF"/>
        <w:spacing w:before="0" w:beforeAutospacing="0" w:after="0" w:afterAutospacing="0"/>
        <w:contextualSpacing/>
        <w:jc w:val="both"/>
        <w:rPr>
          <w:rStyle w:val="c5"/>
          <w:b/>
          <w:bCs/>
          <w:color w:val="000000"/>
          <w:sz w:val="28"/>
          <w:szCs w:val="28"/>
        </w:rPr>
      </w:pPr>
    </w:p>
    <w:p w14:paraId="393ECAF6" w14:textId="38FD1F47" w:rsidR="004910FD" w:rsidRDefault="004910FD" w:rsidP="00FE53A3">
      <w:pPr>
        <w:pStyle w:val="c9"/>
        <w:shd w:val="clear" w:color="auto" w:fill="FFFFFF"/>
        <w:spacing w:before="0" w:beforeAutospacing="0" w:after="0" w:afterAutospacing="0"/>
        <w:contextualSpacing/>
        <w:jc w:val="both"/>
        <w:rPr>
          <w:rStyle w:val="c5"/>
          <w:b/>
          <w:bCs/>
          <w:color w:val="000000"/>
          <w:sz w:val="28"/>
          <w:szCs w:val="28"/>
        </w:rPr>
      </w:pPr>
    </w:p>
    <w:p w14:paraId="61A5AD73" w14:textId="2BFBF9A2" w:rsidR="004910FD" w:rsidRDefault="004910FD" w:rsidP="00FE53A3">
      <w:pPr>
        <w:pStyle w:val="c9"/>
        <w:shd w:val="clear" w:color="auto" w:fill="FFFFFF"/>
        <w:spacing w:before="0" w:beforeAutospacing="0" w:after="0" w:afterAutospacing="0"/>
        <w:contextualSpacing/>
        <w:jc w:val="both"/>
        <w:rPr>
          <w:rStyle w:val="c5"/>
          <w:b/>
          <w:bCs/>
          <w:color w:val="000000"/>
          <w:sz w:val="28"/>
          <w:szCs w:val="28"/>
        </w:rPr>
      </w:pPr>
    </w:p>
    <w:p w14:paraId="7CA4820E" w14:textId="4E1E5ADB" w:rsidR="004910FD" w:rsidRDefault="004910FD" w:rsidP="00FE53A3">
      <w:pPr>
        <w:pStyle w:val="c9"/>
        <w:shd w:val="clear" w:color="auto" w:fill="FFFFFF"/>
        <w:spacing w:before="0" w:beforeAutospacing="0" w:after="0" w:afterAutospacing="0"/>
        <w:contextualSpacing/>
        <w:jc w:val="both"/>
        <w:rPr>
          <w:rStyle w:val="c5"/>
          <w:b/>
          <w:bCs/>
          <w:color w:val="000000"/>
          <w:sz w:val="28"/>
          <w:szCs w:val="28"/>
        </w:rPr>
      </w:pPr>
    </w:p>
    <w:p w14:paraId="7D90627D" w14:textId="271F5AEF" w:rsidR="004910FD" w:rsidRDefault="004910FD" w:rsidP="00FE53A3">
      <w:pPr>
        <w:pStyle w:val="c9"/>
        <w:shd w:val="clear" w:color="auto" w:fill="FFFFFF"/>
        <w:spacing w:before="0" w:beforeAutospacing="0" w:after="0" w:afterAutospacing="0"/>
        <w:contextualSpacing/>
        <w:jc w:val="both"/>
        <w:rPr>
          <w:rStyle w:val="c5"/>
          <w:b/>
          <w:bCs/>
          <w:color w:val="000000"/>
          <w:sz w:val="28"/>
          <w:szCs w:val="28"/>
        </w:rPr>
      </w:pPr>
    </w:p>
    <w:p w14:paraId="78F050AC" w14:textId="3653CC1F" w:rsidR="004910FD" w:rsidRDefault="004910FD" w:rsidP="00FE53A3">
      <w:pPr>
        <w:pStyle w:val="c9"/>
        <w:shd w:val="clear" w:color="auto" w:fill="FFFFFF"/>
        <w:spacing w:before="0" w:beforeAutospacing="0" w:after="0" w:afterAutospacing="0"/>
        <w:contextualSpacing/>
        <w:jc w:val="both"/>
        <w:rPr>
          <w:rStyle w:val="c5"/>
          <w:b/>
          <w:bCs/>
          <w:color w:val="000000"/>
          <w:sz w:val="28"/>
          <w:szCs w:val="28"/>
        </w:rPr>
      </w:pPr>
    </w:p>
    <w:p w14:paraId="47CAA1FE" w14:textId="43B57A38" w:rsidR="004910FD" w:rsidRDefault="004910FD" w:rsidP="00FE53A3">
      <w:pPr>
        <w:pStyle w:val="c9"/>
        <w:shd w:val="clear" w:color="auto" w:fill="FFFFFF"/>
        <w:spacing w:before="0" w:beforeAutospacing="0" w:after="0" w:afterAutospacing="0"/>
        <w:contextualSpacing/>
        <w:jc w:val="both"/>
        <w:rPr>
          <w:rStyle w:val="c5"/>
          <w:b/>
          <w:bCs/>
          <w:color w:val="000000"/>
          <w:sz w:val="28"/>
          <w:szCs w:val="28"/>
        </w:rPr>
      </w:pPr>
    </w:p>
    <w:p w14:paraId="241E943B" w14:textId="442965C3" w:rsidR="004910FD" w:rsidRDefault="004910FD" w:rsidP="00FE53A3">
      <w:pPr>
        <w:pStyle w:val="c9"/>
        <w:shd w:val="clear" w:color="auto" w:fill="FFFFFF"/>
        <w:spacing w:before="0" w:beforeAutospacing="0" w:after="0" w:afterAutospacing="0"/>
        <w:contextualSpacing/>
        <w:jc w:val="both"/>
        <w:rPr>
          <w:rStyle w:val="c5"/>
          <w:b/>
          <w:bCs/>
          <w:color w:val="000000"/>
          <w:sz w:val="28"/>
          <w:szCs w:val="28"/>
        </w:rPr>
      </w:pPr>
    </w:p>
    <w:p w14:paraId="0331CAE0" w14:textId="2840AF78" w:rsidR="004910FD" w:rsidRDefault="004910FD" w:rsidP="00FE53A3">
      <w:pPr>
        <w:pStyle w:val="c9"/>
        <w:shd w:val="clear" w:color="auto" w:fill="FFFFFF"/>
        <w:spacing w:before="0" w:beforeAutospacing="0" w:after="0" w:afterAutospacing="0"/>
        <w:contextualSpacing/>
        <w:jc w:val="both"/>
        <w:rPr>
          <w:rStyle w:val="c5"/>
          <w:b/>
          <w:bCs/>
          <w:color w:val="000000"/>
          <w:sz w:val="28"/>
          <w:szCs w:val="28"/>
        </w:rPr>
      </w:pPr>
    </w:p>
    <w:p w14:paraId="54985BFF" w14:textId="740E2877" w:rsidR="004910FD" w:rsidRDefault="004910FD" w:rsidP="00FE53A3">
      <w:pPr>
        <w:pStyle w:val="c9"/>
        <w:shd w:val="clear" w:color="auto" w:fill="FFFFFF"/>
        <w:spacing w:before="0" w:beforeAutospacing="0" w:after="0" w:afterAutospacing="0"/>
        <w:contextualSpacing/>
        <w:jc w:val="both"/>
        <w:rPr>
          <w:rStyle w:val="c5"/>
          <w:b/>
          <w:bCs/>
          <w:color w:val="000000"/>
          <w:sz w:val="28"/>
          <w:szCs w:val="28"/>
        </w:rPr>
      </w:pPr>
    </w:p>
    <w:p w14:paraId="03066DE0" w14:textId="716B8AF0" w:rsidR="004910FD" w:rsidRDefault="004910FD" w:rsidP="00FE53A3">
      <w:pPr>
        <w:pStyle w:val="c9"/>
        <w:shd w:val="clear" w:color="auto" w:fill="FFFFFF"/>
        <w:spacing w:before="0" w:beforeAutospacing="0" w:after="0" w:afterAutospacing="0"/>
        <w:contextualSpacing/>
        <w:jc w:val="both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Ход мероприятия</w:t>
      </w:r>
    </w:p>
    <w:p w14:paraId="133B41CB" w14:textId="7A44F3EF" w:rsidR="00F81E75" w:rsidRPr="00661CBC" w:rsidRDefault="00F81E75" w:rsidP="00661CBC">
      <w:pPr>
        <w:spacing w:line="240" w:lineRule="auto"/>
        <w:contextualSpacing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661CBC">
        <w:rPr>
          <w:rFonts w:cs="Times New Roman"/>
          <w:color w:val="000000"/>
          <w:szCs w:val="28"/>
          <w:shd w:val="clear" w:color="auto" w:fill="FFFFFF"/>
        </w:rPr>
        <w:t xml:space="preserve">Добрый день, уважаемые коллеги! Сегодня я буду рада поделиться с вами своим опытом работы и проведу небольшой мастер-класс по теме </w:t>
      </w:r>
      <w:r w:rsidR="00FE53A3">
        <w:rPr>
          <w:rFonts w:cs="Times New Roman"/>
          <w:color w:val="000000"/>
          <w:szCs w:val="28"/>
          <w:shd w:val="clear" w:color="auto" w:fill="FFFFFF"/>
        </w:rPr>
        <w:t xml:space="preserve">«Руки, ноги, голова – вот и вся игра!» (или же другими словами </w:t>
      </w:r>
      <w:r w:rsidR="00661CBC" w:rsidRPr="00661CBC">
        <w:rPr>
          <w:rFonts w:cs="Times New Roman"/>
          <w:color w:val="000000"/>
          <w:szCs w:val="28"/>
          <w:shd w:val="clear" w:color="auto" w:fill="FFFFFF"/>
        </w:rPr>
        <w:t>«Использование нейропсихологических технологий в работе с дошкольниками»)</w:t>
      </w:r>
      <w:r w:rsidR="005F6061">
        <w:rPr>
          <w:rFonts w:cs="Times New Roman"/>
          <w:color w:val="000000"/>
          <w:szCs w:val="28"/>
          <w:shd w:val="clear" w:color="auto" w:fill="FFFFFF"/>
        </w:rPr>
        <w:t>. Данная тема меня заинтересовал</w:t>
      </w:r>
      <w:r w:rsidR="00950A34">
        <w:rPr>
          <w:rFonts w:cs="Times New Roman"/>
          <w:color w:val="000000"/>
          <w:szCs w:val="28"/>
          <w:shd w:val="clear" w:color="auto" w:fill="FFFFFF"/>
        </w:rPr>
        <w:t>а</w:t>
      </w:r>
      <w:r w:rsidR="005F6061">
        <w:rPr>
          <w:rFonts w:cs="Times New Roman"/>
          <w:color w:val="000000"/>
          <w:szCs w:val="28"/>
          <w:shd w:val="clear" w:color="auto" w:fill="FFFFFF"/>
        </w:rPr>
        <w:t xml:space="preserve"> в начале учебного года и именно поэтому я выбрала ее, как тему самообразования.</w:t>
      </w:r>
    </w:p>
    <w:p w14:paraId="5C848793" w14:textId="6351E8F1" w:rsidR="00D21E0C" w:rsidRPr="00661CBC" w:rsidRDefault="00D21E0C" w:rsidP="00661CBC">
      <w:pPr>
        <w:spacing w:line="240" w:lineRule="auto"/>
        <w:contextualSpacing/>
        <w:jc w:val="both"/>
        <w:rPr>
          <w:rFonts w:cs="Times New Roman"/>
          <w:szCs w:val="28"/>
        </w:rPr>
      </w:pPr>
    </w:p>
    <w:p w14:paraId="7581F350" w14:textId="77777777" w:rsidR="00D21E0C" w:rsidRPr="00661CBC" w:rsidRDefault="00D21E0C" w:rsidP="00661CBC">
      <w:pPr>
        <w:spacing w:line="240" w:lineRule="auto"/>
        <w:contextualSpacing/>
        <w:jc w:val="both"/>
        <w:rPr>
          <w:rFonts w:cs="Times New Roman"/>
          <w:szCs w:val="28"/>
        </w:rPr>
      </w:pPr>
      <w:r w:rsidRPr="00661CBC">
        <w:rPr>
          <w:rFonts w:cs="Times New Roman"/>
          <w:szCs w:val="28"/>
        </w:rPr>
        <w:t xml:space="preserve">Ведущим видом деятельности детей дошкольного возраста является игра. А </w:t>
      </w:r>
      <w:proofErr w:type="spellStart"/>
      <w:r w:rsidRPr="00661CBC">
        <w:rPr>
          <w:rFonts w:cs="Times New Roman"/>
          <w:szCs w:val="28"/>
        </w:rPr>
        <w:t>нейроигры</w:t>
      </w:r>
      <w:proofErr w:type="spellEnd"/>
      <w:r w:rsidRPr="00661CBC">
        <w:rPr>
          <w:rFonts w:cs="Times New Roman"/>
          <w:szCs w:val="28"/>
        </w:rPr>
        <w:t xml:space="preserve"> являются доступным средством, позволяющим создать новые нейронные связи и улучшить работу головного мозга, отвечающего за развитие психических процессов и интеллекта.</w:t>
      </w:r>
    </w:p>
    <w:p w14:paraId="271F6DEF" w14:textId="77777777" w:rsidR="00D21E0C" w:rsidRPr="00661CBC" w:rsidRDefault="00D21E0C" w:rsidP="00661CBC">
      <w:pPr>
        <w:spacing w:line="240" w:lineRule="auto"/>
        <w:contextualSpacing/>
        <w:jc w:val="both"/>
        <w:rPr>
          <w:rFonts w:cs="Times New Roman"/>
          <w:szCs w:val="28"/>
        </w:rPr>
      </w:pPr>
      <w:proofErr w:type="spellStart"/>
      <w:r w:rsidRPr="00661CBC">
        <w:rPr>
          <w:rFonts w:cs="Times New Roman"/>
          <w:szCs w:val="28"/>
        </w:rPr>
        <w:t>Нейроигры</w:t>
      </w:r>
      <w:proofErr w:type="spellEnd"/>
      <w:r w:rsidRPr="00661CBC">
        <w:rPr>
          <w:rFonts w:cs="Times New Roman"/>
          <w:szCs w:val="28"/>
        </w:rPr>
        <w:t xml:space="preserve"> </w:t>
      </w:r>
      <w:proofErr w:type="gramStart"/>
      <w:r w:rsidRPr="00661CBC">
        <w:rPr>
          <w:rFonts w:cs="Times New Roman"/>
          <w:szCs w:val="28"/>
        </w:rPr>
        <w:t>- это</w:t>
      </w:r>
      <w:proofErr w:type="gramEnd"/>
      <w:r w:rsidRPr="00661CBC">
        <w:rPr>
          <w:rFonts w:cs="Times New Roman"/>
          <w:szCs w:val="28"/>
        </w:rPr>
        <w:t xml:space="preserve"> эффективнейшая методика, позволяющая без использования медикаментов, помочь детям при нескольких видах нарушений. Их можно использовать как на индивидуальных, так и на подгрупповых занятиях с детьми.</w:t>
      </w:r>
    </w:p>
    <w:p w14:paraId="7207D002" w14:textId="77777777" w:rsidR="00D21E0C" w:rsidRPr="00661CBC" w:rsidRDefault="00D21E0C" w:rsidP="00661CBC">
      <w:pPr>
        <w:spacing w:line="240" w:lineRule="auto"/>
        <w:contextualSpacing/>
        <w:jc w:val="both"/>
        <w:rPr>
          <w:rFonts w:cs="Times New Roman"/>
          <w:szCs w:val="28"/>
        </w:rPr>
      </w:pPr>
      <w:r w:rsidRPr="00661CBC">
        <w:rPr>
          <w:rFonts w:cs="Times New Roman"/>
          <w:szCs w:val="28"/>
        </w:rPr>
        <w:t xml:space="preserve">Использование на практике </w:t>
      </w:r>
      <w:proofErr w:type="spellStart"/>
      <w:r w:rsidRPr="00661CBC">
        <w:rPr>
          <w:rFonts w:cs="Times New Roman"/>
          <w:szCs w:val="28"/>
        </w:rPr>
        <w:t>нейроигр</w:t>
      </w:r>
      <w:proofErr w:type="spellEnd"/>
      <w:r w:rsidRPr="00661CBC">
        <w:rPr>
          <w:rFonts w:cs="Times New Roman"/>
          <w:szCs w:val="28"/>
        </w:rPr>
        <w:t xml:space="preserve"> служит эффективным дополнением к общепринятым наиболее популярным классическим технологиям и методикам.</w:t>
      </w:r>
    </w:p>
    <w:p w14:paraId="60CC5893" w14:textId="77777777" w:rsidR="00D21E0C" w:rsidRPr="00950A34" w:rsidRDefault="00D21E0C" w:rsidP="00661CBC">
      <w:pPr>
        <w:spacing w:line="240" w:lineRule="auto"/>
        <w:contextualSpacing/>
        <w:jc w:val="both"/>
        <w:rPr>
          <w:rFonts w:cs="Times New Roman"/>
          <w:i/>
          <w:iCs/>
          <w:szCs w:val="28"/>
          <w:u w:val="single"/>
        </w:rPr>
      </w:pPr>
      <w:r w:rsidRPr="00950A34">
        <w:rPr>
          <w:rFonts w:cs="Times New Roman"/>
          <w:i/>
          <w:iCs/>
          <w:szCs w:val="28"/>
          <w:u w:val="single"/>
        </w:rPr>
        <w:t xml:space="preserve">Каким детям рекомендованы </w:t>
      </w:r>
      <w:proofErr w:type="spellStart"/>
      <w:r w:rsidRPr="00950A34">
        <w:rPr>
          <w:rFonts w:cs="Times New Roman"/>
          <w:i/>
          <w:iCs/>
          <w:szCs w:val="28"/>
          <w:u w:val="single"/>
        </w:rPr>
        <w:t>нейроигры</w:t>
      </w:r>
      <w:proofErr w:type="spellEnd"/>
      <w:r w:rsidRPr="00950A34">
        <w:rPr>
          <w:rFonts w:cs="Times New Roman"/>
          <w:i/>
          <w:iCs/>
          <w:szCs w:val="28"/>
          <w:u w:val="single"/>
        </w:rPr>
        <w:t>:</w:t>
      </w:r>
    </w:p>
    <w:p w14:paraId="2B8DBA4E" w14:textId="77777777" w:rsidR="00D21E0C" w:rsidRPr="00661CBC" w:rsidRDefault="00D21E0C" w:rsidP="00661CBC">
      <w:pPr>
        <w:spacing w:line="240" w:lineRule="auto"/>
        <w:contextualSpacing/>
        <w:jc w:val="both"/>
        <w:rPr>
          <w:rFonts w:cs="Times New Roman"/>
          <w:szCs w:val="28"/>
        </w:rPr>
      </w:pPr>
      <w:r w:rsidRPr="00661CBC">
        <w:rPr>
          <w:rFonts w:cs="Times New Roman"/>
          <w:szCs w:val="28"/>
        </w:rPr>
        <w:t>• если ребёнок гиперактивный,</w:t>
      </w:r>
    </w:p>
    <w:p w14:paraId="31ED5DB4" w14:textId="77777777" w:rsidR="00D21E0C" w:rsidRPr="00661CBC" w:rsidRDefault="00D21E0C" w:rsidP="00661CBC">
      <w:pPr>
        <w:spacing w:line="240" w:lineRule="auto"/>
        <w:contextualSpacing/>
        <w:jc w:val="both"/>
        <w:rPr>
          <w:rFonts w:cs="Times New Roman"/>
          <w:szCs w:val="28"/>
        </w:rPr>
      </w:pPr>
      <w:r w:rsidRPr="00661CBC">
        <w:rPr>
          <w:rFonts w:cs="Times New Roman"/>
          <w:szCs w:val="28"/>
        </w:rPr>
        <w:t>• заметна эмоциональная нестабильность, резкие перепады настроения;</w:t>
      </w:r>
    </w:p>
    <w:p w14:paraId="325FBDB7" w14:textId="77777777" w:rsidR="00D21E0C" w:rsidRPr="00661CBC" w:rsidRDefault="00D21E0C" w:rsidP="00661CBC">
      <w:pPr>
        <w:spacing w:line="240" w:lineRule="auto"/>
        <w:contextualSpacing/>
        <w:jc w:val="both"/>
        <w:rPr>
          <w:rFonts w:cs="Times New Roman"/>
          <w:szCs w:val="28"/>
        </w:rPr>
      </w:pPr>
      <w:r w:rsidRPr="00661CBC">
        <w:rPr>
          <w:rFonts w:cs="Times New Roman"/>
          <w:szCs w:val="28"/>
        </w:rPr>
        <w:t>• есть синдром дефицита внимания;</w:t>
      </w:r>
    </w:p>
    <w:p w14:paraId="30350116" w14:textId="77777777" w:rsidR="00D21E0C" w:rsidRPr="00661CBC" w:rsidRDefault="00D21E0C" w:rsidP="00661CBC">
      <w:pPr>
        <w:spacing w:line="240" w:lineRule="auto"/>
        <w:contextualSpacing/>
        <w:jc w:val="both"/>
        <w:rPr>
          <w:rFonts w:cs="Times New Roman"/>
          <w:szCs w:val="28"/>
        </w:rPr>
      </w:pPr>
      <w:r w:rsidRPr="00661CBC">
        <w:rPr>
          <w:rFonts w:cs="Times New Roman"/>
          <w:szCs w:val="28"/>
        </w:rPr>
        <w:t>• плохо ориентируется в пространстве, не может скоординировать движения;</w:t>
      </w:r>
    </w:p>
    <w:p w14:paraId="0CC3DB02" w14:textId="77777777" w:rsidR="00D21E0C" w:rsidRPr="00661CBC" w:rsidRDefault="00D21E0C" w:rsidP="00661CBC">
      <w:pPr>
        <w:spacing w:line="240" w:lineRule="auto"/>
        <w:contextualSpacing/>
        <w:jc w:val="both"/>
        <w:rPr>
          <w:rFonts w:cs="Times New Roman"/>
          <w:szCs w:val="28"/>
        </w:rPr>
      </w:pPr>
      <w:r w:rsidRPr="00661CBC">
        <w:rPr>
          <w:rFonts w:cs="Times New Roman"/>
          <w:szCs w:val="28"/>
        </w:rPr>
        <w:t>• быстро переключается с одного действия на другое;</w:t>
      </w:r>
    </w:p>
    <w:p w14:paraId="5F691964" w14:textId="77777777" w:rsidR="00D21E0C" w:rsidRPr="00661CBC" w:rsidRDefault="00D21E0C" w:rsidP="00661CBC">
      <w:pPr>
        <w:spacing w:line="240" w:lineRule="auto"/>
        <w:contextualSpacing/>
        <w:jc w:val="both"/>
        <w:rPr>
          <w:rFonts w:cs="Times New Roman"/>
          <w:szCs w:val="28"/>
        </w:rPr>
      </w:pPr>
      <w:r w:rsidRPr="00661CBC">
        <w:rPr>
          <w:rFonts w:cs="Times New Roman"/>
          <w:szCs w:val="28"/>
        </w:rPr>
        <w:t>• быстро утомляется, не может сосредоточиться на задании,</w:t>
      </w:r>
    </w:p>
    <w:p w14:paraId="3ECDD835" w14:textId="77777777" w:rsidR="00D21E0C" w:rsidRPr="00661CBC" w:rsidRDefault="00D21E0C" w:rsidP="00661CBC">
      <w:pPr>
        <w:spacing w:line="240" w:lineRule="auto"/>
        <w:contextualSpacing/>
        <w:jc w:val="both"/>
        <w:rPr>
          <w:rFonts w:cs="Times New Roman"/>
          <w:szCs w:val="28"/>
        </w:rPr>
      </w:pPr>
      <w:r w:rsidRPr="00661CBC">
        <w:rPr>
          <w:rFonts w:cs="Times New Roman"/>
          <w:szCs w:val="28"/>
        </w:rPr>
        <w:t>• есть проблемы с речью разной сложности;</w:t>
      </w:r>
    </w:p>
    <w:p w14:paraId="7597DB41" w14:textId="7D6BEA3F" w:rsidR="00D21E0C" w:rsidRPr="00950A34" w:rsidRDefault="00D21E0C" w:rsidP="00661CBC">
      <w:pPr>
        <w:spacing w:line="240" w:lineRule="auto"/>
        <w:contextualSpacing/>
        <w:jc w:val="both"/>
        <w:rPr>
          <w:rFonts w:cs="Times New Roman"/>
          <w:i/>
          <w:iCs/>
          <w:szCs w:val="28"/>
          <w:u w:val="single"/>
        </w:rPr>
      </w:pPr>
      <w:r w:rsidRPr="00950A34">
        <w:rPr>
          <w:rFonts w:cs="Times New Roman"/>
          <w:i/>
          <w:iCs/>
          <w:szCs w:val="28"/>
          <w:u w:val="single"/>
        </w:rPr>
        <w:t xml:space="preserve">Преимущества использования </w:t>
      </w:r>
      <w:proofErr w:type="spellStart"/>
      <w:r w:rsidRPr="00950A34">
        <w:rPr>
          <w:rFonts w:cs="Times New Roman"/>
          <w:i/>
          <w:iCs/>
          <w:szCs w:val="28"/>
          <w:u w:val="single"/>
        </w:rPr>
        <w:t>нейроигр</w:t>
      </w:r>
      <w:proofErr w:type="spellEnd"/>
      <w:r w:rsidR="00950A34" w:rsidRPr="00950A34">
        <w:rPr>
          <w:rFonts w:cs="Times New Roman"/>
          <w:i/>
          <w:iCs/>
          <w:szCs w:val="28"/>
          <w:u w:val="single"/>
        </w:rPr>
        <w:t>:</w:t>
      </w:r>
    </w:p>
    <w:p w14:paraId="25646255" w14:textId="77777777" w:rsidR="00D21E0C" w:rsidRPr="00661CBC" w:rsidRDefault="00D21E0C" w:rsidP="00661CBC">
      <w:pPr>
        <w:spacing w:line="240" w:lineRule="auto"/>
        <w:contextualSpacing/>
        <w:jc w:val="both"/>
        <w:rPr>
          <w:rFonts w:cs="Times New Roman"/>
          <w:szCs w:val="28"/>
        </w:rPr>
      </w:pPr>
      <w:r w:rsidRPr="00661CBC">
        <w:rPr>
          <w:rFonts w:cs="Times New Roman"/>
          <w:szCs w:val="28"/>
        </w:rPr>
        <w:t>• игровая форма обучения;</w:t>
      </w:r>
    </w:p>
    <w:p w14:paraId="55A6773B" w14:textId="77777777" w:rsidR="00D21E0C" w:rsidRPr="00661CBC" w:rsidRDefault="00D21E0C" w:rsidP="00661CBC">
      <w:pPr>
        <w:spacing w:line="240" w:lineRule="auto"/>
        <w:contextualSpacing/>
        <w:jc w:val="both"/>
        <w:rPr>
          <w:rFonts w:cs="Times New Roman"/>
          <w:szCs w:val="28"/>
        </w:rPr>
      </w:pPr>
      <w:r w:rsidRPr="00661CBC">
        <w:rPr>
          <w:rFonts w:cs="Times New Roman"/>
          <w:szCs w:val="28"/>
        </w:rPr>
        <w:t>• эмоциональная привлекательность;</w:t>
      </w:r>
    </w:p>
    <w:p w14:paraId="1A345AF0" w14:textId="77777777" w:rsidR="00D21E0C" w:rsidRPr="00661CBC" w:rsidRDefault="00D21E0C" w:rsidP="00661CBC">
      <w:pPr>
        <w:spacing w:line="240" w:lineRule="auto"/>
        <w:contextualSpacing/>
        <w:jc w:val="both"/>
        <w:rPr>
          <w:rFonts w:cs="Times New Roman"/>
          <w:szCs w:val="28"/>
        </w:rPr>
      </w:pPr>
      <w:r w:rsidRPr="00661CBC">
        <w:rPr>
          <w:rFonts w:cs="Times New Roman"/>
          <w:szCs w:val="28"/>
        </w:rPr>
        <w:t>• многофункциональность;</w:t>
      </w:r>
    </w:p>
    <w:p w14:paraId="17D89230" w14:textId="77777777" w:rsidR="00D21E0C" w:rsidRPr="00661CBC" w:rsidRDefault="00D21E0C" w:rsidP="00661CBC">
      <w:pPr>
        <w:spacing w:line="240" w:lineRule="auto"/>
        <w:contextualSpacing/>
        <w:jc w:val="both"/>
        <w:rPr>
          <w:rFonts w:cs="Times New Roman"/>
          <w:szCs w:val="28"/>
        </w:rPr>
      </w:pPr>
      <w:r w:rsidRPr="00661CBC">
        <w:rPr>
          <w:rFonts w:cs="Times New Roman"/>
          <w:szCs w:val="28"/>
        </w:rPr>
        <w:t>• автоматизация звуков в сочетании с двигательной активностью, а не статичное выполнение заданий только за столом;</w:t>
      </w:r>
    </w:p>
    <w:p w14:paraId="70611551" w14:textId="77777777" w:rsidR="00D21E0C" w:rsidRPr="00661CBC" w:rsidRDefault="00D21E0C" w:rsidP="00661CBC">
      <w:pPr>
        <w:spacing w:line="240" w:lineRule="auto"/>
        <w:contextualSpacing/>
        <w:jc w:val="both"/>
        <w:rPr>
          <w:rFonts w:cs="Times New Roman"/>
          <w:szCs w:val="28"/>
        </w:rPr>
      </w:pPr>
      <w:r w:rsidRPr="00661CBC">
        <w:rPr>
          <w:rFonts w:cs="Times New Roman"/>
          <w:szCs w:val="28"/>
        </w:rPr>
        <w:t>• формирование стойкой мотивации и произвольных познавательных интересов;</w:t>
      </w:r>
    </w:p>
    <w:p w14:paraId="3D92DB85" w14:textId="63150420" w:rsidR="00D21E0C" w:rsidRPr="00661CBC" w:rsidRDefault="00D21E0C" w:rsidP="00661CBC">
      <w:pPr>
        <w:spacing w:line="240" w:lineRule="auto"/>
        <w:contextualSpacing/>
        <w:jc w:val="both"/>
        <w:rPr>
          <w:rFonts w:cs="Times New Roman"/>
          <w:szCs w:val="28"/>
        </w:rPr>
      </w:pPr>
      <w:r w:rsidRPr="00661CBC">
        <w:rPr>
          <w:rFonts w:cs="Times New Roman"/>
          <w:szCs w:val="28"/>
        </w:rPr>
        <w:t>• формирование партнерского взаимодействия между ребенком и</w:t>
      </w:r>
      <w:r w:rsidR="00A31032">
        <w:rPr>
          <w:rFonts w:cs="Times New Roman"/>
          <w:szCs w:val="28"/>
        </w:rPr>
        <w:t xml:space="preserve"> педагогом</w:t>
      </w:r>
      <w:r w:rsidRPr="00661CBC">
        <w:rPr>
          <w:rFonts w:cs="Times New Roman"/>
          <w:szCs w:val="28"/>
        </w:rPr>
        <w:t>.</w:t>
      </w:r>
    </w:p>
    <w:p w14:paraId="795E3118" w14:textId="77777777" w:rsidR="00D21E0C" w:rsidRPr="00950A34" w:rsidRDefault="00D21E0C" w:rsidP="00661CBC">
      <w:pPr>
        <w:spacing w:line="240" w:lineRule="auto"/>
        <w:contextualSpacing/>
        <w:jc w:val="both"/>
        <w:rPr>
          <w:rFonts w:cs="Times New Roman"/>
          <w:i/>
          <w:iCs/>
          <w:szCs w:val="28"/>
          <w:u w:val="single"/>
        </w:rPr>
      </w:pPr>
      <w:r w:rsidRPr="00950A34">
        <w:rPr>
          <w:rFonts w:cs="Times New Roman"/>
          <w:i/>
          <w:iCs/>
          <w:szCs w:val="28"/>
          <w:u w:val="single"/>
        </w:rPr>
        <w:t>С помощью нейропсихологических игр и упражнений решаются следующие задачи:</w:t>
      </w:r>
    </w:p>
    <w:p w14:paraId="47D263F8" w14:textId="77777777" w:rsidR="00D21E0C" w:rsidRPr="00661CBC" w:rsidRDefault="00D21E0C" w:rsidP="00661CBC">
      <w:pPr>
        <w:spacing w:line="240" w:lineRule="auto"/>
        <w:contextualSpacing/>
        <w:jc w:val="both"/>
        <w:rPr>
          <w:rFonts w:cs="Times New Roman"/>
          <w:szCs w:val="28"/>
        </w:rPr>
      </w:pPr>
      <w:r w:rsidRPr="00661CBC">
        <w:rPr>
          <w:rFonts w:cs="Times New Roman"/>
          <w:szCs w:val="28"/>
        </w:rPr>
        <w:t>• Ребенок учится чувствовать своё тело и пространство вокруг.</w:t>
      </w:r>
    </w:p>
    <w:p w14:paraId="001F7174" w14:textId="77777777" w:rsidR="00D21E0C" w:rsidRPr="00661CBC" w:rsidRDefault="00D21E0C" w:rsidP="00661CBC">
      <w:pPr>
        <w:spacing w:line="240" w:lineRule="auto"/>
        <w:contextualSpacing/>
        <w:jc w:val="both"/>
        <w:rPr>
          <w:rFonts w:cs="Times New Roman"/>
          <w:szCs w:val="28"/>
        </w:rPr>
      </w:pPr>
      <w:r w:rsidRPr="00661CBC">
        <w:rPr>
          <w:rFonts w:cs="Times New Roman"/>
          <w:szCs w:val="28"/>
        </w:rPr>
        <w:t>• Развивается зрительно-моторная координация</w:t>
      </w:r>
    </w:p>
    <w:p w14:paraId="099AA118" w14:textId="77777777" w:rsidR="00D21E0C" w:rsidRPr="00661CBC" w:rsidRDefault="00D21E0C" w:rsidP="00661CBC">
      <w:pPr>
        <w:spacing w:line="240" w:lineRule="auto"/>
        <w:contextualSpacing/>
        <w:jc w:val="both"/>
        <w:rPr>
          <w:rFonts w:cs="Times New Roman"/>
          <w:szCs w:val="28"/>
        </w:rPr>
      </w:pPr>
      <w:r w:rsidRPr="00661CBC">
        <w:rPr>
          <w:rFonts w:cs="Times New Roman"/>
          <w:szCs w:val="28"/>
        </w:rPr>
        <w:t>• Формируется правильное взаимодействие рук и ног.</w:t>
      </w:r>
    </w:p>
    <w:p w14:paraId="2DAFD349" w14:textId="77777777" w:rsidR="00D21E0C" w:rsidRPr="00661CBC" w:rsidRDefault="00D21E0C" w:rsidP="00661CBC">
      <w:pPr>
        <w:spacing w:line="240" w:lineRule="auto"/>
        <w:contextualSpacing/>
        <w:jc w:val="both"/>
        <w:rPr>
          <w:rFonts w:cs="Times New Roman"/>
          <w:szCs w:val="28"/>
        </w:rPr>
      </w:pPr>
      <w:r w:rsidRPr="00661CBC">
        <w:rPr>
          <w:rFonts w:cs="Times New Roman"/>
          <w:szCs w:val="28"/>
        </w:rPr>
        <w:t>• Развивается слуховое и зрительное внимание.</w:t>
      </w:r>
    </w:p>
    <w:p w14:paraId="099AD523" w14:textId="5F8A164E" w:rsidR="005F2C87" w:rsidRDefault="00D21E0C" w:rsidP="00661CBC">
      <w:pPr>
        <w:spacing w:line="240" w:lineRule="auto"/>
        <w:contextualSpacing/>
        <w:jc w:val="both"/>
        <w:rPr>
          <w:rFonts w:cs="Times New Roman"/>
          <w:szCs w:val="28"/>
        </w:rPr>
      </w:pPr>
      <w:r w:rsidRPr="00661CBC">
        <w:rPr>
          <w:rFonts w:cs="Times New Roman"/>
          <w:szCs w:val="28"/>
        </w:rPr>
        <w:t>• Ребенок учится последовательно выполнять действия, разбивая его на ряд задач, и др.</w:t>
      </w:r>
    </w:p>
    <w:p w14:paraId="31873EC2" w14:textId="77777777" w:rsidR="004910FD" w:rsidRPr="00661CBC" w:rsidRDefault="004910FD" w:rsidP="004910FD">
      <w:pPr>
        <w:spacing w:line="240" w:lineRule="auto"/>
        <w:contextualSpacing/>
        <w:jc w:val="both"/>
        <w:rPr>
          <w:rFonts w:cs="Times New Roman"/>
          <w:szCs w:val="28"/>
        </w:rPr>
      </w:pPr>
      <w:r w:rsidRPr="00661CBC">
        <w:rPr>
          <w:rFonts w:cs="Times New Roman"/>
          <w:color w:val="000000"/>
          <w:szCs w:val="28"/>
          <w:shd w:val="clear" w:color="auto" w:fill="FFFFFF"/>
        </w:rPr>
        <w:lastRenderedPageBreak/>
        <w:t>Уважаемые коллеги! Предлагаю вам выполнить несколько упражнений нейродинамической гимнастики, которы</w:t>
      </w:r>
      <w:r>
        <w:rPr>
          <w:rFonts w:cs="Times New Roman"/>
          <w:color w:val="000000"/>
          <w:szCs w:val="28"/>
          <w:shd w:val="clear" w:color="auto" w:fill="FFFFFF"/>
        </w:rPr>
        <w:t>е</w:t>
      </w:r>
      <w:r w:rsidRPr="00661CBC">
        <w:rPr>
          <w:rFonts w:cs="Times New Roman"/>
          <w:color w:val="000000"/>
          <w:szCs w:val="28"/>
          <w:shd w:val="clear" w:color="auto" w:fill="FFFFFF"/>
        </w:rPr>
        <w:t xml:space="preserve"> могут делать, как дети, так и взрослые. Эти упражнения повышают интеллектуальные возможности человека, снимают эмоциональное напряжение и развивают мозг, благоприятно действуя на развитие речи. </w:t>
      </w:r>
    </w:p>
    <w:p w14:paraId="184BDDC3" w14:textId="77777777" w:rsidR="004910FD" w:rsidRPr="00661CBC" w:rsidRDefault="004910FD" w:rsidP="00661CBC">
      <w:pPr>
        <w:spacing w:line="240" w:lineRule="auto"/>
        <w:contextualSpacing/>
        <w:jc w:val="both"/>
        <w:rPr>
          <w:rFonts w:cs="Times New Roman"/>
          <w:szCs w:val="28"/>
        </w:rPr>
      </w:pPr>
    </w:p>
    <w:p w14:paraId="15929AE4" w14:textId="70DE8DFC" w:rsidR="00C72E68" w:rsidRDefault="00C72E68" w:rsidP="00661CBC">
      <w:pPr>
        <w:spacing w:line="240" w:lineRule="auto"/>
        <w:contextualSpacing/>
        <w:jc w:val="both"/>
        <w:rPr>
          <w:rFonts w:cs="Times New Roman"/>
          <w:color w:val="111111"/>
          <w:szCs w:val="28"/>
          <w:shd w:val="clear" w:color="auto" w:fill="FFFFFF"/>
        </w:rPr>
      </w:pPr>
      <w:r>
        <w:rPr>
          <w:rFonts w:cs="Times New Roman"/>
          <w:color w:val="111111"/>
          <w:szCs w:val="28"/>
          <w:shd w:val="clear" w:color="auto" w:fill="FFFFFF"/>
        </w:rPr>
        <w:t>Давайте встанем у вкруг.</w:t>
      </w:r>
    </w:p>
    <w:p w14:paraId="00E5FD43" w14:textId="68473C8D" w:rsidR="00C72E68" w:rsidRDefault="00C72E68" w:rsidP="00661CBC">
      <w:pPr>
        <w:spacing w:line="240" w:lineRule="auto"/>
        <w:contextualSpacing/>
        <w:jc w:val="both"/>
        <w:rPr>
          <w:rFonts w:cs="Times New Roman"/>
          <w:color w:val="111111"/>
          <w:szCs w:val="28"/>
          <w:shd w:val="clear" w:color="auto" w:fill="FFFFFF"/>
        </w:rPr>
      </w:pPr>
      <w:r>
        <w:rPr>
          <w:rFonts w:cs="Times New Roman"/>
          <w:color w:val="111111"/>
          <w:szCs w:val="28"/>
          <w:shd w:val="clear" w:color="auto" w:fill="FFFFFF"/>
        </w:rPr>
        <w:t>Для начала мы с вами познакомимся необычным способом!</w:t>
      </w:r>
    </w:p>
    <w:p w14:paraId="0FEAE902" w14:textId="169EABC5" w:rsidR="00C72E68" w:rsidRDefault="00C72E68" w:rsidP="00661CBC">
      <w:pPr>
        <w:spacing w:line="240" w:lineRule="auto"/>
        <w:contextualSpacing/>
        <w:jc w:val="both"/>
        <w:rPr>
          <w:rFonts w:cs="Times New Roman"/>
          <w:color w:val="111111"/>
          <w:szCs w:val="28"/>
          <w:shd w:val="clear" w:color="auto" w:fill="FFFFFF"/>
        </w:rPr>
      </w:pPr>
      <w:r>
        <w:rPr>
          <w:rFonts w:cs="Times New Roman"/>
          <w:color w:val="111111"/>
          <w:szCs w:val="28"/>
          <w:shd w:val="clear" w:color="auto" w:fill="FFFFFF"/>
        </w:rPr>
        <w:t>Начну я. Меня зовут Яна и у меня сегодня вот такое настроение (показ любого движения). Вы говорите хором «Здравствуй, Яна. У тебя сегодня вот такое настроение (показ движения говорящего)»</w:t>
      </w:r>
    </w:p>
    <w:p w14:paraId="2E7154B2" w14:textId="77777777" w:rsidR="004910FD" w:rsidRDefault="004910FD" w:rsidP="00807190">
      <w:pPr>
        <w:spacing w:line="240" w:lineRule="auto"/>
        <w:contextualSpacing/>
        <w:jc w:val="both"/>
        <w:rPr>
          <w:rFonts w:cs="Times New Roman"/>
          <w:color w:val="111111"/>
          <w:szCs w:val="28"/>
          <w:shd w:val="clear" w:color="auto" w:fill="FFFFFF"/>
        </w:rPr>
      </w:pPr>
    </w:p>
    <w:p w14:paraId="44C88A9F" w14:textId="36B2A870" w:rsidR="00807190" w:rsidRPr="004910FD" w:rsidRDefault="00807190" w:rsidP="00807190">
      <w:pPr>
        <w:spacing w:line="240" w:lineRule="auto"/>
        <w:contextualSpacing/>
        <w:jc w:val="both"/>
        <w:rPr>
          <w:rFonts w:cs="Times New Roman"/>
          <w:b/>
          <w:bCs/>
          <w:color w:val="111111"/>
          <w:szCs w:val="28"/>
          <w:shd w:val="clear" w:color="auto" w:fill="FFFFFF"/>
        </w:rPr>
      </w:pPr>
      <w:r w:rsidRPr="004910FD">
        <w:rPr>
          <w:rFonts w:cs="Times New Roman"/>
          <w:b/>
          <w:bCs/>
          <w:color w:val="111111"/>
          <w:szCs w:val="28"/>
          <w:shd w:val="clear" w:color="auto" w:fill="FFFFFF"/>
        </w:rPr>
        <w:t>Упражнение «Колечко»</w:t>
      </w:r>
    </w:p>
    <w:p w14:paraId="5C7AD931" w14:textId="77777777" w:rsidR="00807190" w:rsidRPr="00807190" w:rsidRDefault="00807190" w:rsidP="00807190">
      <w:pPr>
        <w:spacing w:line="240" w:lineRule="auto"/>
        <w:contextualSpacing/>
        <w:jc w:val="both"/>
        <w:rPr>
          <w:rFonts w:cs="Times New Roman"/>
          <w:color w:val="111111"/>
          <w:szCs w:val="28"/>
          <w:shd w:val="clear" w:color="auto" w:fill="FFFFFF"/>
        </w:rPr>
      </w:pPr>
      <w:r w:rsidRPr="00807190">
        <w:rPr>
          <w:rFonts w:cs="Times New Roman"/>
          <w:color w:val="111111"/>
          <w:szCs w:val="28"/>
          <w:shd w:val="clear" w:color="auto" w:fill="FFFFFF"/>
        </w:rPr>
        <w:t>Цель: развитие межполушарного взаимодействия.</w:t>
      </w:r>
    </w:p>
    <w:p w14:paraId="6FEB0810" w14:textId="77777777" w:rsidR="00807190" w:rsidRPr="00807190" w:rsidRDefault="00807190" w:rsidP="00807190">
      <w:pPr>
        <w:spacing w:line="240" w:lineRule="auto"/>
        <w:contextualSpacing/>
        <w:jc w:val="both"/>
        <w:rPr>
          <w:rFonts w:cs="Times New Roman"/>
          <w:color w:val="111111"/>
          <w:szCs w:val="28"/>
          <w:shd w:val="clear" w:color="auto" w:fill="FFFFFF"/>
        </w:rPr>
      </w:pPr>
      <w:r w:rsidRPr="00807190">
        <w:rPr>
          <w:rFonts w:cs="Times New Roman"/>
          <w:color w:val="111111"/>
          <w:szCs w:val="28"/>
          <w:shd w:val="clear" w:color="auto" w:fill="FFFFFF"/>
        </w:rPr>
        <w:t>Поочередно и как можно быстрее перебирать пальцы рук, соединяя кольцо с большим пальцем, указательным, средним и т. д. Затем в обратном порядке – от мизинца к указательному пальцу.</w:t>
      </w:r>
    </w:p>
    <w:p w14:paraId="6DF882E9" w14:textId="7EF49EC2" w:rsidR="00146683" w:rsidRPr="00661CBC" w:rsidRDefault="00146683" w:rsidP="0014668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b/>
          <w:bCs/>
          <w:color w:val="111111"/>
          <w:sz w:val="28"/>
          <w:szCs w:val="28"/>
        </w:rPr>
      </w:pPr>
      <w:r w:rsidRPr="00661CBC">
        <w:rPr>
          <w:b/>
          <w:bCs/>
          <w:color w:val="111111"/>
          <w:sz w:val="28"/>
          <w:szCs w:val="28"/>
        </w:rPr>
        <w:t>«Ухо – нос»</w:t>
      </w:r>
    </w:p>
    <w:p w14:paraId="71C322D2" w14:textId="77777777" w:rsidR="00146683" w:rsidRPr="00661CBC" w:rsidRDefault="00146683" w:rsidP="00146683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661CBC">
        <w:rPr>
          <w:color w:val="111111"/>
          <w:sz w:val="28"/>
          <w:szCs w:val="28"/>
        </w:rPr>
        <w:t>Левой рукой возьмитесь за кончик носа, а правой рукой - за противоположное ухо. Одновременно отпустите ухо и нос, хлопните в ладоши, поменяйте положение рук «с точностью наоборот».</w:t>
      </w:r>
    </w:p>
    <w:p w14:paraId="10D9B3A4" w14:textId="77777777" w:rsidR="00807190" w:rsidRPr="00146683" w:rsidRDefault="00807190" w:rsidP="00807190">
      <w:pPr>
        <w:spacing w:line="240" w:lineRule="auto"/>
        <w:contextualSpacing/>
        <w:jc w:val="both"/>
        <w:rPr>
          <w:rFonts w:cs="Times New Roman"/>
          <w:b/>
          <w:bCs/>
          <w:color w:val="111111"/>
          <w:szCs w:val="28"/>
          <w:shd w:val="clear" w:color="auto" w:fill="FFFFFF"/>
        </w:rPr>
      </w:pPr>
      <w:r w:rsidRPr="00146683">
        <w:rPr>
          <w:rFonts w:cs="Times New Roman"/>
          <w:b/>
          <w:bCs/>
          <w:color w:val="111111"/>
          <w:szCs w:val="28"/>
          <w:shd w:val="clear" w:color="auto" w:fill="FFFFFF"/>
        </w:rPr>
        <w:t>"Кулак – ребро – ладонь"</w:t>
      </w:r>
    </w:p>
    <w:p w14:paraId="0ACD5088" w14:textId="77777777" w:rsidR="00807190" w:rsidRPr="00807190" w:rsidRDefault="00807190" w:rsidP="00807190">
      <w:pPr>
        <w:spacing w:line="240" w:lineRule="auto"/>
        <w:contextualSpacing/>
        <w:jc w:val="both"/>
        <w:rPr>
          <w:rFonts w:cs="Times New Roman"/>
          <w:color w:val="111111"/>
          <w:szCs w:val="28"/>
          <w:shd w:val="clear" w:color="auto" w:fill="FFFFFF"/>
        </w:rPr>
      </w:pPr>
      <w:r w:rsidRPr="00807190">
        <w:rPr>
          <w:rFonts w:cs="Times New Roman"/>
          <w:color w:val="111111"/>
          <w:szCs w:val="28"/>
          <w:shd w:val="clear" w:color="auto" w:fill="FFFFFF"/>
        </w:rPr>
        <w:t>Ведущий показывает ребенку три положения ладони на столе, последовательно сменяющих друг друга: раскрытая ладонь на столе, ладонь, сжатая в кулак, ладонь ребром на столе. Сначала упражнение выполняется вместе с ведущим:</w:t>
      </w:r>
    </w:p>
    <w:p w14:paraId="01971C7F" w14:textId="77777777" w:rsidR="00807190" w:rsidRPr="00807190" w:rsidRDefault="00807190" w:rsidP="00807190">
      <w:pPr>
        <w:spacing w:line="240" w:lineRule="auto"/>
        <w:contextualSpacing/>
        <w:jc w:val="both"/>
        <w:rPr>
          <w:rFonts w:cs="Times New Roman"/>
          <w:color w:val="111111"/>
          <w:szCs w:val="28"/>
          <w:shd w:val="clear" w:color="auto" w:fill="FFFFFF"/>
        </w:rPr>
      </w:pPr>
      <w:r w:rsidRPr="00807190">
        <w:rPr>
          <w:rFonts w:cs="Times New Roman"/>
          <w:color w:val="111111"/>
          <w:szCs w:val="28"/>
          <w:shd w:val="clear" w:color="auto" w:fill="FFFFFF"/>
        </w:rPr>
        <w:t>а) ладонью правой руки;</w:t>
      </w:r>
    </w:p>
    <w:p w14:paraId="1D2CD243" w14:textId="77777777" w:rsidR="00807190" w:rsidRPr="00807190" w:rsidRDefault="00807190" w:rsidP="00807190">
      <w:pPr>
        <w:spacing w:line="240" w:lineRule="auto"/>
        <w:contextualSpacing/>
        <w:jc w:val="both"/>
        <w:rPr>
          <w:rFonts w:cs="Times New Roman"/>
          <w:color w:val="111111"/>
          <w:szCs w:val="28"/>
          <w:shd w:val="clear" w:color="auto" w:fill="FFFFFF"/>
        </w:rPr>
      </w:pPr>
      <w:r w:rsidRPr="00807190">
        <w:rPr>
          <w:rFonts w:cs="Times New Roman"/>
          <w:color w:val="111111"/>
          <w:szCs w:val="28"/>
          <w:shd w:val="clear" w:color="auto" w:fill="FFFFFF"/>
        </w:rPr>
        <w:t>б) ладонью левой руки;</w:t>
      </w:r>
    </w:p>
    <w:p w14:paraId="5B8B0891" w14:textId="77777777" w:rsidR="00807190" w:rsidRPr="00807190" w:rsidRDefault="00807190" w:rsidP="00807190">
      <w:pPr>
        <w:spacing w:line="240" w:lineRule="auto"/>
        <w:contextualSpacing/>
        <w:jc w:val="both"/>
        <w:rPr>
          <w:rFonts w:cs="Times New Roman"/>
          <w:color w:val="111111"/>
          <w:szCs w:val="28"/>
          <w:shd w:val="clear" w:color="auto" w:fill="FFFFFF"/>
        </w:rPr>
      </w:pPr>
      <w:r w:rsidRPr="00807190">
        <w:rPr>
          <w:rFonts w:cs="Times New Roman"/>
          <w:color w:val="111111"/>
          <w:szCs w:val="28"/>
          <w:shd w:val="clear" w:color="auto" w:fill="FFFFFF"/>
        </w:rPr>
        <w:t>в) обеими ладонями одновременно.</w:t>
      </w:r>
    </w:p>
    <w:p w14:paraId="6030709E" w14:textId="7FD478CD" w:rsidR="00C72E68" w:rsidRDefault="00807190" w:rsidP="00807190">
      <w:pPr>
        <w:spacing w:line="240" w:lineRule="auto"/>
        <w:contextualSpacing/>
        <w:jc w:val="both"/>
        <w:rPr>
          <w:rFonts w:cs="Times New Roman"/>
          <w:color w:val="111111"/>
          <w:szCs w:val="28"/>
          <w:shd w:val="clear" w:color="auto" w:fill="FFFFFF"/>
        </w:rPr>
      </w:pPr>
      <w:r w:rsidRPr="00807190">
        <w:rPr>
          <w:rFonts w:cs="Times New Roman"/>
          <w:color w:val="111111"/>
          <w:szCs w:val="28"/>
          <w:shd w:val="clear" w:color="auto" w:fill="FFFFFF"/>
        </w:rPr>
        <w:t>При этом меняем темп выполнения, то убыстряя, то замедляя его. Затем ребенок выполняет упражнение сам. Если у ребенка все получается, то при этом можно одновременно произносить веселые стихи.</w:t>
      </w:r>
    </w:p>
    <w:p w14:paraId="6D81ABDE" w14:textId="2F7C0CA9" w:rsidR="00A10DD6" w:rsidRDefault="00A10DD6" w:rsidP="00A10DD6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Style w:val="c5"/>
          <w:b/>
          <w:bCs/>
          <w:color w:val="000000"/>
          <w:sz w:val="28"/>
          <w:szCs w:val="28"/>
        </w:rPr>
      </w:pPr>
      <w:bookmarkStart w:id="1" w:name="_Hlk128906840"/>
      <w:r w:rsidRPr="00661CBC">
        <w:rPr>
          <w:rStyle w:val="c5"/>
          <w:b/>
          <w:bCs/>
          <w:color w:val="000000"/>
          <w:sz w:val="28"/>
          <w:szCs w:val="28"/>
        </w:rPr>
        <w:t>Игр</w:t>
      </w:r>
      <w:r>
        <w:rPr>
          <w:rStyle w:val="c5"/>
          <w:b/>
          <w:bCs/>
          <w:color w:val="000000"/>
          <w:sz w:val="28"/>
          <w:szCs w:val="28"/>
        </w:rPr>
        <w:t>ы с</w:t>
      </w:r>
      <w:r w:rsidRPr="00661CBC">
        <w:rPr>
          <w:rStyle w:val="c5"/>
          <w:b/>
          <w:bCs/>
          <w:color w:val="000000"/>
          <w:sz w:val="28"/>
          <w:szCs w:val="28"/>
        </w:rPr>
        <w:t xml:space="preserve"> массажными мячиками</w:t>
      </w:r>
    </w:p>
    <w:p w14:paraId="22AB6474" w14:textId="4C345327" w:rsidR="00A10DD6" w:rsidRDefault="00A10DD6" w:rsidP="004910FD">
      <w:pPr>
        <w:pStyle w:val="a3"/>
        <w:numPr>
          <w:ilvl w:val="0"/>
          <w:numId w:val="6"/>
        </w:numPr>
        <w:shd w:val="clear" w:color="auto" w:fill="FFFFFF"/>
        <w:spacing w:before="225" w:beforeAutospacing="0" w:after="225" w:afterAutospacing="0"/>
        <w:contextualSpacing/>
        <w:jc w:val="both"/>
        <w:rPr>
          <w:rStyle w:val="c5"/>
          <w:color w:val="000000"/>
          <w:sz w:val="28"/>
          <w:szCs w:val="28"/>
        </w:rPr>
      </w:pPr>
      <w:r w:rsidRPr="00661CBC">
        <w:rPr>
          <w:rStyle w:val="c5"/>
          <w:color w:val="000000"/>
          <w:sz w:val="28"/>
          <w:szCs w:val="28"/>
        </w:rPr>
        <w:t xml:space="preserve">перекладывание из правой руки в левую и наоборот </w:t>
      </w:r>
    </w:p>
    <w:p w14:paraId="33D7EE88" w14:textId="186B1BC7" w:rsidR="00337A5C" w:rsidRDefault="000101A0" w:rsidP="00441032">
      <w:pPr>
        <w:pStyle w:val="a3"/>
        <w:numPr>
          <w:ilvl w:val="0"/>
          <w:numId w:val="6"/>
        </w:numPr>
        <w:shd w:val="clear" w:color="auto" w:fill="FFFFFF"/>
        <w:spacing w:before="225" w:beforeAutospacing="0" w:after="225" w:afterAutospacing="0"/>
        <w:contextualSpacing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удар мяча о пол правой рукой к левой ноге, и наоборот</w:t>
      </w:r>
    </w:p>
    <w:p w14:paraId="243972E9" w14:textId="56A40C95" w:rsidR="00A10DD6" w:rsidRPr="00441032" w:rsidRDefault="00441032" w:rsidP="00441032">
      <w:pPr>
        <w:pStyle w:val="a5"/>
        <w:numPr>
          <w:ilvl w:val="0"/>
          <w:numId w:val="6"/>
        </w:numPr>
        <w:spacing w:line="240" w:lineRule="auto"/>
        <w:jc w:val="both"/>
        <w:rPr>
          <w:rStyle w:val="c5"/>
          <w:color w:val="000000"/>
          <w:szCs w:val="28"/>
        </w:rPr>
      </w:pPr>
      <w:r>
        <w:rPr>
          <w:rFonts w:cs="Times New Roman"/>
          <w:color w:val="111111"/>
          <w:szCs w:val="28"/>
          <w:shd w:val="clear" w:color="auto" w:fill="FFFFFF"/>
        </w:rPr>
        <w:t>у</w:t>
      </w:r>
      <w:r w:rsidR="00F032DE" w:rsidRPr="00441032">
        <w:rPr>
          <w:rFonts w:cs="Times New Roman"/>
          <w:color w:val="111111"/>
          <w:szCs w:val="28"/>
          <w:shd w:val="clear" w:color="auto" w:fill="FFFFFF"/>
        </w:rPr>
        <w:t xml:space="preserve">пражнение парами: </w:t>
      </w:r>
      <w:r w:rsidR="00A10DD6" w:rsidRPr="00441032">
        <w:rPr>
          <w:rStyle w:val="c5"/>
          <w:rFonts w:cs="Times New Roman"/>
          <w:color w:val="000000"/>
          <w:szCs w:val="28"/>
        </w:rPr>
        <w:t xml:space="preserve">передача </w:t>
      </w:r>
      <w:proofErr w:type="gramStart"/>
      <w:r w:rsidR="00A10DD6" w:rsidRPr="00441032">
        <w:rPr>
          <w:rStyle w:val="c5"/>
          <w:rFonts w:cs="Times New Roman"/>
          <w:color w:val="000000"/>
          <w:szCs w:val="28"/>
        </w:rPr>
        <w:t xml:space="preserve">соседу  </w:t>
      </w:r>
      <w:r w:rsidR="00F032DE" w:rsidRPr="00441032">
        <w:rPr>
          <w:rStyle w:val="c5"/>
          <w:color w:val="000000"/>
          <w:szCs w:val="28"/>
        </w:rPr>
        <w:t>(</w:t>
      </w:r>
      <w:proofErr w:type="gramEnd"/>
      <w:r w:rsidR="00F032DE" w:rsidRPr="00441032">
        <w:rPr>
          <w:rStyle w:val="c5"/>
          <w:color w:val="000000"/>
          <w:szCs w:val="28"/>
        </w:rPr>
        <w:t>из правой руки в левую руку соседа, затем из правой руки в правую руку соседа (перекрестная передача)</w:t>
      </w:r>
    </w:p>
    <w:p w14:paraId="2F50921F" w14:textId="0646CABE" w:rsidR="00F032DE" w:rsidRPr="00441032" w:rsidRDefault="00441032" w:rsidP="0097682A">
      <w:pPr>
        <w:pStyle w:val="a3"/>
        <w:numPr>
          <w:ilvl w:val="0"/>
          <w:numId w:val="6"/>
        </w:numPr>
        <w:shd w:val="clear" w:color="auto" w:fill="FFFFFF"/>
        <w:spacing w:before="225" w:beforeAutospacing="0" w:after="225" w:afterAutospacing="0"/>
        <w:contextualSpacing/>
        <w:jc w:val="both"/>
        <w:rPr>
          <w:i/>
          <w:iCs/>
          <w:color w:val="111111"/>
          <w:szCs w:val="28"/>
          <w:shd w:val="clear" w:color="auto" w:fill="FFFFFF"/>
        </w:rPr>
      </w:pPr>
      <w:r w:rsidRPr="00441032">
        <w:rPr>
          <w:rStyle w:val="c5"/>
          <w:color w:val="000000"/>
          <w:sz w:val="28"/>
          <w:szCs w:val="28"/>
        </w:rPr>
        <w:t>упражнение в</w:t>
      </w:r>
      <w:r w:rsidR="00A10DD6" w:rsidRPr="00441032">
        <w:rPr>
          <w:rStyle w:val="c5"/>
          <w:color w:val="000000"/>
          <w:sz w:val="28"/>
          <w:szCs w:val="28"/>
        </w:rPr>
        <w:t xml:space="preserve"> </w:t>
      </w:r>
      <w:proofErr w:type="gramStart"/>
      <w:r w:rsidR="00A10DD6" w:rsidRPr="00441032">
        <w:rPr>
          <w:rStyle w:val="c5"/>
          <w:color w:val="000000"/>
          <w:sz w:val="28"/>
          <w:szCs w:val="28"/>
        </w:rPr>
        <w:t>кругу</w:t>
      </w:r>
      <w:proofErr w:type="gramEnd"/>
      <w:r w:rsidR="00A10DD6" w:rsidRPr="00441032">
        <w:rPr>
          <w:rStyle w:val="c5"/>
          <w:color w:val="000000"/>
          <w:sz w:val="28"/>
          <w:szCs w:val="28"/>
        </w:rPr>
        <w:t xml:space="preserve"> </w:t>
      </w:r>
      <w:r w:rsidR="00F032DE" w:rsidRPr="00441032">
        <w:rPr>
          <w:i/>
          <w:iCs/>
          <w:color w:val="111111"/>
          <w:sz w:val="28"/>
          <w:szCs w:val="28"/>
          <w:shd w:val="clear" w:color="auto" w:fill="FFFFFF"/>
        </w:rPr>
        <w:t xml:space="preserve">По одному мячу участнику. Круг поплотнее. Левая рука ладонью вверх, правая рука ладонью вниз. Передаем мяч соседу в левую руку, закрываем правой. Можно добавить </w:t>
      </w:r>
      <w:r w:rsidR="00F032DE" w:rsidRPr="00441032">
        <w:rPr>
          <w:i/>
          <w:iCs/>
          <w:color w:val="111111"/>
          <w:sz w:val="28"/>
          <w:szCs w:val="28"/>
          <w:shd w:val="clear" w:color="auto" w:fill="FFFFFF"/>
        </w:rPr>
        <w:lastRenderedPageBreak/>
        <w:t>речевое сопровождение. Когда мяч попал в левую руку, передаем его за головой в правую руку и отдаем соседу.</w:t>
      </w:r>
    </w:p>
    <w:bookmarkEnd w:id="1"/>
    <w:p w14:paraId="6B99AA74" w14:textId="77777777" w:rsidR="00441032" w:rsidRDefault="00441032" w:rsidP="00A10DD6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Style w:val="c5"/>
          <w:color w:val="000000"/>
          <w:sz w:val="28"/>
          <w:szCs w:val="28"/>
        </w:rPr>
      </w:pPr>
    </w:p>
    <w:p w14:paraId="453E3F9F" w14:textId="77777777" w:rsidR="00441032" w:rsidRPr="00441032" w:rsidRDefault="00441032" w:rsidP="00A10DD6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Style w:val="c5"/>
          <w:b/>
          <w:bCs/>
          <w:color w:val="000000"/>
          <w:sz w:val="28"/>
          <w:szCs w:val="28"/>
        </w:rPr>
      </w:pPr>
      <w:r w:rsidRPr="00441032">
        <w:rPr>
          <w:rStyle w:val="c5"/>
          <w:b/>
          <w:bCs/>
          <w:color w:val="000000"/>
          <w:sz w:val="28"/>
          <w:szCs w:val="28"/>
        </w:rPr>
        <w:t>Игра «</w:t>
      </w:r>
      <w:proofErr w:type="spellStart"/>
      <w:r w:rsidRPr="00441032">
        <w:rPr>
          <w:rStyle w:val="c5"/>
          <w:b/>
          <w:bCs/>
          <w:color w:val="000000"/>
          <w:sz w:val="28"/>
          <w:szCs w:val="28"/>
        </w:rPr>
        <w:t>Рисовалка</w:t>
      </w:r>
      <w:proofErr w:type="spellEnd"/>
      <w:r w:rsidRPr="00441032">
        <w:rPr>
          <w:rStyle w:val="c5"/>
          <w:b/>
          <w:bCs/>
          <w:color w:val="000000"/>
          <w:sz w:val="28"/>
          <w:szCs w:val="28"/>
        </w:rPr>
        <w:t>»</w:t>
      </w:r>
    </w:p>
    <w:p w14:paraId="045F3118" w14:textId="3815230A" w:rsidR="00F032DE" w:rsidRDefault="00F032DE" w:rsidP="00A10DD6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Игра развивает ориентировку в собственном теле, </w:t>
      </w:r>
      <w:r w:rsidR="00AC501A">
        <w:rPr>
          <w:rStyle w:val="c5"/>
          <w:color w:val="000000"/>
          <w:sz w:val="28"/>
          <w:szCs w:val="28"/>
        </w:rPr>
        <w:t>собственные ощущения. Встаем в один ряд (у первого в руках фломастер). Я крайняя, рисую на спине у впереди стоящего определенный несложный рисунок, далее все</w:t>
      </w:r>
      <w:r w:rsidR="00441032">
        <w:rPr>
          <w:rStyle w:val="c5"/>
          <w:color w:val="000000"/>
          <w:sz w:val="28"/>
          <w:szCs w:val="28"/>
        </w:rPr>
        <w:t xml:space="preserve"> повторяют узор, который почувствовали на спине соседа впереди</w:t>
      </w:r>
      <w:r w:rsidR="00AC501A">
        <w:rPr>
          <w:rStyle w:val="c5"/>
          <w:color w:val="000000"/>
          <w:sz w:val="28"/>
          <w:szCs w:val="28"/>
        </w:rPr>
        <w:t>. Первый человек рисует ни листе то, что до него дошло (как «Сломанный телефон»).</w:t>
      </w:r>
    </w:p>
    <w:p w14:paraId="4F571683" w14:textId="77777777" w:rsidR="00441032" w:rsidRDefault="00441032" w:rsidP="00A10DD6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Style w:val="c5"/>
          <w:color w:val="000000"/>
          <w:sz w:val="28"/>
          <w:szCs w:val="28"/>
        </w:rPr>
      </w:pPr>
    </w:p>
    <w:p w14:paraId="253D57D3" w14:textId="77777777" w:rsidR="00441032" w:rsidRPr="00441032" w:rsidRDefault="00441032" w:rsidP="00A10DD6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Style w:val="c5"/>
          <w:b/>
          <w:bCs/>
          <w:color w:val="000000"/>
          <w:sz w:val="28"/>
          <w:szCs w:val="28"/>
        </w:rPr>
      </w:pPr>
      <w:r w:rsidRPr="00441032">
        <w:rPr>
          <w:rStyle w:val="c5"/>
          <w:b/>
          <w:bCs/>
          <w:color w:val="000000"/>
          <w:sz w:val="28"/>
          <w:szCs w:val="28"/>
        </w:rPr>
        <w:t>Игра «</w:t>
      </w:r>
      <w:proofErr w:type="spellStart"/>
      <w:r w:rsidRPr="00441032">
        <w:rPr>
          <w:rStyle w:val="c5"/>
          <w:b/>
          <w:bCs/>
          <w:color w:val="000000"/>
          <w:sz w:val="28"/>
          <w:szCs w:val="28"/>
        </w:rPr>
        <w:t>Крабики</w:t>
      </w:r>
      <w:proofErr w:type="spellEnd"/>
      <w:r w:rsidRPr="00441032">
        <w:rPr>
          <w:rStyle w:val="c5"/>
          <w:b/>
          <w:bCs/>
          <w:color w:val="000000"/>
          <w:sz w:val="28"/>
          <w:szCs w:val="28"/>
        </w:rPr>
        <w:t>»</w:t>
      </w:r>
    </w:p>
    <w:p w14:paraId="542DC126" w14:textId="326A6ED4" w:rsidR="00AC501A" w:rsidRDefault="00AC501A" w:rsidP="00A10DD6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Есть еще такая игра, когда нужно вам активизировать внимание определенного ребенка, либо наоборот его успокоить. </w:t>
      </w:r>
      <w:r w:rsidR="00441032">
        <w:rPr>
          <w:rStyle w:val="c5"/>
          <w:color w:val="000000"/>
          <w:sz w:val="28"/>
          <w:szCs w:val="28"/>
        </w:rPr>
        <w:t>П</w:t>
      </w:r>
      <w:r>
        <w:rPr>
          <w:rStyle w:val="c5"/>
          <w:color w:val="000000"/>
          <w:sz w:val="28"/>
          <w:szCs w:val="28"/>
        </w:rPr>
        <w:t xml:space="preserve">роснулись </w:t>
      </w:r>
      <w:proofErr w:type="spellStart"/>
      <w:r>
        <w:rPr>
          <w:rStyle w:val="c5"/>
          <w:color w:val="000000"/>
          <w:sz w:val="28"/>
          <w:szCs w:val="28"/>
        </w:rPr>
        <w:t>крабики</w:t>
      </w:r>
      <w:proofErr w:type="spellEnd"/>
      <w:r>
        <w:rPr>
          <w:rStyle w:val="c5"/>
          <w:color w:val="000000"/>
          <w:sz w:val="28"/>
          <w:szCs w:val="28"/>
        </w:rPr>
        <w:t xml:space="preserve"> (бегаем по голове соседа пальцами, от лба до темечка и обратно)</w:t>
      </w:r>
    </w:p>
    <w:p w14:paraId="5C775A24" w14:textId="69C9F543" w:rsidR="00AC501A" w:rsidRDefault="00AC501A" w:rsidP="00A10DD6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Style w:val="c5"/>
          <w:color w:val="000000"/>
          <w:sz w:val="28"/>
          <w:szCs w:val="28"/>
        </w:rPr>
      </w:pPr>
    </w:p>
    <w:p w14:paraId="02FA8A6B" w14:textId="05D0AD23" w:rsidR="00441032" w:rsidRPr="00441032" w:rsidRDefault="00441032" w:rsidP="00A10DD6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Style w:val="c5"/>
          <w:b/>
          <w:bCs/>
          <w:color w:val="000000"/>
          <w:sz w:val="28"/>
          <w:szCs w:val="28"/>
        </w:rPr>
      </w:pPr>
      <w:r w:rsidRPr="00441032">
        <w:rPr>
          <w:rStyle w:val="c5"/>
          <w:b/>
          <w:bCs/>
          <w:color w:val="000000"/>
          <w:sz w:val="28"/>
          <w:szCs w:val="28"/>
        </w:rPr>
        <w:t>Игра на развитие координации движений</w:t>
      </w:r>
    </w:p>
    <w:p w14:paraId="03D2F18C" w14:textId="6D236C31" w:rsidR="00AC501A" w:rsidRDefault="00AC501A" w:rsidP="00A10DD6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Цель следующ</w:t>
      </w:r>
      <w:r w:rsidR="00807190">
        <w:rPr>
          <w:rStyle w:val="c5"/>
          <w:color w:val="000000"/>
          <w:sz w:val="28"/>
          <w:szCs w:val="28"/>
        </w:rPr>
        <w:t>их упражнений</w:t>
      </w:r>
      <w:r>
        <w:rPr>
          <w:rStyle w:val="c5"/>
          <w:color w:val="000000"/>
          <w:sz w:val="28"/>
          <w:szCs w:val="28"/>
        </w:rPr>
        <w:t xml:space="preserve">: </w:t>
      </w:r>
      <w:r w:rsidR="00807190">
        <w:rPr>
          <w:rStyle w:val="c5"/>
          <w:color w:val="000000"/>
          <w:sz w:val="28"/>
          <w:szCs w:val="28"/>
        </w:rPr>
        <w:t xml:space="preserve">развитие межполушарного взаимодействия, ловкости, моторики, гармонизации работы двух полушарий головного мозга. Главный принцип – подключение двух конечностей – двух рук, двух ног, 2 руки одновременно (упражнения сидя), либо перекрестное выполнение. </w:t>
      </w:r>
    </w:p>
    <w:p w14:paraId="068870E7" w14:textId="5F6350F1" w:rsidR="00807190" w:rsidRDefault="00807190" w:rsidP="00A10DD6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Поднимаем: правая рука, левая рука, правая нога, левая нога, правые рука и нога, левая рука и нога, правая нога и левая рука, левая нога и правая рука, правый локоть и правое колено, </w:t>
      </w:r>
      <w:r w:rsidR="00FC2B07">
        <w:rPr>
          <w:rStyle w:val="c5"/>
          <w:color w:val="000000"/>
          <w:sz w:val="28"/>
          <w:szCs w:val="28"/>
        </w:rPr>
        <w:t>правый локоть и левое колено.</w:t>
      </w:r>
    </w:p>
    <w:p w14:paraId="0025225E" w14:textId="2BA42A72" w:rsidR="00FC2B07" w:rsidRDefault="00FC2B07" w:rsidP="00A10DD6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Style w:val="c5"/>
          <w:color w:val="000000"/>
          <w:sz w:val="28"/>
          <w:szCs w:val="28"/>
        </w:rPr>
      </w:pPr>
    </w:p>
    <w:p w14:paraId="53FD1707" w14:textId="5FEBD7DC" w:rsidR="00FC2B07" w:rsidRDefault="00FC2B07" w:rsidP="00A10DD6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Встаем в круг, руки в стороны. Когда мы соединяем руки перед собой, </w:t>
      </w:r>
      <w:proofErr w:type="gramStart"/>
      <w:r>
        <w:rPr>
          <w:rStyle w:val="c5"/>
          <w:color w:val="000000"/>
          <w:sz w:val="28"/>
          <w:szCs w:val="28"/>
        </w:rPr>
        <w:t>мы  соединяем</w:t>
      </w:r>
      <w:proofErr w:type="gramEnd"/>
      <w:r>
        <w:rPr>
          <w:rStyle w:val="c5"/>
          <w:color w:val="000000"/>
          <w:sz w:val="28"/>
          <w:szCs w:val="28"/>
        </w:rPr>
        <w:t xml:space="preserve"> только большие пальцы, затем только указательные…и так до мизинца. Можно усложнить, закрыв глаза. Если хотите сделать гимнастику для глаз, можно попросить следить ребенка глазками за определенной рукой.</w:t>
      </w:r>
    </w:p>
    <w:p w14:paraId="75C4F646" w14:textId="2028D617" w:rsidR="00FC2B07" w:rsidRDefault="00FC2B07" w:rsidP="00A10DD6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Style w:val="c5"/>
          <w:color w:val="000000"/>
          <w:sz w:val="28"/>
          <w:szCs w:val="28"/>
        </w:rPr>
      </w:pPr>
    </w:p>
    <w:p w14:paraId="59A9F12B" w14:textId="67797824" w:rsidR="00FC2B07" w:rsidRDefault="00FC2B07" w:rsidP="00A10DD6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Style w:val="c5"/>
          <w:color w:val="000000"/>
          <w:sz w:val="28"/>
          <w:szCs w:val="28"/>
        </w:rPr>
      </w:pPr>
      <w:bookmarkStart w:id="2" w:name="_Hlk128906263"/>
      <w:r w:rsidRPr="00C22CF9">
        <w:rPr>
          <w:rStyle w:val="c5"/>
          <w:b/>
          <w:bCs/>
          <w:color w:val="000000"/>
          <w:sz w:val="28"/>
          <w:szCs w:val="28"/>
        </w:rPr>
        <w:t xml:space="preserve">Игра </w:t>
      </w:r>
      <w:r w:rsidR="00E546C7">
        <w:rPr>
          <w:rStyle w:val="c5"/>
          <w:b/>
          <w:bCs/>
          <w:color w:val="000000"/>
          <w:sz w:val="28"/>
          <w:szCs w:val="28"/>
        </w:rPr>
        <w:t>«</w:t>
      </w:r>
      <w:r w:rsidRPr="00C22CF9">
        <w:rPr>
          <w:rStyle w:val="c5"/>
          <w:b/>
          <w:bCs/>
          <w:color w:val="000000"/>
          <w:sz w:val="28"/>
          <w:szCs w:val="28"/>
        </w:rPr>
        <w:t>Скалолаз».</w:t>
      </w:r>
      <w:r>
        <w:rPr>
          <w:rStyle w:val="c5"/>
          <w:color w:val="000000"/>
          <w:sz w:val="28"/>
          <w:szCs w:val="28"/>
        </w:rPr>
        <w:t xml:space="preserve"> Встаем лицом к стене, руки ставим на стену. Здесь несколько вариаций: передвигаются ручка и ножка одноименные, параллельно стене</w:t>
      </w:r>
      <w:r w:rsidR="00337A5C">
        <w:rPr>
          <w:rStyle w:val="c5"/>
          <w:color w:val="000000"/>
          <w:sz w:val="28"/>
          <w:szCs w:val="28"/>
        </w:rPr>
        <w:t xml:space="preserve"> (лева нога и левая рука одновременно, их «догоняют» правая нога и рука. С усложнением: 1. закрыть глазки. 2. Л рука, П рука, Л нога, П нога 3. спиной к стене: П рука, Л рука, П нога, Л нога</w:t>
      </w:r>
    </w:p>
    <w:p w14:paraId="65AE9920" w14:textId="77777777" w:rsidR="00863DE9" w:rsidRPr="00863DE9" w:rsidRDefault="000101A0" w:rsidP="00661CBC">
      <w:pPr>
        <w:spacing w:line="240" w:lineRule="auto"/>
        <w:contextualSpacing/>
        <w:jc w:val="both"/>
        <w:rPr>
          <w:rFonts w:cs="Times New Roman"/>
          <w:b/>
          <w:bCs/>
          <w:color w:val="000000" w:themeColor="text1"/>
          <w:szCs w:val="28"/>
          <w:shd w:val="clear" w:color="auto" w:fill="FFFFFF"/>
        </w:rPr>
      </w:pPr>
      <w:r w:rsidRPr="00863DE9">
        <w:rPr>
          <w:rFonts w:cs="Times New Roman"/>
          <w:b/>
          <w:bCs/>
          <w:color w:val="000000" w:themeColor="text1"/>
          <w:szCs w:val="28"/>
          <w:shd w:val="clear" w:color="auto" w:fill="FFFFFF"/>
        </w:rPr>
        <w:t xml:space="preserve">Упражнения с листом бумаги. </w:t>
      </w:r>
    </w:p>
    <w:p w14:paraId="5A35A96B" w14:textId="237BF68F" w:rsidR="000101A0" w:rsidRDefault="000101A0" w:rsidP="00661CBC">
      <w:pPr>
        <w:spacing w:line="240" w:lineRule="auto"/>
        <w:contextualSpacing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>
        <w:rPr>
          <w:rFonts w:cs="Times New Roman"/>
          <w:color w:val="000000" w:themeColor="text1"/>
          <w:szCs w:val="28"/>
          <w:shd w:val="clear" w:color="auto" w:fill="FFFFFF"/>
        </w:rPr>
        <w:t xml:space="preserve">Ладони вперед, на ладони кладем по листу бумаги. Необходимо смять листок в шарик, не помогая ни рукой, ни другими частями тела. Затем расправить. Затем опять смять и можно поиграть в игру </w:t>
      </w:r>
      <w:proofErr w:type="gramStart"/>
      <w:r>
        <w:rPr>
          <w:rFonts w:cs="Times New Roman"/>
          <w:color w:val="000000" w:themeColor="text1"/>
          <w:szCs w:val="28"/>
          <w:shd w:val="clear" w:color="auto" w:fill="FFFFFF"/>
        </w:rPr>
        <w:t>-  кидание</w:t>
      </w:r>
      <w:proofErr w:type="gramEnd"/>
      <w:r>
        <w:rPr>
          <w:rFonts w:cs="Times New Roman"/>
          <w:color w:val="000000" w:themeColor="text1"/>
          <w:szCs w:val="28"/>
          <w:shd w:val="clear" w:color="auto" w:fill="FFFFFF"/>
        </w:rPr>
        <w:t xml:space="preserve"> комочка под рукой-межполушарное взаимодействие, либо  «Снежки» (Пальчиковая гимнастика). Либо можно сдуть с ладони (дыхательная гимнастика)</w:t>
      </w:r>
    </w:p>
    <w:p w14:paraId="66A7C040" w14:textId="4C874325" w:rsidR="000101A0" w:rsidRDefault="000101A0" w:rsidP="00661CBC">
      <w:pPr>
        <w:spacing w:line="240" w:lineRule="auto"/>
        <w:contextualSpacing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</w:p>
    <w:p w14:paraId="481AE8C2" w14:textId="474D7BDF" w:rsidR="00863DE9" w:rsidRPr="00863DE9" w:rsidRDefault="00863DE9" w:rsidP="00661CBC">
      <w:pPr>
        <w:spacing w:line="240" w:lineRule="auto"/>
        <w:contextualSpacing/>
        <w:jc w:val="both"/>
        <w:rPr>
          <w:rFonts w:cs="Times New Roman"/>
          <w:b/>
          <w:bCs/>
          <w:color w:val="000000" w:themeColor="text1"/>
          <w:szCs w:val="28"/>
          <w:shd w:val="clear" w:color="auto" w:fill="FFFFFF"/>
        </w:rPr>
      </w:pPr>
      <w:r w:rsidRPr="00863DE9">
        <w:rPr>
          <w:rFonts w:cs="Times New Roman"/>
          <w:b/>
          <w:bCs/>
          <w:color w:val="000000" w:themeColor="text1"/>
          <w:szCs w:val="28"/>
          <w:shd w:val="clear" w:color="auto" w:fill="FFFFFF"/>
        </w:rPr>
        <w:t>Игра «Слепые шаги»</w:t>
      </w:r>
    </w:p>
    <w:p w14:paraId="7C27D1DB" w14:textId="0295E8C4" w:rsidR="000101A0" w:rsidRDefault="000101A0" w:rsidP="00661CBC">
      <w:pPr>
        <w:spacing w:line="240" w:lineRule="auto"/>
        <w:contextualSpacing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>
        <w:rPr>
          <w:rFonts w:cs="Times New Roman"/>
          <w:color w:val="000000" w:themeColor="text1"/>
          <w:szCs w:val="28"/>
          <w:shd w:val="clear" w:color="auto" w:fill="FFFFFF"/>
        </w:rPr>
        <w:t xml:space="preserve">Цель следующих упражнений </w:t>
      </w:r>
      <w:proofErr w:type="gramStart"/>
      <w:r>
        <w:rPr>
          <w:rFonts w:cs="Times New Roman"/>
          <w:color w:val="000000" w:themeColor="text1"/>
          <w:szCs w:val="28"/>
          <w:shd w:val="clear" w:color="auto" w:fill="FFFFFF"/>
        </w:rPr>
        <w:t>-  развитие</w:t>
      </w:r>
      <w:proofErr w:type="gramEnd"/>
      <w:r>
        <w:rPr>
          <w:rFonts w:cs="Times New Roman"/>
          <w:color w:val="000000" w:themeColor="text1"/>
          <w:szCs w:val="28"/>
          <w:shd w:val="clear" w:color="auto" w:fill="FFFFFF"/>
        </w:rPr>
        <w:t xml:space="preserve"> пространственной ориентировки. Не все знают, что формирование пространственн</w:t>
      </w:r>
      <w:r w:rsidR="00EB0DD9">
        <w:rPr>
          <w:rFonts w:cs="Times New Roman"/>
          <w:color w:val="000000" w:themeColor="text1"/>
          <w:szCs w:val="28"/>
          <w:shd w:val="clear" w:color="auto" w:fill="FFFFFF"/>
        </w:rPr>
        <w:t>ых</w:t>
      </w:r>
      <w:r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EB0DD9">
        <w:rPr>
          <w:rFonts w:cs="Times New Roman"/>
          <w:color w:val="000000" w:themeColor="text1"/>
          <w:szCs w:val="28"/>
          <w:shd w:val="clear" w:color="auto" w:fill="FFFFFF"/>
        </w:rPr>
        <w:t xml:space="preserve">представлений у ребенка </w:t>
      </w:r>
      <w:r w:rsidR="00EB0DD9">
        <w:rPr>
          <w:rFonts w:cs="Times New Roman"/>
          <w:color w:val="000000" w:themeColor="text1"/>
          <w:szCs w:val="28"/>
          <w:shd w:val="clear" w:color="auto" w:fill="FFFFFF"/>
        </w:rPr>
        <w:lastRenderedPageBreak/>
        <w:t>начинается относительно своего тела, потом уже положение тела в пространстве.  Участник закрывает глазки, ведущий его ведет по листам бумаги словами для ориентации в пространстве, согласно выложенным листам бумаги. Например, шаг вправо, шаг вперед, шаг вправо, шаг вправо, шаг вперед и т.д</w:t>
      </w:r>
      <w:r w:rsidR="00D2346D">
        <w:rPr>
          <w:rFonts w:cs="Times New Roman"/>
          <w:color w:val="000000" w:themeColor="text1"/>
          <w:szCs w:val="28"/>
          <w:shd w:val="clear" w:color="auto" w:fill="FFFFFF"/>
        </w:rPr>
        <w:t>.</w:t>
      </w:r>
      <w:r w:rsidR="00EB0DD9">
        <w:rPr>
          <w:rFonts w:cs="Times New Roman"/>
          <w:color w:val="000000" w:themeColor="text1"/>
          <w:szCs w:val="28"/>
          <w:shd w:val="clear" w:color="auto" w:fill="FFFFFF"/>
        </w:rPr>
        <w:t xml:space="preserve"> Ведущим может быть педагог, либо берем двоих детей: один идет, другой его ведет словами. </w:t>
      </w:r>
    </w:p>
    <w:p w14:paraId="025F73D9" w14:textId="22EBFF76" w:rsidR="00D2346D" w:rsidRDefault="00D2346D" w:rsidP="00661CBC">
      <w:pPr>
        <w:spacing w:line="240" w:lineRule="auto"/>
        <w:contextualSpacing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</w:p>
    <w:p w14:paraId="0389BD3A" w14:textId="18930F5D" w:rsidR="00863DE9" w:rsidRPr="00863DE9" w:rsidRDefault="00D2346D" w:rsidP="00661CBC">
      <w:pPr>
        <w:spacing w:line="240" w:lineRule="auto"/>
        <w:contextualSpacing/>
        <w:jc w:val="both"/>
        <w:rPr>
          <w:rFonts w:cs="Times New Roman"/>
          <w:b/>
          <w:bCs/>
          <w:color w:val="000000" w:themeColor="text1"/>
          <w:szCs w:val="28"/>
          <w:shd w:val="clear" w:color="auto" w:fill="FFFFFF"/>
        </w:rPr>
      </w:pPr>
      <w:r w:rsidRPr="00863DE9">
        <w:rPr>
          <w:rFonts w:cs="Times New Roman"/>
          <w:b/>
          <w:bCs/>
          <w:color w:val="000000" w:themeColor="text1"/>
          <w:szCs w:val="28"/>
          <w:shd w:val="clear" w:color="auto" w:fill="FFFFFF"/>
        </w:rPr>
        <w:t>Игра «Присядь сосед»</w:t>
      </w:r>
    </w:p>
    <w:p w14:paraId="52B40B1D" w14:textId="07D8F1DC" w:rsidR="00D2346D" w:rsidRDefault="00D2346D" w:rsidP="00661CBC">
      <w:pPr>
        <w:spacing w:line="240" w:lineRule="auto"/>
        <w:contextualSpacing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>
        <w:rPr>
          <w:rFonts w:cs="Times New Roman"/>
          <w:color w:val="000000" w:themeColor="text1"/>
          <w:szCs w:val="28"/>
          <w:shd w:val="clear" w:color="auto" w:fill="FFFFFF"/>
        </w:rPr>
        <w:t>Цель: развитие умений действовать по правилам, контроль двигательных и эмоциональных реакций, снятие импульсивности, развитие</w:t>
      </w:r>
      <w:r w:rsidR="00775A99">
        <w:rPr>
          <w:rFonts w:cs="Times New Roman"/>
          <w:color w:val="000000" w:themeColor="text1"/>
          <w:szCs w:val="28"/>
          <w:shd w:val="clear" w:color="auto" w:fill="FFFFFF"/>
        </w:rPr>
        <w:t xml:space="preserve"> и переключение</w:t>
      </w:r>
      <w:r>
        <w:rPr>
          <w:rFonts w:cs="Times New Roman"/>
          <w:color w:val="000000" w:themeColor="text1"/>
          <w:szCs w:val="28"/>
          <w:shd w:val="clear" w:color="auto" w:fill="FFFFFF"/>
        </w:rPr>
        <w:t xml:space="preserve"> внимания, навыков самоконтроля. Встаем в круг. Ведущий с мячом в середину круга. Задача игроков: тот, кому я кидаю мяч – ловит его, а соседи справа и слева – присаживаются и встают. Те, кто не соблюдают правила, можно придумать определенно</w:t>
      </w:r>
      <w:r w:rsidR="00775A99">
        <w:rPr>
          <w:rFonts w:cs="Times New Roman"/>
          <w:color w:val="000000" w:themeColor="text1"/>
          <w:szCs w:val="28"/>
          <w:shd w:val="clear" w:color="auto" w:fill="FFFFFF"/>
        </w:rPr>
        <w:t>е</w:t>
      </w:r>
      <w:r>
        <w:rPr>
          <w:rFonts w:cs="Times New Roman"/>
          <w:color w:val="000000" w:themeColor="text1"/>
          <w:szCs w:val="28"/>
          <w:shd w:val="clear" w:color="auto" w:fill="FFFFFF"/>
        </w:rPr>
        <w:t xml:space="preserve"> задание. </w:t>
      </w:r>
    </w:p>
    <w:bookmarkEnd w:id="2"/>
    <w:p w14:paraId="66F367FE" w14:textId="22E96B71" w:rsidR="00D2346D" w:rsidRDefault="00D2346D" w:rsidP="00661CBC">
      <w:pPr>
        <w:spacing w:line="240" w:lineRule="auto"/>
        <w:contextualSpacing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</w:p>
    <w:p w14:paraId="40D0EF0D" w14:textId="77777777" w:rsidR="00863DE9" w:rsidRDefault="00D2346D" w:rsidP="00661CBC">
      <w:pPr>
        <w:spacing w:line="240" w:lineRule="auto"/>
        <w:contextualSpacing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863DE9">
        <w:rPr>
          <w:rFonts w:cs="Times New Roman"/>
          <w:b/>
          <w:bCs/>
          <w:color w:val="000000" w:themeColor="text1"/>
          <w:szCs w:val="28"/>
          <w:shd w:val="clear" w:color="auto" w:fill="FFFFFF"/>
        </w:rPr>
        <w:t>Упражнение «Сороконожка».</w:t>
      </w:r>
    </w:p>
    <w:p w14:paraId="6FCBA4AA" w14:textId="7DD072CC" w:rsidR="00D2346D" w:rsidRDefault="00D2346D" w:rsidP="00661CBC">
      <w:pPr>
        <w:spacing w:line="240" w:lineRule="auto"/>
        <w:contextualSpacing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>
        <w:rPr>
          <w:rFonts w:cs="Times New Roman"/>
          <w:color w:val="000000" w:themeColor="text1"/>
          <w:szCs w:val="28"/>
          <w:shd w:val="clear" w:color="auto" w:fill="FFFFFF"/>
        </w:rPr>
        <w:t xml:space="preserve"> Встаем паровозиком, держим друг друга за талию</w:t>
      </w:r>
      <w:r w:rsidR="008E7EB2">
        <w:rPr>
          <w:rFonts w:cs="Times New Roman"/>
          <w:color w:val="000000" w:themeColor="text1"/>
          <w:szCs w:val="28"/>
          <w:shd w:val="clear" w:color="auto" w:fill="FFFFFF"/>
        </w:rPr>
        <w:t xml:space="preserve"> (можно использовать как динамическую паузу на занятиях). Идем по кругу, начиная с П ноги, в сторону сначала П нога, затем левая. У всех одновременно. Затем берем за талию человека через одного, т.е. плотнее прижимаемся к впереди идущему и идем ноги на ширине плеч.</w:t>
      </w:r>
    </w:p>
    <w:p w14:paraId="62B9B454" w14:textId="0947DD0D" w:rsidR="008E7EB2" w:rsidRDefault="008E7EB2" w:rsidP="00661CBC">
      <w:pPr>
        <w:spacing w:line="240" w:lineRule="auto"/>
        <w:contextualSpacing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</w:p>
    <w:p w14:paraId="153840C9" w14:textId="250DB75E" w:rsidR="00863DE9" w:rsidRPr="00863DE9" w:rsidRDefault="008E7EB2" w:rsidP="00661CBC">
      <w:pPr>
        <w:spacing w:line="240" w:lineRule="auto"/>
        <w:contextualSpacing/>
        <w:jc w:val="both"/>
        <w:rPr>
          <w:rFonts w:cs="Times New Roman"/>
          <w:b/>
          <w:bCs/>
          <w:color w:val="000000" w:themeColor="text1"/>
          <w:szCs w:val="28"/>
          <w:shd w:val="clear" w:color="auto" w:fill="FFFFFF"/>
        </w:rPr>
      </w:pPr>
      <w:r w:rsidRPr="00863DE9">
        <w:rPr>
          <w:rFonts w:cs="Times New Roman"/>
          <w:b/>
          <w:bCs/>
          <w:color w:val="000000" w:themeColor="text1"/>
          <w:szCs w:val="28"/>
          <w:shd w:val="clear" w:color="auto" w:fill="FFFFFF"/>
        </w:rPr>
        <w:t xml:space="preserve">Заключение </w:t>
      </w:r>
    </w:p>
    <w:p w14:paraId="24F7E9BB" w14:textId="43DA341B" w:rsidR="008E7EB2" w:rsidRDefault="00863DE9" w:rsidP="00661CBC">
      <w:pPr>
        <w:spacing w:line="240" w:lineRule="auto"/>
        <w:contextualSpacing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>
        <w:rPr>
          <w:rFonts w:cs="Times New Roman"/>
          <w:color w:val="000000" w:themeColor="text1"/>
          <w:szCs w:val="28"/>
          <w:shd w:val="clear" w:color="auto" w:fill="FFFFFF"/>
        </w:rPr>
        <w:t>С</w:t>
      </w:r>
      <w:r w:rsidR="008E7EB2">
        <w:rPr>
          <w:rFonts w:cs="Times New Roman"/>
          <w:color w:val="000000" w:themeColor="text1"/>
          <w:szCs w:val="28"/>
          <w:shd w:val="clear" w:color="auto" w:fill="FFFFFF"/>
        </w:rPr>
        <w:t>ейчас я вас прошу положить в левую ладонь все ваши знания, опыт, с которыми вы сюда пришли, а в правую ладонь положите все знания, которые вы сегодня получили на моем мастер классе и теперь их соединили. (Похлопали друг другу). Ведущий двумя ладонями хлопает каждого участника по его ладоням.</w:t>
      </w:r>
    </w:p>
    <w:p w14:paraId="1866B285" w14:textId="0C14CD6F" w:rsidR="008E7EB2" w:rsidRPr="00661CBC" w:rsidRDefault="008E7EB2" w:rsidP="008E7EB2">
      <w:pPr>
        <w:pStyle w:val="c9"/>
        <w:shd w:val="clear" w:color="auto" w:fill="FFFFFF"/>
        <w:spacing w:before="0" w:beforeAutospacing="0" w:after="0" w:afterAutospacing="0"/>
        <w:ind w:right="20" w:firstLine="708"/>
        <w:contextualSpacing/>
        <w:jc w:val="both"/>
        <w:rPr>
          <w:color w:val="000000"/>
          <w:sz w:val="28"/>
          <w:szCs w:val="28"/>
        </w:rPr>
      </w:pPr>
      <w:r w:rsidRPr="00863DE9">
        <w:rPr>
          <w:rStyle w:val="c5"/>
          <w:color w:val="000000"/>
          <w:sz w:val="28"/>
          <w:szCs w:val="28"/>
        </w:rPr>
        <w:t>Уважаемые коллеги, я продемонстрировала вам вариативность использования</w:t>
      </w:r>
      <w:r w:rsidRPr="00661CBC">
        <w:rPr>
          <w:rStyle w:val="c5"/>
          <w:color w:val="000000"/>
          <w:sz w:val="28"/>
          <w:szCs w:val="28"/>
        </w:rPr>
        <w:t> в своей работе нейропсихологических методов и приёмов, которые вы тоже можете с успехом применять в своей работе.</w:t>
      </w:r>
    </w:p>
    <w:p w14:paraId="36DB608C" w14:textId="77777777" w:rsidR="008E7EB2" w:rsidRPr="00661CBC" w:rsidRDefault="008E7EB2" w:rsidP="008E7EB2">
      <w:pPr>
        <w:pStyle w:val="c9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661CBC">
        <w:rPr>
          <w:rStyle w:val="c5"/>
          <w:color w:val="000000"/>
          <w:sz w:val="28"/>
          <w:szCs w:val="28"/>
        </w:rPr>
        <w:t>   В завершении я хочу вам пожелать, чтобы самым лучшим отдыхом для вас была работа, лучшим днем был день –«сегодня», самым большим даром-любовь, а самым большим богатством здоровье!</w:t>
      </w:r>
    </w:p>
    <w:p w14:paraId="1353FEE7" w14:textId="77777777" w:rsidR="008E7EB2" w:rsidRPr="000101A0" w:rsidRDefault="008E7EB2" w:rsidP="00661CBC">
      <w:pPr>
        <w:spacing w:line="240" w:lineRule="auto"/>
        <w:contextualSpacing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</w:p>
    <w:p w14:paraId="07B74209" w14:textId="1C6D1270" w:rsidR="002A1A2B" w:rsidRPr="00661CBC" w:rsidRDefault="002A1A2B" w:rsidP="00661CBC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rStyle w:val="c5"/>
          <w:color w:val="000000"/>
          <w:sz w:val="28"/>
          <w:szCs w:val="28"/>
        </w:rPr>
      </w:pPr>
    </w:p>
    <w:p w14:paraId="1F690AE3" w14:textId="77777777" w:rsidR="002A1A2B" w:rsidRPr="00661CBC" w:rsidRDefault="002A1A2B" w:rsidP="00661CBC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</w:p>
    <w:p w14:paraId="6830B2BC" w14:textId="77777777" w:rsidR="00F81E75" w:rsidRPr="00661CBC" w:rsidRDefault="00F81E75" w:rsidP="00661CBC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</w:p>
    <w:p w14:paraId="49807FE2" w14:textId="77777777" w:rsidR="00F81E75" w:rsidRPr="00661CBC" w:rsidRDefault="00F81E75" w:rsidP="00661CBC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jc w:val="both"/>
        <w:rPr>
          <w:color w:val="111111"/>
          <w:sz w:val="28"/>
          <w:szCs w:val="28"/>
        </w:rPr>
      </w:pPr>
    </w:p>
    <w:p w14:paraId="3C0E8BE1" w14:textId="77777777" w:rsidR="00D21E0C" w:rsidRPr="00661CBC" w:rsidRDefault="00D21E0C" w:rsidP="00661CBC">
      <w:pPr>
        <w:spacing w:line="240" w:lineRule="auto"/>
        <w:contextualSpacing/>
        <w:jc w:val="both"/>
        <w:rPr>
          <w:rFonts w:cs="Times New Roman"/>
          <w:szCs w:val="28"/>
        </w:rPr>
      </w:pPr>
    </w:p>
    <w:sectPr w:rsidR="00D21E0C" w:rsidRPr="00661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15E72"/>
    <w:multiLevelType w:val="hybridMultilevel"/>
    <w:tmpl w:val="6596947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3431AE"/>
    <w:multiLevelType w:val="hybridMultilevel"/>
    <w:tmpl w:val="BDA6F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252A6"/>
    <w:multiLevelType w:val="hybridMultilevel"/>
    <w:tmpl w:val="EB3E3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56623"/>
    <w:multiLevelType w:val="hybridMultilevel"/>
    <w:tmpl w:val="7B168662"/>
    <w:lvl w:ilvl="0" w:tplc="5BEE3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03E7D"/>
    <w:multiLevelType w:val="hybridMultilevel"/>
    <w:tmpl w:val="26D418E2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52C4785B"/>
    <w:multiLevelType w:val="hybridMultilevel"/>
    <w:tmpl w:val="195E6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A6FFE"/>
    <w:multiLevelType w:val="hybridMultilevel"/>
    <w:tmpl w:val="8486A0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9547">
    <w:abstractNumId w:val="5"/>
  </w:num>
  <w:num w:numId="2" w16cid:durableId="1604263385">
    <w:abstractNumId w:val="4"/>
  </w:num>
  <w:num w:numId="3" w16cid:durableId="420444140">
    <w:abstractNumId w:val="1"/>
  </w:num>
  <w:num w:numId="4" w16cid:durableId="435295145">
    <w:abstractNumId w:val="6"/>
  </w:num>
  <w:num w:numId="5" w16cid:durableId="938829273">
    <w:abstractNumId w:val="2"/>
  </w:num>
  <w:num w:numId="6" w16cid:durableId="146483479">
    <w:abstractNumId w:val="0"/>
  </w:num>
  <w:num w:numId="7" w16cid:durableId="19157798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2E9"/>
    <w:rsid w:val="000101A0"/>
    <w:rsid w:val="00146683"/>
    <w:rsid w:val="002267D0"/>
    <w:rsid w:val="002A1A2B"/>
    <w:rsid w:val="00303798"/>
    <w:rsid w:val="00337A5C"/>
    <w:rsid w:val="00441032"/>
    <w:rsid w:val="004910FD"/>
    <w:rsid w:val="004B6DFD"/>
    <w:rsid w:val="005F2C87"/>
    <w:rsid w:val="005F6061"/>
    <w:rsid w:val="00661CBC"/>
    <w:rsid w:val="00775A99"/>
    <w:rsid w:val="00807190"/>
    <w:rsid w:val="00863DE9"/>
    <w:rsid w:val="008E7EB2"/>
    <w:rsid w:val="00950A34"/>
    <w:rsid w:val="009572E9"/>
    <w:rsid w:val="00997862"/>
    <w:rsid w:val="00A10DD6"/>
    <w:rsid w:val="00A31032"/>
    <w:rsid w:val="00AC501A"/>
    <w:rsid w:val="00B14DF2"/>
    <w:rsid w:val="00C22CF9"/>
    <w:rsid w:val="00C72E68"/>
    <w:rsid w:val="00D21E0C"/>
    <w:rsid w:val="00D2346D"/>
    <w:rsid w:val="00E546C7"/>
    <w:rsid w:val="00E90FC1"/>
    <w:rsid w:val="00EB0DD9"/>
    <w:rsid w:val="00F032DE"/>
    <w:rsid w:val="00F35EB3"/>
    <w:rsid w:val="00F81E75"/>
    <w:rsid w:val="00FC2B07"/>
    <w:rsid w:val="00FC5E2D"/>
    <w:rsid w:val="00FE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3811E"/>
  <w15:chartTrackingRefBased/>
  <w15:docId w15:val="{0705C5E8-A1F7-4DD5-8016-591B3822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1E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1E0C"/>
    <w:rPr>
      <w:b/>
      <w:bCs/>
    </w:rPr>
  </w:style>
  <w:style w:type="character" w:customStyle="1" w:styleId="c0">
    <w:name w:val="c0"/>
    <w:basedOn w:val="a0"/>
    <w:rsid w:val="00F81E75"/>
  </w:style>
  <w:style w:type="character" w:customStyle="1" w:styleId="c5">
    <w:name w:val="c5"/>
    <w:basedOn w:val="a0"/>
    <w:rsid w:val="00F81E75"/>
  </w:style>
  <w:style w:type="paragraph" w:customStyle="1" w:styleId="c9">
    <w:name w:val="c9"/>
    <w:basedOn w:val="a"/>
    <w:rsid w:val="00F81E7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81E75"/>
  </w:style>
  <w:style w:type="paragraph" w:customStyle="1" w:styleId="c6">
    <w:name w:val="c6"/>
    <w:basedOn w:val="a"/>
    <w:rsid w:val="00F81E7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97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1880</Words>
  <Characters>10720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Пастухов</dc:creator>
  <cp:keywords/>
  <dc:description/>
  <cp:lastModifiedBy>Альберт Пастухов</cp:lastModifiedBy>
  <cp:revision>6</cp:revision>
  <dcterms:created xsi:type="dcterms:W3CDTF">2023-03-04T07:35:00Z</dcterms:created>
  <dcterms:modified xsi:type="dcterms:W3CDTF">2023-03-05T03:12:00Z</dcterms:modified>
</cp:coreProperties>
</file>