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67" w:rsidRPr="001A7862" w:rsidRDefault="00916156" w:rsidP="00900167">
      <w:pPr>
        <w:spacing w:after="0" w:line="360" w:lineRule="auto"/>
        <w:jc w:val="center"/>
        <w:rPr>
          <w:rFonts w:ascii="Times New Roman" w:hAnsi="Times New Roman" w:cs="Times New Roman"/>
          <w:sz w:val="24"/>
          <w:szCs w:val="24"/>
        </w:rPr>
      </w:pPr>
      <w:r w:rsidRPr="00916156">
        <w:rPr>
          <w:rFonts w:ascii="Times New Roman" w:eastAsia="Times New Roman" w:hAnsi="Times New Roman" w:cs="Times New Roman"/>
          <w:sz w:val="24"/>
          <w:szCs w:val="24"/>
        </w:rPr>
        <w:t> </w:t>
      </w:r>
      <w:r w:rsidR="00900167" w:rsidRPr="001A7862">
        <w:rPr>
          <w:rFonts w:ascii="Times New Roman" w:hAnsi="Times New Roman" w:cs="Times New Roman"/>
          <w:sz w:val="24"/>
          <w:szCs w:val="24"/>
        </w:rPr>
        <w:t xml:space="preserve">Муниципальное автономное дошкольное  образовательное учреждение </w:t>
      </w:r>
    </w:p>
    <w:p w:rsidR="00900167" w:rsidRDefault="00900167" w:rsidP="00900167">
      <w:pPr>
        <w:spacing w:after="0" w:line="360" w:lineRule="auto"/>
        <w:jc w:val="center"/>
        <w:rPr>
          <w:rFonts w:ascii="Times New Roman" w:hAnsi="Times New Roman" w:cs="Times New Roman"/>
          <w:sz w:val="24"/>
          <w:szCs w:val="24"/>
        </w:rPr>
      </w:pPr>
      <w:r w:rsidRPr="001A7862">
        <w:rPr>
          <w:rFonts w:ascii="Times New Roman" w:hAnsi="Times New Roman" w:cs="Times New Roman"/>
          <w:sz w:val="24"/>
          <w:szCs w:val="24"/>
        </w:rPr>
        <w:t>Детский сад «Золотой ключик»</w:t>
      </w:r>
    </w:p>
    <w:p w:rsidR="00900167" w:rsidRDefault="00900167" w:rsidP="00900167">
      <w:pPr>
        <w:spacing w:after="0" w:line="360" w:lineRule="auto"/>
        <w:rPr>
          <w:rFonts w:ascii="Times New Roman" w:hAnsi="Times New Roman" w:cs="Times New Roman"/>
          <w:sz w:val="24"/>
          <w:szCs w:val="24"/>
        </w:rPr>
      </w:pPr>
    </w:p>
    <w:p w:rsidR="00900167" w:rsidRDefault="00900167" w:rsidP="00900167">
      <w:pPr>
        <w:spacing w:after="0" w:line="360" w:lineRule="auto"/>
        <w:rPr>
          <w:rFonts w:ascii="Times New Roman" w:hAnsi="Times New Roman" w:cs="Times New Roman"/>
          <w:sz w:val="24"/>
          <w:szCs w:val="24"/>
        </w:rPr>
      </w:pPr>
    </w:p>
    <w:p w:rsidR="00900167" w:rsidRDefault="00900167" w:rsidP="0090016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Рассмотрено:                                                                                                                Утверждаю:                         </w:t>
      </w:r>
    </w:p>
    <w:p w:rsidR="00900167" w:rsidRDefault="00900167" w:rsidP="0090016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Педагогическим советом                                  Заведующая МАДОУ №59 «Золотой ключик» </w:t>
      </w:r>
    </w:p>
    <w:p w:rsidR="00900167" w:rsidRDefault="00900167" w:rsidP="00900167">
      <w:pPr>
        <w:spacing w:after="0" w:line="360" w:lineRule="auto"/>
        <w:rPr>
          <w:rFonts w:ascii="Times New Roman" w:hAnsi="Times New Roman" w:cs="Times New Roman"/>
          <w:sz w:val="24"/>
          <w:szCs w:val="24"/>
        </w:rPr>
      </w:pPr>
      <w:r>
        <w:rPr>
          <w:rFonts w:ascii="Times New Roman" w:hAnsi="Times New Roman" w:cs="Times New Roman"/>
          <w:sz w:val="24"/>
          <w:szCs w:val="24"/>
        </w:rPr>
        <w:t>Протокол №1                                                                        ________________Е.А. Терещенко</w:t>
      </w:r>
    </w:p>
    <w:p w:rsidR="00900167" w:rsidRDefault="00900167" w:rsidP="0090016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От « </w:t>
      </w:r>
      <w:r>
        <w:rPr>
          <w:rFonts w:ascii="Times New Roman" w:hAnsi="Times New Roman" w:cs="Times New Roman"/>
          <w:sz w:val="24"/>
          <w:szCs w:val="24"/>
        </w:rPr>
        <w:t xml:space="preserve"> » __</w:t>
      </w:r>
      <w:r>
        <w:rPr>
          <w:rFonts w:ascii="Times New Roman" w:hAnsi="Times New Roman" w:cs="Times New Roman"/>
          <w:sz w:val="24"/>
          <w:szCs w:val="24"/>
        </w:rPr>
        <w:t>__</w:t>
      </w:r>
      <w:r>
        <w:rPr>
          <w:rFonts w:ascii="Times New Roman" w:hAnsi="Times New Roman" w:cs="Times New Roman"/>
          <w:sz w:val="24"/>
          <w:szCs w:val="24"/>
        </w:rPr>
        <w:t>2023</w:t>
      </w:r>
      <w:r>
        <w:rPr>
          <w:rFonts w:ascii="Times New Roman" w:hAnsi="Times New Roman" w:cs="Times New Roman"/>
          <w:sz w:val="24"/>
          <w:szCs w:val="24"/>
        </w:rPr>
        <w:t xml:space="preserve">г.                                                 </w:t>
      </w:r>
      <w:r>
        <w:rPr>
          <w:rFonts w:ascii="Times New Roman" w:hAnsi="Times New Roman" w:cs="Times New Roman"/>
          <w:sz w:val="24"/>
          <w:szCs w:val="24"/>
        </w:rPr>
        <w:t xml:space="preserve">                             «__»______ 2023</w:t>
      </w:r>
      <w:r>
        <w:rPr>
          <w:rFonts w:ascii="Times New Roman" w:hAnsi="Times New Roman" w:cs="Times New Roman"/>
          <w:sz w:val="24"/>
          <w:szCs w:val="24"/>
        </w:rPr>
        <w:t>г.</w:t>
      </w:r>
    </w:p>
    <w:p w:rsidR="00900167" w:rsidRPr="001A7862" w:rsidRDefault="00900167" w:rsidP="00900167">
      <w:pPr>
        <w:spacing w:after="0" w:line="360" w:lineRule="auto"/>
        <w:jc w:val="center"/>
        <w:rPr>
          <w:rFonts w:ascii="Times New Roman" w:hAnsi="Times New Roman" w:cs="Times New Roman"/>
          <w:sz w:val="24"/>
          <w:szCs w:val="24"/>
        </w:rPr>
      </w:pPr>
    </w:p>
    <w:p w:rsidR="00900167" w:rsidRPr="00144D72" w:rsidRDefault="00900167" w:rsidP="00900167">
      <w:pPr>
        <w:shd w:val="clear" w:color="auto" w:fill="FFFFFF"/>
        <w:spacing w:after="0" w:line="360" w:lineRule="auto"/>
        <w:outlineLvl w:val="0"/>
        <w:rPr>
          <w:rFonts w:ascii="Times New Roman" w:eastAsia="Times New Roman" w:hAnsi="Times New Roman" w:cs="Times New Roman"/>
          <w:kern w:val="36"/>
          <w:sz w:val="28"/>
          <w:szCs w:val="28"/>
        </w:rPr>
      </w:pPr>
    </w:p>
    <w:p w:rsidR="00900167" w:rsidRPr="00144D72" w:rsidRDefault="00900167" w:rsidP="00900167">
      <w:pPr>
        <w:shd w:val="clear" w:color="auto" w:fill="FFFFFF"/>
        <w:spacing w:after="0" w:line="360" w:lineRule="auto"/>
        <w:outlineLvl w:val="0"/>
        <w:rPr>
          <w:rFonts w:ascii="Times New Roman" w:eastAsia="Times New Roman" w:hAnsi="Times New Roman" w:cs="Times New Roman"/>
          <w:kern w:val="36"/>
          <w:sz w:val="28"/>
          <w:szCs w:val="28"/>
        </w:rPr>
      </w:pP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r w:rsidRPr="001A7862">
        <w:rPr>
          <w:rFonts w:ascii="Times New Roman" w:eastAsia="Times New Roman" w:hAnsi="Times New Roman" w:cs="Times New Roman"/>
          <w:b/>
          <w:kern w:val="36"/>
          <w:sz w:val="44"/>
          <w:szCs w:val="44"/>
        </w:rPr>
        <w:t xml:space="preserve">Рабочая программа кружка </w:t>
      </w: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Pr="001A7862"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r w:rsidRPr="00900167">
        <w:rPr>
          <w:rFonts w:ascii="Times New Roman" w:eastAsia="Times New Roman" w:hAnsi="Times New Roman" w:cs="Times New Roman"/>
          <w:b/>
          <w:kern w:val="36"/>
          <w:sz w:val="44"/>
          <w:szCs w:val="44"/>
        </w:rPr>
        <w:t xml:space="preserve">«Занимательная </w:t>
      </w:r>
      <w:proofErr w:type="spellStart"/>
      <w:r w:rsidRPr="00900167">
        <w:rPr>
          <w:rFonts w:ascii="Times New Roman" w:eastAsia="Times New Roman" w:hAnsi="Times New Roman" w:cs="Times New Roman"/>
          <w:b/>
          <w:kern w:val="36"/>
          <w:sz w:val="44"/>
          <w:szCs w:val="44"/>
        </w:rPr>
        <w:t>сенсорика</w:t>
      </w:r>
      <w:proofErr w:type="spellEnd"/>
      <w:r w:rsidRPr="00900167">
        <w:rPr>
          <w:rFonts w:ascii="Times New Roman" w:eastAsia="Times New Roman" w:hAnsi="Times New Roman" w:cs="Times New Roman"/>
          <w:b/>
          <w:kern w:val="36"/>
          <w:sz w:val="44"/>
          <w:szCs w:val="44"/>
        </w:rPr>
        <w:t xml:space="preserve">»     </w:t>
      </w: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Pr="001A7862"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r w:rsidRPr="001A7862">
        <w:rPr>
          <w:rFonts w:ascii="Times New Roman" w:eastAsia="Times New Roman" w:hAnsi="Times New Roman" w:cs="Times New Roman"/>
          <w:b/>
          <w:kern w:val="36"/>
          <w:sz w:val="44"/>
          <w:szCs w:val="44"/>
        </w:rPr>
        <w:t xml:space="preserve">у детей </w:t>
      </w:r>
      <w:r>
        <w:rPr>
          <w:rFonts w:ascii="Times New Roman" w:eastAsia="Times New Roman" w:hAnsi="Times New Roman" w:cs="Times New Roman"/>
          <w:b/>
          <w:kern w:val="36"/>
          <w:sz w:val="44"/>
          <w:szCs w:val="44"/>
        </w:rPr>
        <w:t>3–4</w:t>
      </w:r>
      <w:r w:rsidRPr="001A7862">
        <w:rPr>
          <w:rFonts w:ascii="Times New Roman" w:eastAsia="Times New Roman" w:hAnsi="Times New Roman" w:cs="Times New Roman"/>
          <w:b/>
          <w:kern w:val="36"/>
          <w:sz w:val="44"/>
          <w:szCs w:val="44"/>
        </w:rPr>
        <w:t xml:space="preserve"> лет </w:t>
      </w: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Default="00900167" w:rsidP="00900167">
      <w:pPr>
        <w:shd w:val="clear" w:color="auto" w:fill="FFFFFF"/>
        <w:spacing w:after="0" w:line="360" w:lineRule="auto"/>
        <w:jc w:val="center"/>
        <w:outlineLvl w:val="0"/>
        <w:rPr>
          <w:rFonts w:ascii="Times New Roman" w:eastAsia="Times New Roman" w:hAnsi="Times New Roman" w:cs="Times New Roman"/>
          <w:b/>
          <w:kern w:val="36"/>
          <w:sz w:val="44"/>
          <w:szCs w:val="44"/>
        </w:rPr>
      </w:pPr>
    </w:p>
    <w:p w:rsidR="00900167" w:rsidRPr="001A7862" w:rsidRDefault="00900167" w:rsidP="00900167">
      <w:pPr>
        <w:shd w:val="clear" w:color="auto" w:fill="FFFFFF"/>
        <w:spacing w:after="0" w:line="360" w:lineRule="auto"/>
        <w:jc w:val="right"/>
        <w:outlineLvl w:val="0"/>
        <w:rPr>
          <w:rFonts w:ascii="Times New Roman" w:eastAsia="Times New Roman" w:hAnsi="Times New Roman" w:cs="Times New Roman"/>
          <w:b/>
          <w:kern w:val="36"/>
          <w:sz w:val="28"/>
          <w:szCs w:val="28"/>
        </w:rPr>
      </w:pPr>
      <w:proofErr w:type="spellStart"/>
      <w:r w:rsidRPr="001A7862">
        <w:rPr>
          <w:rFonts w:ascii="Times New Roman" w:eastAsia="Times New Roman" w:hAnsi="Times New Roman" w:cs="Times New Roman"/>
          <w:b/>
          <w:kern w:val="36"/>
          <w:sz w:val="28"/>
          <w:szCs w:val="28"/>
        </w:rPr>
        <w:t>Воспитатель</w:t>
      </w:r>
      <w:proofErr w:type="gramStart"/>
      <w:r w:rsidRPr="001A7862">
        <w:rPr>
          <w:rFonts w:ascii="Times New Roman" w:eastAsia="Times New Roman" w:hAnsi="Times New Roman" w:cs="Times New Roman"/>
          <w:b/>
          <w:kern w:val="36"/>
          <w:sz w:val="28"/>
          <w:szCs w:val="28"/>
        </w:rPr>
        <w:t>:З</w:t>
      </w:r>
      <w:proofErr w:type="gramEnd"/>
      <w:r w:rsidRPr="001A7862">
        <w:rPr>
          <w:rFonts w:ascii="Times New Roman" w:eastAsia="Times New Roman" w:hAnsi="Times New Roman" w:cs="Times New Roman"/>
          <w:b/>
          <w:kern w:val="36"/>
          <w:sz w:val="28"/>
          <w:szCs w:val="28"/>
        </w:rPr>
        <w:t>олоторева</w:t>
      </w:r>
      <w:proofErr w:type="spellEnd"/>
      <w:r w:rsidRPr="001A7862">
        <w:rPr>
          <w:rFonts w:ascii="Times New Roman" w:eastAsia="Times New Roman" w:hAnsi="Times New Roman" w:cs="Times New Roman"/>
          <w:b/>
          <w:kern w:val="36"/>
          <w:sz w:val="28"/>
          <w:szCs w:val="28"/>
        </w:rPr>
        <w:t xml:space="preserve"> В.В.</w:t>
      </w:r>
    </w:p>
    <w:p w:rsidR="00900167" w:rsidRPr="00144D72" w:rsidRDefault="00900167" w:rsidP="00900167">
      <w:pPr>
        <w:shd w:val="clear" w:color="auto" w:fill="FFFFFF"/>
        <w:spacing w:after="0" w:line="360" w:lineRule="auto"/>
        <w:jc w:val="center"/>
        <w:outlineLvl w:val="0"/>
        <w:rPr>
          <w:rFonts w:ascii="Times New Roman" w:eastAsia="Times New Roman" w:hAnsi="Times New Roman" w:cs="Times New Roman"/>
          <w:kern w:val="36"/>
          <w:sz w:val="36"/>
          <w:szCs w:val="36"/>
        </w:rPr>
      </w:pPr>
    </w:p>
    <w:p w:rsidR="00900167" w:rsidRDefault="00900167" w:rsidP="00900167">
      <w:pPr>
        <w:spacing w:after="0" w:line="360" w:lineRule="auto"/>
        <w:jc w:val="center"/>
        <w:rPr>
          <w:rFonts w:ascii="Times New Roman" w:eastAsia="Times New Roman" w:hAnsi="Times New Roman" w:cs="Times New Roman"/>
          <w:bCs/>
          <w:sz w:val="28"/>
          <w:szCs w:val="28"/>
          <w:bdr w:val="none" w:sz="0" w:space="0" w:color="auto" w:frame="1"/>
        </w:rPr>
      </w:pPr>
    </w:p>
    <w:p w:rsidR="00900167" w:rsidRDefault="00900167" w:rsidP="00900167">
      <w:pPr>
        <w:spacing w:after="0" w:line="360" w:lineRule="auto"/>
        <w:jc w:val="center"/>
        <w:rPr>
          <w:rFonts w:ascii="Times New Roman" w:eastAsia="Times New Roman" w:hAnsi="Times New Roman" w:cs="Times New Roman"/>
          <w:bCs/>
          <w:sz w:val="28"/>
          <w:szCs w:val="28"/>
          <w:bdr w:val="none" w:sz="0" w:space="0" w:color="auto" w:frame="1"/>
        </w:rPr>
      </w:pPr>
    </w:p>
    <w:p w:rsidR="00900167" w:rsidRPr="00900167" w:rsidRDefault="00900167" w:rsidP="00900167">
      <w:pPr>
        <w:spacing w:after="0" w:line="360" w:lineRule="auto"/>
        <w:jc w:val="center"/>
        <w:rPr>
          <w:rFonts w:ascii="Times New Roman" w:eastAsia="Times New Roman" w:hAnsi="Times New Roman" w:cs="Times New Roman"/>
          <w:bCs/>
          <w:sz w:val="24"/>
          <w:szCs w:val="24"/>
          <w:bdr w:val="none" w:sz="0" w:space="0" w:color="auto" w:frame="1"/>
        </w:rPr>
      </w:pPr>
      <w:proofErr w:type="spellStart"/>
      <w:r w:rsidRPr="00900167">
        <w:rPr>
          <w:rFonts w:ascii="Times New Roman" w:eastAsia="Times New Roman" w:hAnsi="Times New Roman" w:cs="Times New Roman"/>
          <w:bCs/>
          <w:sz w:val="24"/>
          <w:szCs w:val="24"/>
          <w:bdr w:val="none" w:sz="0" w:space="0" w:color="auto" w:frame="1"/>
        </w:rPr>
        <w:t>Г.Улан</w:t>
      </w:r>
      <w:proofErr w:type="spellEnd"/>
      <w:r w:rsidRPr="00900167">
        <w:rPr>
          <w:rFonts w:ascii="Times New Roman" w:eastAsia="Times New Roman" w:hAnsi="Times New Roman" w:cs="Times New Roman"/>
          <w:bCs/>
          <w:sz w:val="24"/>
          <w:szCs w:val="24"/>
          <w:bdr w:val="none" w:sz="0" w:space="0" w:color="auto" w:frame="1"/>
        </w:rPr>
        <w:t>-Удэ</w:t>
      </w:r>
    </w:p>
    <w:p w:rsidR="00900167" w:rsidRPr="00900167" w:rsidRDefault="00900167" w:rsidP="00900167">
      <w:pPr>
        <w:spacing w:after="0" w:line="360" w:lineRule="auto"/>
        <w:jc w:val="center"/>
        <w:rPr>
          <w:rFonts w:ascii="Times New Roman" w:eastAsia="Times New Roman" w:hAnsi="Times New Roman" w:cs="Times New Roman"/>
          <w:sz w:val="24"/>
          <w:szCs w:val="24"/>
        </w:rPr>
      </w:pPr>
      <w:r w:rsidRPr="00900167">
        <w:rPr>
          <w:rFonts w:ascii="Times New Roman" w:eastAsia="Times New Roman" w:hAnsi="Times New Roman" w:cs="Times New Roman"/>
          <w:bCs/>
          <w:sz w:val="24"/>
          <w:szCs w:val="24"/>
          <w:bdr w:val="none" w:sz="0" w:space="0" w:color="auto" w:frame="1"/>
        </w:rPr>
        <w:t>2023-2024</w:t>
      </w:r>
      <w:r w:rsidRPr="00900167">
        <w:rPr>
          <w:rFonts w:ascii="Times New Roman" w:eastAsia="Times New Roman" w:hAnsi="Times New Roman" w:cs="Times New Roman"/>
          <w:bCs/>
          <w:sz w:val="24"/>
          <w:szCs w:val="24"/>
          <w:bdr w:val="none" w:sz="0" w:space="0" w:color="auto" w:frame="1"/>
        </w:rPr>
        <w:t>г.</w:t>
      </w:r>
    </w:p>
    <w:p w:rsidR="00916156" w:rsidRPr="00916156" w:rsidRDefault="00916156" w:rsidP="00916156">
      <w:pPr>
        <w:spacing w:before="100" w:beforeAutospacing="1" w:after="100" w:afterAutospacing="1" w:line="240" w:lineRule="auto"/>
        <w:rPr>
          <w:rFonts w:ascii="Times New Roman" w:eastAsia="Times New Roman" w:hAnsi="Times New Roman" w:cs="Times New Roman"/>
          <w:sz w:val="24"/>
          <w:szCs w:val="24"/>
        </w:rPr>
      </w:pPr>
    </w:p>
    <w:p w:rsidR="00916156" w:rsidRPr="003A009A" w:rsidRDefault="00916156" w:rsidP="003A009A">
      <w:pPr>
        <w:tabs>
          <w:tab w:val="left" w:pos="3525"/>
        </w:tabs>
        <w:jc w:val="right"/>
        <w:rPr>
          <w:rFonts w:ascii="Times New Roman" w:hAnsi="Times New Roman"/>
          <w:b/>
          <w:sz w:val="28"/>
          <w:szCs w:val="28"/>
        </w:rPr>
      </w:pPr>
      <w:r w:rsidRPr="00916156">
        <w:rPr>
          <w:rFonts w:ascii="Times New Roman" w:eastAsia="Times New Roman" w:hAnsi="Times New Roman" w:cs="Times New Roman"/>
          <w:sz w:val="24"/>
          <w:szCs w:val="24"/>
        </w:rPr>
        <w:t> </w:t>
      </w:r>
      <w:r w:rsidRPr="00916156">
        <w:rPr>
          <w:rFonts w:ascii="Times New Roman" w:hAnsi="Times New Roman"/>
          <w:sz w:val="28"/>
          <w:szCs w:val="28"/>
        </w:rPr>
        <w:t xml:space="preserve">                   </w:t>
      </w:r>
      <w:r w:rsidR="003A009A">
        <w:rPr>
          <w:rFonts w:ascii="Times New Roman" w:hAnsi="Times New Roman"/>
          <w:sz w:val="28"/>
          <w:szCs w:val="28"/>
        </w:rPr>
        <w:t xml:space="preserve">                               </w:t>
      </w:r>
    </w:p>
    <w:p w:rsidR="00900167" w:rsidRPr="00900167" w:rsidRDefault="00916156" w:rsidP="00900167">
      <w:pPr>
        <w:spacing w:before="100" w:beforeAutospacing="1" w:after="100" w:afterAutospacing="1" w:line="240" w:lineRule="auto"/>
        <w:rPr>
          <w:rFonts w:ascii="Times New Roman" w:eastAsia="Times New Roman" w:hAnsi="Times New Roman" w:cs="Times New Roman"/>
          <w:b/>
          <w:sz w:val="32"/>
          <w:szCs w:val="32"/>
          <w:u w:val="single"/>
        </w:rPr>
      </w:pPr>
      <w:r w:rsidRPr="00900167">
        <w:rPr>
          <w:rFonts w:ascii="Times New Roman" w:eastAsia="Times New Roman" w:hAnsi="Times New Roman" w:cs="Times New Roman"/>
          <w:b/>
          <w:sz w:val="32"/>
          <w:szCs w:val="32"/>
          <w:u w:val="single"/>
        </w:rPr>
        <w:t> </w:t>
      </w:r>
      <w:r w:rsidR="00900167" w:rsidRPr="00900167">
        <w:rPr>
          <w:rFonts w:ascii="Times New Roman" w:eastAsia="Times New Roman" w:hAnsi="Times New Roman" w:cs="Times New Roman"/>
          <w:b/>
          <w:sz w:val="32"/>
          <w:szCs w:val="32"/>
          <w:u w:val="single"/>
        </w:rPr>
        <w:t>СОДЕРЖАНИЕ</w:t>
      </w:r>
      <w:r w:rsidR="00900167">
        <w:rPr>
          <w:rFonts w:ascii="Times New Roman" w:eastAsia="Times New Roman" w:hAnsi="Times New Roman" w:cs="Times New Roman"/>
          <w:b/>
          <w:sz w:val="32"/>
          <w:szCs w:val="32"/>
          <w:u w:val="single"/>
        </w:rPr>
        <w:t>:</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1.</w:t>
      </w:r>
      <w:r w:rsidRPr="00900167">
        <w:rPr>
          <w:rFonts w:ascii="Times New Roman" w:eastAsia="Times New Roman" w:hAnsi="Times New Roman" w:cs="Times New Roman"/>
          <w:sz w:val="24"/>
          <w:szCs w:val="24"/>
        </w:rPr>
        <w:tab/>
        <w:t>Пояснительная записка</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2.</w:t>
      </w:r>
      <w:r w:rsidRPr="00900167">
        <w:rPr>
          <w:rFonts w:ascii="Times New Roman" w:eastAsia="Times New Roman" w:hAnsi="Times New Roman" w:cs="Times New Roman"/>
          <w:sz w:val="24"/>
          <w:szCs w:val="24"/>
        </w:rPr>
        <w:tab/>
      </w:r>
      <w:r>
        <w:rPr>
          <w:rFonts w:ascii="Times New Roman" w:eastAsia="Times New Roman" w:hAnsi="Times New Roman" w:cs="Times New Roman"/>
          <w:sz w:val="24"/>
          <w:szCs w:val="24"/>
        </w:rPr>
        <w:t>Цели и задачи</w:t>
      </w:r>
      <w:r w:rsidR="00B0603D">
        <w:rPr>
          <w:rFonts w:ascii="Times New Roman" w:eastAsia="Times New Roman" w:hAnsi="Times New Roman" w:cs="Times New Roman"/>
          <w:sz w:val="24"/>
          <w:szCs w:val="24"/>
        </w:rPr>
        <w:t xml:space="preserve"> кружковой работы</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3.</w:t>
      </w:r>
      <w:r w:rsidRPr="00900167">
        <w:rPr>
          <w:rFonts w:ascii="Times New Roman" w:eastAsia="Times New Roman" w:hAnsi="Times New Roman" w:cs="Times New Roman"/>
          <w:sz w:val="24"/>
          <w:szCs w:val="24"/>
        </w:rPr>
        <w:tab/>
      </w:r>
      <w:r w:rsidR="00B0603D">
        <w:rPr>
          <w:rFonts w:ascii="Times New Roman" w:eastAsia="Times New Roman" w:hAnsi="Times New Roman" w:cs="Times New Roman"/>
          <w:sz w:val="24"/>
          <w:szCs w:val="24"/>
        </w:rPr>
        <w:t>Участники</w:t>
      </w:r>
    </w:p>
    <w:p w:rsidR="00B0603D"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4.</w:t>
      </w:r>
      <w:r w:rsidRPr="00900167">
        <w:rPr>
          <w:rFonts w:ascii="Times New Roman" w:eastAsia="Times New Roman" w:hAnsi="Times New Roman" w:cs="Times New Roman"/>
          <w:sz w:val="24"/>
          <w:szCs w:val="24"/>
        </w:rPr>
        <w:tab/>
      </w:r>
      <w:r w:rsidR="00B0603D">
        <w:rPr>
          <w:rFonts w:ascii="Times New Roman" w:eastAsia="Times New Roman" w:hAnsi="Times New Roman" w:cs="Times New Roman"/>
          <w:sz w:val="24"/>
          <w:szCs w:val="24"/>
        </w:rPr>
        <w:t>Длительность</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5.</w:t>
      </w:r>
      <w:r w:rsidRPr="00900167">
        <w:rPr>
          <w:rFonts w:ascii="Times New Roman" w:eastAsia="Times New Roman" w:hAnsi="Times New Roman" w:cs="Times New Roman"/>
          <w:sz w:val="24"/>
          <w:szCs w:val="24"/>
        </w:rPr>
        <w:tab/>
      </w:r>
      <w:r w:rsidR="00B0603D" w:rsidRPr="00B0603D">
        <w:rPr>
          <w:rFonts w:ascii="Times New Roman" w:eastAsia="Times New Roman" w:hAnsi="Times New Roman" w:cs="Times New Roman"/>
          <w:sz w:val="24"/>
          <w:szCs w:val="24"/>
        </w:rPr>
        <w:t>Ожидаемые результаты</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6.</w:t>
      </w:r>
      <w:r w:rsidRPr="00900167">
        <w:rPr>
          <w:rFonts w:ascii="Times New Roman" w:eastAsia="Times New Roman" w:hAnsi="Times New Roman" w:cs="Times New Roman"/>
          <w:sz w:val="24"/>
          <w:szCs w:val="24"/>
        </w:rPr>
        <w:tab/>
      </w:r>
      <w:r w:rsidR="00B0603D">
        <w:rPr>
          <w:rFonts w:ascii="Times New Roman" w:eastAsia="Times New Roman" w:hAnsi="Times New Roman" w:cs="Times New Roman"/>
          <w:sz w:val="24"/>
          <w:szCs w:val="24"/>
        </w:rPr>
        <w:t>Этапы работы</w:t>
      </w:r>
    </w:p>
    <w:p w:rsidR="00B0603D" w:rsidRDefault="00B0603D" w:rsidP="009001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Перспективный план работ</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0167">
        <w:rPr>
          <w:rFonts w:ascii="Times New Roman" w:eastAsia="Times New Roman" w:hAnsi="Times New Roman" w:cs="Times New Roman"/>
          <w:sz w:val="24"/>
          <w:szCs w:val="24"/>
        </w:rPr>
        <w:t>Приложения:</w:t>
      </w:r>
    </w:p>
    <w:p w:rsidR="00900167" w:rsidRP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Pr="00900167">
        <w:rPr>
          <w:rFonts w:ascii="Times New Roman" w:eastAsia="Times New Roman" w:hAnsi="Times New Roman" w:cs="Times New Roman"/>
          <w:sz w:val="24"/>
          <w:szCs w:val="24"/>
        </w:rPr>
        <w:t>Перспективное планирование.</w:t>
      </w:r>
    </w:p>
    <w:p w:rsidR="00900167" w:rsidRDefault="00900167" w:rsidP="00900167">
      <w:pPr>
        <w:spacing w:before="100" w:beforeAutospacing="1" w:after="100" w:afterAutospacing="1" w:line="240" w:lineRule="auto"/>
        <w:rPr>
          <w:rFonts w:ascii="Times New Roman" w:eastAsia="Times New Roman" w:hAnsi="Times New Roman" w:cs="Times New Roman"/>
          <w:sz w:val="24"/>
          <w:szCs w:val="24"/>
        </w:rPr>
      </w:pPr>
      <w:r w:rsidRPr="0090016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r w:rsidRPr="00900167">
        <w:rPr>
          <w:rFonts w:ascii="Times New Roman" w:eastAsia="Times New Roman" w:hAnsi="Times New Roman" w:cs="Times New Roman"/>
          <w:sz w:val="24"/>
          <w:szCs w:val="24"/>
        </w:rPr>
        <w:t>Календарное  планирование.</w:t>
      </w:r>
    </w:p>
    <w:p w:rsidR="00900167" w:rsidRPr="003A009A" w:rsidRDefault="00900167" w:rsidP="00900167">
      <w:pPr>
        <w:spacing w:before="100" w:beforeAutospacing="1" w:after="100" w:afterAutospacing="1" w:line="240" w:lineRule="auto"/>
        <w:rPr>
          <w:rFonts w:ascii="Times New Roman" w:eastAsia="Times New Roman" w:hAnsi="Times New Roman" w:cs="Times New Roman"/>
          <w:sz w:val="24"/>
          <w:szCs w:val="24"/>
        </w:rPr>
      </w:pPr>
    </w:p>
    <w:p w:rsidR="00900167" w:rsidRDefault="00900167" w:rsidP="00CA12C4">
      <w:pPr>
        <w:spacing w:before="100" w:beforeAutospacing="1" w:after="100" w:afterAutospacing="1"/>
        <w:rPr>
          <w:rFonts w:ascii="Times New Roman" w:hAnsi="Times New Roman"/>
          <w:sz w:val="28"/>
          <w:szCs w:val="28"/>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B0603D" w:rsidRDefault="00B0603D" w:rsidP="00916156">
      <w:pPr>
        <w:spacing w:before="100" w:beforeAutospacing="1" w:after="100" w:afterAutospacing="1" w:line="240" w:lineRule="auto"/>
        <w:jc w:val="center"/>
        <w:rPr>
          <w:rFonts w:ascii="Times New Roman" w:eastAsia="Times New Roman" w:hAnsi="Times New Roman" w:cs="Times New Roman"/>
          <w:b/>
          <w:bCs/>
          <w:sz w:val="32"/>
          <w:szCs w:val="32"/>
        </w:rPr>
      </w:pPr>
    </w:p>
    <w:p w:rsidR="00916156" w:rsidRPr="00B0603D" w:rsidRDefault="00900167" w:rsidP="00916156">
      <w:pPr>
        <w:spacing w:before="100" w:beforeAutospacing="1" w:after="100" w:afterAutospacing="1" w:line="240" w:lineRule="auto"/>
        <w:jc w:val="center"/>
        <w:rPr>
          <w:rFonts w:ascii="Times New Roman" w:eastAsia="Times New Roman" w:hAnsi="Times New Roman" w:cs="Times New Roman"/>
          <w:sz w:val="32"/>
          <w:szCs w:val="32"/>
        </w:rPr>
      </w:pPr>
      <w:r w:rsidRPr="00B0603D">
        <w:rPr>
          <w:rFonts w:ascii="Times New Roman" w:eastAsia="Times New Roman" w:hAnsi="Times New Roman" w:cs="Times New Roman"/>
          <w:b/>
          <w:bCs/>
          <w:sz w:val="32"/>
          <w:szCs w:val="32"/>
        </w:rPr>
        <w:lastRenderedPageBreak/>
        <w:t>1.</w:t>
      </w:r>
      <w:r w:rsidR="00916156" w:rsidRPr="00B0603D">
        <w:rPr>
          <w:rFonts w:ascii="Times New Roman" w:eastAsia="Times New Roman" w:hAnsi="Times New Roman" w:cs="Times New Roman"/>
          <w:b/>
          <w:bCs/>
          <w:sz w:val="32"/>
          <w:szCs w:val="32"/>
        </w:rPr>
        <w:t>Пояснительная записка.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Сенсорное развитие (от лат. </w:t>
      </w:r>
      <w:proofErr w:type="spellStart"/>
      <w:r w:rsidRPr="00916156">
        <w:rPr>
          <w:rFonts w:ascii="Times New Roman" w:eastAsia="Times New Roman" w:hAnsi="Times New Roman" w:cs="Times New Roman"/>
          <w:sz w:val="28"/>
          <w:szCs w:val="28"/>
        </w:rPr>
        <w:t>sensus</w:t>
      </w:r>
      <w:proofErr w:type="spellEnd"/>
      <w:r w:rsidRPr="00916156">
        <w:rPr>
          <w:rFonts w:ascii="Times New Roman" w:eastAsia="Times New Roman" w:hAnsi="Times New Roman" w:cs="Times New Roman"/>
          <w:sz w:val="28"/>
          <w:szCs w:val="28"/>
        </w:rPr>
        <w:t xml:space="preserve"> — чувство, ощущение) предполагает формирование у ребенка процессов восприятия и представлений о предметах, объектах и явлениях окружающего мира.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Малыш рождается на свет с готовыми к функционированию органами чувств.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Но это лишь предпосылки для восприятия окружающей действительности. 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Сенсорное воспитание создает необходимые предпосылки для формирования психических функций, имеющих первостепенное значение для возможности дальнейшего обучения. Оно направлено на развитие зрительного, слухового, тактильного, кинетического, кинестетического и других видов ощущений и восприятий.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Ведущую роль </w:t>
      </w:r>
      <w:proofErr w:type="spellStart"/>
      <w:r w:rsidRPr="00916156">
        <w:rPr>
          <w:rFonts w:ascii="Times New Roman" w:eastAsia="Times New Roman" w:hAnsi="Times New Roman" w:cs="Times New Roman"/>
          <w:sz w:val="28"/>
          <w:szCs w:val="28"/>
        </w:rPr>
        <w:t>сенсомоторики</w:t>
      </w:r>
      <w:proofErr w:type="spellEnd"/>
      <w:r w:rsidRPr="00916156">
        <w:rPr>
          <w:rFonts w:ascii="Times New Roman" w:eastAsia="Times New Roman" w:hAnsi="Times New Roman" w:cs="Times New Roman"/>
          <w:sz w:val="28"/>
          <w:szCs w:val="28"/>
        </w:rPr>
        <w:t xml:space="preserve"> при восприятии и познании различных предметов с помощью активного осязания подчеркивали Б. Г. Ананьев, А. В. Запорожец и др. Сочетание работы кожно-механического и двигательного анализаторов обеспечивает информацию о размерах, форме, твердости, соотношении частей и других характеристик ощупываемых предметов. Развитие сенсорных действий ребенка происходит не само собой, а лишь в ходе усвоения общественного сенсорного опыта, под влиянием практики и обучения. Эффективность этого процесса значительно повышается, если ребенка специально обучают способом обследования предметов с применением соответствующих сенсорных эталонов. Итак, сенсорное развитие, с одной стороны, составляет фундамент общего умственного развития ребенка, а с другой — имеет самостоятельное значение, так как полноценное восприятие является базовым для успешного овладения многими видами деятельности.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Ранний этап развития ребенка предполагает формирование широкой ориентировки в предметном окружении.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То есть не только традиционное ознакомление с цветом, формой, величиной предметов, но и совершенствование звукового анализа речи, формирование музыкального слуха, развитие мышечного чувства и др. с учетом той важной роли, которую играют эти процессы в осуществлении музыкальной, изобразительной деятельности, речевого общения, простейших трудовых операций (А. В. Запорожец, А. П. Усова).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 xml:space="preserve">Необходимость точно и полно воспринимать свойства предметов ясно возникает перед ребенком в тех случаях, когда он должен эти свойства воссоздать в процессе своей деятельности, так как от того, насколько успешно осуществляется восприятие, зависит результат.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Познание свойств и каче</w:t>
      </w:r>
      <w:proofErr w:type="gramStart"/>
      <w:r w:rsidRPr="00916156">
        <w:rPr>
          <w:rFonts w:ascii="Times New Roman" w:eastAsia="Times New Roman" w:hAnsi="Times New Roman" w:cs="Times New Roman"/>
          <w:sz w:val="28"/>
          <w:szCs w:val="28"/>
        </w:rPr>
        <w:t>ств пр</w:t>
      </w:r>
      <w:proofErr w:type="gramEnd"/>
      <w:r w:rsidRPr="00916156">
        <w:rPr>
          <w:rFonts w:ascii="Times New Roman" w:eastAsia="Times New Roman" w:hAnsi="Times New Roman" w:cs="Times New Roman"/>
          <w:sz w:val="28"/>
          <w:szCs w:val="28"/>
        </w:rPr>
        <w:t xml:space="preserve">едметов, явлений, овладение обобщенными знаниями и умениями, связанными с ориентировкой в окружающем, происходят в процессе различных видов содержательной деятельности (изначально — в процессе предметной деятельности). На этой позиции базируется современная система сенсорного развития детей в отечественной науке (В. Н. Аванесова, Л. А. </w:t>
      </w:r>
      <w:proofErr w:type="spellStart"/>
      <w:r w:rsidRPr="00916156">
        <w:rPr>
          <w:rFonts w:ascii="Times New Roman" w:eastAsia="Times New Roman" w:hAnsi="Times New Roman" w:cs="Times New Roman"/>
          <w:sz w:val="28"/>
          <w:szCs w:val="28"/>
        </w:rPr>
        <w:t>Венгер</w:t>
      </w:r>
      <w:proofErr w:type="spellEnd"/>
      <w:r w:rsidRPr="00916156">
        <w:rPr>
          <w:rFonts w:ascii="Times New Roman" w:eastAsia="Times New Roman" w:hAnsi="Times New Roman" w:cs="Times New Roman"/>
          <w:sz w:val="28"/>
          <w:szCs w:val="28"/>
        </w:rPr>
        <w:t xml:space="preserve">, А. Н. Лебедева, Н. Н. </w:t>
      </w:r>
      <w:proofErr w:type="spellStart"/>
      <w:r w:rsidRPr="00916156">
        <w:rPr>
          <w:rFonts w:ascii="Times New Roman" w:eastAsia="Times New Roman" w:hAnsi="Times New Roman" w:cs="Times New Roman"/>
          <w:sz w:val="28"/>
          <w:szCs w:val="28"/>
        </w:rPr>
        <w:t>Поддьяков</w:t>
      </w:r>
      <w:proofErr w:type="spellEnd"/>
      <w:r w:rsidRPr="00916156">
        <w:rPr>
          <w:rFonts w:ascii="Times New Roman" w:eastAsia="Times New Roman" w:hAnsi="Times New Roman" w:cs="Times New Roman"/>
          <w:sz w:val="28"/>
          <w:szCs w:val="28"/>
        </w:rPr>
        <w:t xml:space="preserve">, Н. П. </w:t>
      </w:r>
      <w:proofErr w:type="spellStart"/>
      <w:r w:rsidRPr="00916156">
        <w:rPr>
          <w:rFonts w:ascii="Times New Roman" w:eastAsia="Times New Roman" w:hAnsi="Times New Roman" w:cs="Times New Roman"/>
          <w:sz w:val="28"/>
          <w:szCs w:val="28"/>
        </w:rPr>
        <w:t>Сакулина</w:t>
      </w:r>
      <w:proofErr w:type="spellEnd"/>
      <w:r w:rsidRPr="00916156">
        <w:rPr>
          <w:rFonts w:ascii="Times New Roman" w:eastAsia="Times New Roman" w:hAnsi="Times New Roman" w:cs="Times New Roman"/>
          <w:sz w:val="28"/>
          <w:szCs w:val="28"/>
        </w:rPr>
        <w:t xml:space="preserve"> и др.). </w:t>
      </w:r>
    </w:p>
    <w:p w:rsidR="00900167" w:rsidRDefault="00900167"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900167" w:rsidRDefault="00900167"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916156" w:rsidRPr="00916156" w:rsidRDefault="00900167" w:rsidP="00B0603D">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916156" w:rsidRPr="00916156">
        <w:rPr>
          <w:rFonts w:ascii="Times New Roman" w:eastAsia="Times New Roman" w:hAnsi="Times New Roman" w:cs="Times New Roman"/>
          <w:b/>
          <w:bCs/>
          <w:sz w:val="28"/>
          <w:szCs w:val="28"/>
        </w:rPr>
        <w:t>Цель кружковой работы: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Развитие умственных способностей у детей младшего дошкольного возраста через сенсорное развитие.</w:t>
      </w:r>
    </w:p>
    <w:p w:rsidR="00916156" w:rsidRPr="00916156" w:rsidRDefault="00916156" w:rsidP="00B0603D">
      <w:pPr>
        <w:spacing w:before="100" w:beforeAutospacing="1" w:after="100" w:afterAutospacing="1" w:line="240" w:lineRule="auto"/>
        <w:jc w:val="center"/>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Задачи:</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Закрепить четкие представления о разновидностях каждого свойства. </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Научить правильно, понимать слова: «форма», «цвет», «такой же». Т.к. «величина» не имеет «абсолютного» значения, учить воспринимать ее только в сравнении с другой величиной.</w:t>
      </w:r>
    </w:p>
    <w:p w:rsidR="00B0603D" w:rsidRDefault="00B0603D"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B0603D" w:rsidRDefault="00B0603D" w:rsidP="00B0603D">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916156" w:rsidRPr="00916156">
        <w:rPr>
          <w:rFonts w:ascii="Times New Roman" w:eastAsia="Times New Roman" w:hAnsi="Times New Roman" w:cs="Times New Roman"/>
          <w:b/>
          <w:bCs/>
          <w:sz w:val="28"/>
          <w:szCs w:val="28"/>
        </w:rPr>
        <w:t xml:space="preserve">Участники: </w:t>
      </w:r>
    </w:p>
    <w:p w:rsidR="00916156" w:rsidRPr="00916156" w:rsidRDefault="00916156" w:rsidP="00B0603D">
      <w:pPr>
        <w:spacing w:before="100" w:beforeAutospacing="1" w:after="100" w:afterAutospacing="1" w:line="240" w:lineRule="auto"/>
        <w:jc w:val="center"/>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Педагоги – воспитатель, дети, родители.</w:t>
      </w:r>
    </w:p>
    <w:p w:rsidR="00B0603D" w:rsidRDefault="00B0603D"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B0603D" w:rsidRDefault="00B0603D" w:rsidP="00B0603D">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916156" w:rsidRPr="00916156">
        <w:rPr>
          <w:rFonts w:ascii="Times New Roman" w:eastAsia="Times New Roman" w:hAnsi="Times New Roman" w:cs="Times New Roman"/>
          <w:b/>
          <w:bCs/>
          <w:sz w:val="28"/>
          <w:szCs w:val="28"/>
        </w:rPr>
        <w:t xml:space="preserve">Длительность: </w:t>
      </w:r>
    </w:p>
    <w:p w:rsidR="00916156" w:rsidRPr="00916156" w:rsidRDefault="00916156" w:rsidP="00B0603D">
      <w:pPr>
        <w:spacing w:before="100" w:beforeAutospacing="1" w:after="100" w:afterAutospacing="1" w:line="240" w:lineRule="auto"/>
        <w:jc w:val="center"/>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кружковая работа проводится на протяжении всего учебного года один раз в неделю в виде дидактических игр и упражнений. Раз в месяц на четвертой недели проводиться итоговое занятие на закрепление пройденного </w:t>
      </w:r>
      <w:r w:rsidRPr="00916156">
        <w:rPr>
          <w:rFonts w:ascii="Times New Roman" w:eastAsia="Times New Roman" w:hAnsi="Times New Roman" w:cs="Times New Roman"/>
          <w:sz w:val="28"/>
          <w:szCs w:val="28"/>
        </w:rPr>
        <w:lastRenderedPageBreak/>
        <w:t xml:space="preserve">материала. </w:t>
      </w:r>
      <w:r w:rsidR="00B0603D" w:rsidRPr="00B0603D">
        <w:rPr>
          <w:rFonts w:ascii="Times New Roman" w:eastAsia="Times New Roman" w:hAnsi="Times New Roman" w:cs="Times New Roman"/>
          <w:sz w:val="28"/>
          <w:szCs w:val="28"/>
        </w:rPr>
        <w:t>Кружок работает в течение учебного года (сентябрь – май - вк</w:t>
      </w:r>
      <w:r w:rsidR="00B0603D">
        <w:rPr>
          <w:rFonts w:ascii="Times New Roman" w:eastAsia="Times New Roman" w:hAnsi="Times New Roman" w:cs="Times New Roman"/>
          <w:sz w:val="28"/>
          <w:szCs w:val="28"/>
        </w:rPr>
        <w:t>лючительно)</w:t>
      </w:r>
      <w:proofErr w:type="gramStart"/>
      <w:r w:rsidR="00B0603D">
        <w:rPr>
          <w:rFonts w:ascii="Times New Roman" w:eastAsia="Times New Roman" w:hAnsi="Times New Roman" w:cs="Times New Roman"/>
          <w:sz w:val="28"/>
          <w:szCs w:val="28"/>
        </w:rPr>
        <w:t>.</w:t>
      </w:r>
      <w:r w:rsidR="00B0603D" w:rsidRPr="00B0603D">
        <w:rPr>
          <w:rFonts w:ascii="Times New Roman" w:eastAsia="Times New Roman" w:hAnsi="Times New Roman" w:cs="Times New Roman"/>
          <w:sz w:val="28"/>
          <w:szCs w:val="28"/>
        </w:rPr>
        <w:t>П</w:t>
      </w:r>
      <w:proofErr w:type="gramEnd"/>
      <w:r w:rsidR="00B0603D" w:rsidRPr="00B0603D">
        <w:rPr>
          <w:rFonts w:ascii="Times New Roman" w:eastAsia="Times New Roman" w:hAnsi="Times New Roman" w:cs="Times New Roman"/>
          <w:sz w:val="28"/>
          <w:szCs w:val="28"/>
        </w:rPr>
        <w:t xml:space="preserve">лан кружка рассчитан на год. </w:t>
      </w:r>
      <w:proofErr w:type="spellStart"/>
      <w:r w:rsidR="00B0603D" w:rsidRPr="00B0603D">
        <w:rPr>
          <w:rFonts w:ascii="Times New Roman" w:eastAsia="Times New Roman" w:hAnsi="Times New Roman" w:cs="Times New Roman"/>
          <w:sz w:val="28"/>
          <w:szCs w:val="28"/>
        </w:rPr>
        <w:t>Колличество</w:t>
      </w:r>
      <w:proofErr w:type="spellEnd"/>
      <w:r w:rsidR="00B0603D" w:rsidRPr="00B0603D">
        <w:rPr>
          <w:rFonts w:ascii="Times New Roman" w:eastAsia="Times New Roman" w:hAnsi="Times New Roman" w:cs="Times New Roman"/>
          <w:sz w:val="28"/>
          <w:szCs w:val="28"/>
        </w:rPr>
        <w:t xml:space="preserve"> детей посещаемых кружок «Занимательная </w:t>
      </w:r>
      <w:proofErr w:type="spellStart"/>
      <w:r w:rsidR="00B0603D" w:rsidRPr="00B0603D">
        <w:rPr>
          <w:rFonts w:ascii="Times New Roman" w:eastAsia="Times New Roman" w:hAnsi="Times New Roman" w:cs="Times New Roman"/>
          <w:sz w:val="28"/>
          <w:szCs w:val="28"/>
        </w:rPr>
        <w:t>сенсорика</w:t>
      </w:r>
      <w:proofErr w:type="spellEnd"/>
      <w:r w:rsidR="00B0603D" w:rsidRPr="00B0603D">
        <w:rPr>
          <w:rFonts w:ascii="Times New Roman" w:eastAsia="Times New Roman" w:hAnsi="Times New Roman" w:cs="Times New Roman"/>
          <w:sz w:val="28"/>
          <w:szCs w:val="28"/>
        </w:rPr>
        <w:t>» - 30 человек. Возраст детей: от 3 до 4 лет.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B0603D" w:rsidP="00B0603D">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916156" w:rsidRPr="00916156">
        <w:rPr>
          <w:rFonts w:ascii="Times New Roman" w:eastAsia="Times New Roman" w:hAnsi="Times New Roman" w:cs="Times New Roman"/>
          <w:b/>
          <w:bCs/>
          <w:sz w:val="28"/>
          <w:szCs w:val="28"/>
        </w:rPr>
        <w:t>Ожидаемый результат:</w:t>
      </w:r>
    </w:p>
    <w:p w:rsidR="00916156" w:rsidRPr="00916156" w:rsidRDefault="00916156" w:rsidP="0091615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обогащение активного и пассивного словаря детей;</w:t>
      </w:r>
    </w:p>
    <w:p w:rsidR="00916156" w:rsidRPr="00916156" w:rsidRDefault="00916156" w:rsidP="0091615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познавательный интерес к НОД кружка;</w:t>
      </w:r>
    </w:p>
    <w:p w:rsidR="00916156" w:rsidRPr="00916156" w:rsidRDefault="00916156" w:rsidP="0091615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подготовка атрибутов для игр, НОД.</w:t>
      </w:r>
    </w:p>
    <w:p w:rsidR="00B0603D" w:rsidRDefault="00B0603D"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B0603D" w:rsidRPr="00B0603D" w:rsidRDefault="00B0603D" w:rsidP="00B0603D">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Pr="00B0603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Этапы работы</w:t>
      </w:r>
    </w:p>
    <w:p w:rsidR="00916156" w:rsidRPr="00B0603D" w:rsidRDefault="00916156" w:rsidP="00916156">
      <w:pPr>
        <w:spacing w:before="100" w:beforeAutospacing="1" w:after="100" w:afterAutospacing="1" w:line="240" w:lineRule="auto"/>
        <w:jc w:val="both"/>
        <w:rPr>
          <w:rFonts w:ascii="Times New Roman" w:eastAsia="Times New Roman" w:hAnsi="Times New Roman" w:cs="Times New Roman"/>
          <w:sz w:val="28"/>
          <w:szCs w:val="28"/>
          <w:u w:val="single"/>
        </w:rPr>
      </w:pPr>
      <w:r w:rsidRPr="00B0603D">
        <w:rPr>
          <w:rFonts w:ascii="Times New Roman" w:eastAsia="Times New Roman" w:hAnsi="Times New Roman" w:cs="Times New Roman"/>
          <w:b/>
          <w:bCs/>
          <w:sz w:val="28"/>
          <w:szCs w:val="28"/>
          <w:u w:val="single"/>
        </w:rPr>
        <w:t>Подготовительный этап:</w:t>
      </w:r>
    </w:p>
    <w:p w:rsidR="00916156" w:rsidRPr="00916156" w:rsidRDefault="00916156" w:rsidP="00916156">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Подготовка стихотворений, </w:t>
      </w:r>
      <w:proofErr w:type="spellStart"/>
      <w:r w:rsidRPr="00916156">
        <w:rPr>
          <w:rFonts w:ascii="Times New Roman" w:eastAsia="Times New Roman" w:hAnsi="Times New Roman" w:cs="Times New Roman"/>
          <w:sz w:val="28"/>
          <w:szCs w:val="28"/>
        </w:rPr>
        <w:t>потешек</w:t>
      </w:r>
      <w:proofErr w:type="spellEnd"/>
      <w:r w:rsidRPr="00916156">
        <w:rPr>
          <w:rFonts w:ascii="Times New Roman" w:eastAsia="Times New Roman" w:hAnsi="Times New Roman" w:cs="Times New Roman"/>
          <w:sz w:val="28"/>
          <w:szCs w:val="28"/>
        </w:rPr>
        <w:t>, загадок, игр.</w:t>
      </w:r>
    </w:p>
    <w:p w:rsidR="00916156" w:rsidRPr="00916156" w:rsidRDefault="00916156" w:rsidP="00916156">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Подготовка атрибутов для НОД, игр.</w:t>
      </w:r>
    </w:p>
    <w:p w:rsidR="00916156" w:rsidRPr="00B0603D" w:rsidRDefault="00916156" w:rsidP="00916156">
      <w:pPr>
        <w:spacing w:before="100" w:beforeAutospacing="1" w:after="100" w:afterAutospacing="1" w:line="240" w:lineRule="auto"/>
        <w:jc w:val="both"/>
        <w:rPr>
          <w:rFonts w:ascii="Times New Roman" w:eastAsia="Times New Roman" w:hAnsi="Times New Roman" w:cs="Times New Roman"/>
          <w:sz w:val="28"/>
          <w:szCs w:val="28"/>
          <w:u w:val="single"/>
        </w:rPr>
      </w:pPr>
      <w:r w:rsidRPr="00B0603D">
        <w:rPr>
          <w:rFonts w:ascii="Times New Roman" w:eastAsia="Times New Roman" w:hAnsi="Times New Roman" w:cs="Times New Roman"/>
          <w:b/>
          <w:bCs/>
          <w:sz w:val="28"/>
          <w:szCs w:val="28"/>
          <w:u w:val="single"/>
        </w:rPr>
        <w:t>Основной этап:</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Перспективное планирование игровых занятий по кружковой работе</w:t>
      </w:r>
    </w:p>
    <w:p w:rsidR="00916156" w:rsidRPr="00B0603D" w:rsidRDefault="00916156" w:rsidP="00916156">
      <w:pPr>
        <w:spacing w:before="100" w:beforeAutospacing="1" w:after="100" w:afterAutospacing="1" w:line="240" w:lineRule="auto"/>
        <w:jc w:val="both"/>
        <w:rPr>
          <w:rFonts w:ascii="Times New Roman" w:eastAsia="Times New Roman" w:hAnsi="Times New Roman" w:cs="Times New Roman"/>
          <w:sz w:val="28"/>
          <w:szCs w:val="28"/>
          <w:u w:val="single"/>
        </w:rPr>
      </w:pPr>
      <w:r w:rsidRPr="00B0603D">
        <w:rPr>
          <w:rFonts w:ascii="Times New Roman" w:eastAsia="Times New Roman" w:hAnsi="Times New Roman" w:cs="Times New Roman"/>
          <w:b/>
          <w:bCs/>
          <w:sz w:val="28"/>
          <w:szCs w:val="28"/>
          <w:u w:val="single"/>
        </w:rPr>
        <w:t>Заключительный этап:</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1. Диагностика детей по сенсорному развитию в 2 младшей группе</w:t>
      </w:r>
      <w:r w:rsidR="00CA12C4">
        <w:rPr>
          <w:rFonts w:ascii="Times New Roman" w:eastAsia="Times New Roman" w:hAnsi="Times New Roman" w:cs="Times New Roman"/>
          <w:sz w:val="28"/>
          <w:szCs w:val="28"/>
        </w:rPr>
        <w:t xml:space="preserve"> на ок</w:t>
      </w:r>
      <w:r w:rsidR="00900167">
        <w:rPr>
          <w:rFonts w:ascii="Times New Roman" w:eastAsia="Times New Roman" w:hAnsi="Times New Roman" w:cs="Times New Roman"/>
          <w:sz w:val="28"/>
          <w:szCs w:val="28"/>
        </w:rPr>
        <w:t>ончание учебного года 2023 -2024</w:t>
      </w:r>
      <w:r w:rsidRPr="00916156">
        <w:rPr>
          <w:rFonts w:ascii="Times New Roman" w:eastAsia="Times New Roman" w:hAnsi="Times New Roman" w:cs="Times New Roman"/>
          <w:sz w:val="28"/>
          <w:szCs w:val="28"/>
        </w:rPr>
        <w:t>г.</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2. Подведение итогов проекта (работы кружка).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3. Подготовка презентации по фотографиям.</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4. Оформление стенгазеты для родителей по итогам.</w:t>
      </w:r>
    </w:p>
    <w:p w:rsidR="00CA12C4" w:rsidRDefault="00CA12C4"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CA12C4">
      <w:pPr>
        <w:spacing w:before="100" w:beforeAutospacing="1" w:after="100" w:afterAutospacing="1" w:line="240" w:lineRule="auto"/>
        <w:ind w:left="720"/>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CA12C4">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B0603D" w:rsidRDefault="00B0603D" w:rsidP="00CA12C4">
      <w:pPr>
        <w:spacing w:before="100" w:beforeAutospacing="1" w:after="100" w:afterAutospacing="1" w:line="240" w:lineRule="auto"/>
        <w:jc w:val="right"/>
        <w:rPr>
          <w:rFonts w:ascii="Times New Roman" w:eastAsia="Times New Roman" w:hAnsi="Times New Roman" w:cs="Times New Roman"/>
          <w:b/>
          <w:bCs/>
          <w:sz w:val="28"/>
          <w:szCs w:val="28"/>
        </w:rPr>
      </w:pPr>
    </w:p>
    <w:p w:rsidR="00916156" w:rsidRPr="00916156" w:rsidRDefault="00916156" w:rsidP="00B0603D">
      <w:pPr>
        <w:spacing w:before="100" w:beforeAutospacing="1" w:after="100" w:afterAutospacing="1" w:line="240" w:lineRule="auto"/>
        <w:jc w:val="right"/>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Приложение</w:t>
      </w:r>
      <w:r w:rsidR="00CA12C4">
        <w:rPr>
          <w:rFonts w:ascii="Times New Roman" w:eastAsia="Times New Roman" w:hAnsi="Times New Roman" w:cs="Times New Roman"/>
          <w:b/>
          <w:bCs/>
          <w:sz w:val="28"/>
          <w:szCs w:val="28"/>
        </w:rPr>
        <w:t xml:space="preserve"> 1</w:t>
      </w:r>
      <w:r w:rsidRPr="00916156">
        <w:rPr>
          <w:rFonts w:ascii="Times New Roman" w:eastAsia="Times New Roman" w:hAnsi="Times New Roman" w:cs="Times New Roman"/>
          <w:b/>
          <w:bCs/>
          <w:sz w:val="28"/>
          <w:szCs w:val="28"/>
        </w:rPr>
        <w:t>.</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Перспективное планир</w:t>
      </w:r>
      <w:r w:rsidR="00900167">
        <w:rPr>
          <w:rFonts w:ascii="Times New Roman" w:eastAsia="Times New Roman" w:hAnsi="Times New Roman" w:cs="Times New Roman"/>
          <w:b/>
          <w:bCs/>
          <w:sz w:val="28"/>
          <w:szCs w:val="28"/>
        </w:rPr>
        <w:t>ование кружковой работы на (2023-2024</w:t>
      </w:r>
      <w:r w:rsidRPr="00916156">
        <w:rPr>
          <w:rFonts w:ascii="Times New Roman" w:eastAsia="Times New Roman" w:hAnsi="Times New Roman" w:cs="Times New Roman"/>
          <w:b/>
          <w:bCs/>
          <w:sz w:val="28"/>
          <w:szCs w:val="28"/>
        </w:rPr>
        <w:t>г.)</w:t>
      </w:r>
    </w:p>
    <w:p w:rsidR="00916156" w:rsidRPr="00916156" w:rsidRDefault="00CA12C4" w:rsidP="0091615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w:t>
      </w:r>
      <w:r w:rsidR="00916156" w:rsidRPr="00916156">
        <w:rPr>
          <w:rFonts w:ascii="Times New Roman" w:eastAsia="Times New Roman" w:hAnsi="Times New Roman" w:cs="Times New Roman"/>
          <w:sz w:val="28"/>
          <w:szCs w:val="28"/>
        </w:rPr>
        <w:t>.</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Знакомство с цветами: желтый, красный, синий, зеленый, белый, черный. </w:t>
      </w:r>
      <w:r w:rsidRPr="00916156">
        <w:rPr>
          <w:rFonts w:ascii="Times New Roman" w:eastAsia="Times New Roman" w:hAnsi="Times New Roman" w:cs="Times New Roman"/>
          <w:sz w:val="28"/>
          <w:szCs w:val="28"/>
          <w:u w:val="single"/>
        </w:rPr>
        <w:t>Дидактическая игра «Спрячь мышонка».</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Знакомство с формой: квадрат, прямоугольник, треугольник, овал, круг. </w:t>
      </w:r>
      <w:r w:rsidRPr="00916156">
        <w:rPr>
          <w:rFonts w:ascii="Times New Roman" w:eastAsia="Times New Roman" w:hAnsi="Times New Roman" w:cs="Times New Roman"/>
          <w:sz w:val="28"/>
          <w:szCs w:val="28"/>
          <w:u w:val="single"/>
        </w:rPr>
        <w:t>Дидактическая игра: «Птичка в клетке».</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Знакомство с параметрами трех величин. </w:t>
      </w:r>
      <w:r w:rsidRPr="00916156">
        <w:rPr>
          <w:rFonts w:ascii="Times New Roman" w:eastAsia="Times New Roman" w:hAnsi="Times New Roman" w:cs="Times New Roman"/>
          <w:sz w:val="28"/>
          <w:szCs w:val="28"/>
          <w:u w:val="single"/>
        </w:rPr>
        <w:t>Дидактическое упражнение «Накорми мишек»</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«Найди такой же по цвету и форме».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Октябрь.</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«Спрячь зайку от лисы» - цвет.</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«Кто где спит» - форма.</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с мячами» - величина.</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«Чудесный мешочек»</w:t>
      </w:r>
      <w:r w:rsidRPr="00916156">
        <w:rPr>
          <w:rFonts w:ascii="Times New Roman" w:eastAsia="Times New Roman" w:hAnsi="Times New Roman" w:cs="Times New Roman"/>
          <w:sz w:val="28"/>
          <w:szCs w:val="28"/>
        </w:rPr>
        <w:t xml:space="preserve"> - форма и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Ноябрь.</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Окраска воды – цвет.</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Какой формы предметы в нашей группе.</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Построим башню.</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Разноцветные комнаты</w:t>
      </w:r>
      <w:r w:rsidRPr="00916156">
        <w:rPr>
          <w:rFonts w:ascii="Times New Roman" w:eastAsia="Times New Roman" w:hAnsi="Times New Roman" w:cs="Times New Roman"/>
          <w:sz w:val="28"/>
          <w:szCs w:val="28"/>
        </w:rPr>
        <w:t xml:space="preserve"> – цвет и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Декабрь.</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«Украшение для ёлочки» - цвет.</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«Новогодние елочки» - величина.</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«Составные картинки» – форма.</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Лото «цвет и форма».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Январь.</w:t>
      </w:r>
    </w:p>
    <w:p w:rsidR="00916156" w:rsidRPr="00916156" w:rsidRDefault="00916156" w:rsidP="00916156">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«Хвост у петуха» - цвет.</w:t>
      </w:r>
    </w:p>
    <w:p w:rsidR="00916156" w:rsidRPr="00916156" w:rsidRDefault="00916156" w:rsidP="00916156">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«Магазин» - форма.</w:t>
      </w:r>
    </w:p>
    <w:p w:rsidR="00916156" w:rsidRPr="00916156" w:rsidRDefault="00916156" w:rsidP="00916156">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«Кто выше» -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Февраль.</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«Живое домино» - цвет.</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 соревнование «Кто быстрее свернет ленту» - величина.</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«Построим башню» - величина.</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«Радуга»</w:t>
      </w:r>
      <w:r w:rsidRPr="00916156">
        <w:rPr>
          <w:rFonts w:ascii="Times New Roman" w:eastAsia="Times New Roman" w:hAnsi="Times New Roman" w:cs="Times New Roman"/>
          <w:sz w:val="28"/>
          <w:szCs w:val="28"/>
        </w:rPr>
        <w:t xml:space="preserve"> - цвет и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Март.</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Игровые поручения – цвет и величина.</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«Соберем фрукты» – величина.</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Игровое упражнение «Найди свой домик» - форма.</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«Платочек для мамы»</w:t>
      </w:r>
      <w:r w:rsidRPr="00916156">
        <w:rPr>
          <w:rFonts w:ascii="Times New Roman" w:eastAsia="Times New Roman" w:hAnsi="Times New Roman" w:cs="Times New Roman"/>
          <w:sz w:val="28"/>
          <w:szCs w:val="28"/>
        </w:rPr>
        <w:t xml:space="preserve"> - форма.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Апрель.</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«Разноцветные флажки» - цвет.</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«Принеси и покажи» – форма и величина.</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Игровое упражнение «Найди свою полянку» - цвет.</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Дидактическое упражнение «Как звери выбирали себе место».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Май.</w:t>
      </w:r>
    </w:p>
    <w:p w:rsidR="00916156" w:rsidRPr="00916156" w:rsidRDefault="00916156" w:rsidP="00916156">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Закрепление – дидактическая игра «Пришла весна» - цвет, форма и величина.</w:t>
      </w:r>
    </w:p>
    <w:p w:rsidR="00916156" w:rsidRPr="00916156" w:rsidRDefault="00916156" w:rsidP="00916156">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Закрепление – коллективное рисование «Цвета весны».</w:t>
      </w:r>
    </w:p>
    <w:p w:rsidR="00916156" w:rsidRPr="00916156" w:rsidRDefault="00916156" w:rsidP="00916156">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Закрепление – коллективная аппликация «Весенняя капель» -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B0603D" w:rsidRDefault="00916156" w:rsidP="00900167">
      <w:pPr>
        <w:spacing w:before="100" w:beforeAutospacing="1" w:after="100" w:afterAutospacing="1" w:line="240" w:lineRule="auto"/>
        <w:jc w:val="right"/>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00167" w:rsidRDefault="00CA12C4" w:rsidP="00900167">
      <w:pPr>
        <w:spacing w:before="100" w:beforeAutospacing="1" w:after="100" w:afterAutospacing="1" w:line="240" w:lineRule="auto"/>
        <w:jc w:val="right"/>
        <w:rPr>
          <w:rFonts w:ascii="Times New Roman" w:eastAsia="Times New Roman" w:hAnsi="Times New Roman" w:cs="Times New Roman"/>
          <w:sz w:val="28"/>
          <w:szCs w:val="28"/>
        </w:rPr>
      </w:pPr>
      <w:bookmarkStart w:id="0" w:name="_GoBack"/>
      <w:bookmarkEnd w:id="0"/>
      <w:r w:rsidRPr="00CA12C4">
        <w:rPr>
          <w:rFonts w:ascii="Times New Roman" w:eastAsia="Times New Roman" w:hAnsi="Times New Roman" w:cs="Times New Roman"/>
          <w:b/>
          <w:sz w:val="28"/>
          <w:szCs w:val="28"/>
        </w:rPr>
        <w:lastRenderedPageBreak/>
        <w:t>Приложение 2.</w:t>
      </w:r>
    </w:p>
    <w:p w:rsidR="00916156" w:rsidRPr="00916156" w:rsidRDefault="00916156" w:rsidP="00CA12C4">
      <w:pPr>
        <w:spacing w:before="100" w:beforeAutospacing="1" w:after="100" w:afterAutospacing="1" w:line="240" w:lineRule="auto"/>
        <w:jc w:val="center"/>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Календарное планирование кружковой работы.</w:t>
      </w:r>
    </w:p>
    <w:p w:rsidR="00CA12C4"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 xml:space="preserve">Сентябрь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Дидактическая игра «Спрячь мышку».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детей с шестью цветами спектра и их называние. </w:t>
      </w:r>
      <w:r w:rsidR="00A61418">
        <w:rPr>
          <w:rFonts w:ascii="Times New Roman" w:eastAsia="Times New Roman" w:hAnsi="Times New Roman" w:cs="Times New Roman"/>
          <w:sz w:val="28"/>
          <w:szCs w:val="28"/>
        </w:rPr>
        <w:t xml:space="preserve">Формирование умения </w:t>
      </w:r>
      <w:r w:rsidRPr="00916156">
        <w:rPr>
          <w:rFonts w:ascii="Times New Roman" w:eastAsia="Times New Roman" w:hAnsi="Times New Roman" w:cs="Times New Roman"/>
          <w:sz w:val="28"/>
          <w:szCs w:val="28"/>
        </w:rPr>
        <w:t xml:space="preserve"> индикации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листы бумаги шести цветов (20/15см), посередине белый квадрат (8/8см), на котором нарисована мышка (Мышкин домик), квадраты тех же шести цветов – дверцы (10/10см), игрушка – кошка.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Раздаточный: такой же материал меньшего размера – цветные листы (10/8см), белые квадраты на них (5/5см), цветные квадраты (6/6см); по три домика и шесть «дверей» на каждого ребенка.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сидят кругом за столом вместе с педагогом).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проводит с детьми игру «Спрячь мышку». Сначала он знакомит детей с правилами игры: «Знакомьтесь ребята – к нам мышки в гости пришли, у каждой есть свой домик. Давайте, назовем какого цвета (красный, желтый, синий, зеленый, черный, белый). Мышки очень боятся кошки, и прячутся за дверцами, как только её увидят. У каждой своя дверь, вот видите у мышки в красном домике, красная дверь. У мышки в синим домике, синяя дверь. Давайте вместе подберет всем мышка их дверцы».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играют вместе с воспитателем. Затем дети играют самостоятельно. Они прячут мышек от кошки, подбирая к разноцветным домикам окошки точно такого же цвета, как домик, и закрывая окошки, чтобы мышку не было видно. Дети усваивают названия шести цветов спектра.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Дидактическая игра «Птичка в клетке».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детей с основными геометрическими формами (круг, квадрат, треугольник</w:t>
      </w:r>
      <w:r w:rsidR="00A61418">
        <w:rPr>
          <w:rFonts w:ascii="Times New Roman" w:eastAsia="Times New Roman" w:hAnsi="Times New Roman" w:cs="Times New Roman"/>
          <w:sz w:val="28"/>
          <w:szCs w:val="28"/>
        </w:rPr>
        <w:t>). Развивать навыки приема</w:t>
      </w:r>
      <w:r w:rsidRPr="00916156">
        <w:rPr>
          <w:rFonts w:ascii="Times New Roman" w:eastAsia="Times New Roman" w:hAnsi="Times New Roman" w:cs="Times New Roman"/>
          <w:sz w:val="28"/>
          <w:szCs w:val="28"/>
        </w:rPr>
        <w:t xml:space="preserve"> обследования формы – обведению пальцем контура формы. </w:t>
      </w:r>
      <w:r w:rsidR="00A61418">
        <w:rPr>
          <w:rFonts w:ascii="Times New Roman" w:eastAsia="Times New Roman" w:hAnsi="Times New Roman" w:cs="Times New Roman"/>
          <w:sz w:val="28"/>
          <w:szCs w:val="28"/>
        </w:rPr>
        <w:t xml:space="preserve">Формирование умения </w:t>
      </w:r>
      <w:r w:rsidR="00A61418" w:rsidRPr="00916156">
        <w:rPr>
          <w:rFonts w:ascii="Times New Roman" w:eastAsia="Times New Roman" w:hAnsi="Times New Roman" w:cs="Times New Roman"/>
          <w:sz w:val="28"/>
          <w:szCs w:val="28"/>
        </w:rPr>
        <w:t xml:space="preserve"> </w:t>
      </w:r>
      <w:proofErr w:type="spellStart"/>
      <w:r w:rsidRPr="00916156">
        <w:rPr>
          <w:rFonts w:ascii="Times New Roman" w:eastAsia="Times New Roman" w:hAnsi="Times New Roman" w:cs="Times New Roman"/>
          <w:sz w:val="28"/>
          <w:szCs w:val="28"/>
        </w:rPr>
        <w:t>индификации</w:t>
      </w:r>
      <w:proofErr w:type="spellEnd"/>
      <w:r w:rsidRPr="00916156">
        <w:rPr>
          <w:rFonts w:ascii="Times New Roman" w:eastAsia="Times New Roman" w:hAnsi="Times New Roman" w:cs="Times New Roman"/>
          <w:sz w:val="28"/>
          <w:szCs w:val="28"/>
        </w:rPr>
        <w:t xml:space="preserve">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Материал: </w:t>
      </w:r>
      <w:proofErr w:type="gramStart"/>
      <w:r w:rsidRPr="00916156">
        <w:rPr>
          <w:rFonts w:ascii="Times New Roman" w:eastAsia="Times New Roman" w:hAnsi="Times New Roman" w:cs="Times New Roman"/>
          <w:sz w:val="28"/>
          <w:szCs w:val="28"/>
        </w:rPr>
        <w:t>Демонстрационный: большие картонные круг, квадрат, треугольник, с нарисованными «лицами» - фигурки – человечки.</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комплекты игры «Птички в клетки» - листы с окошками – геометрическими формами, в которых изображена птичка и отдельные «дверцы» в форме треугольника, круга.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(Дети садятся по кругу за столом с педагогом). Воспитатель показывает веселых геометрических человечков. – К нам гости пришли необычные геометрические фигуры, они вам улыбаются. Знакомьтесь, это круг, это овал, это квадрат, это треугольник, это прямоугольник. Возьмите их, обведите их пальчиком по контуру. У круга и овала нет углов, их сторона гладка, можно проводить пальчиком долго. А у треугольника, у квадрата, у прямоугольника есть углы, острые почувствуйте пальчиком.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раскладывает лист для игры «Птички в клетке») – К нам птички прилетели и по клеткам сели, но они могут улететь, давайте закроем дверцы в их клетках. Только подбирайте правильную дверцу. Вот птичка в кругу ей нужна круглая дверца, а здесь птичка в квадрате – найдите её квадратную дверцу. (Педагог проводит игру со всеми детьми)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малышам предлагается подвижная игра «Птички и автомобиль».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Дидактическое упражнение «Накорми мишек».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с параметрами трех величин (большой, средний, маленький). </w:t>
      </w:r>
      <w:r w:rsidR="00A61418">
        <w:rPr>
          <w:rFonts w:ascii="Times New Roman" w:eastAsia="Times New Roman" w:hAnsi="Times New Roman" w:cs="Times New Roman"/>
          <w:sz w:val="28"/>
          <w:szCs w:val="28"/>
        </w:rPr>
        <w:t xml:space="preserve">Развивать умение </w:t>
      </w:r>
      <w:r w:rsidR="00387E43">
        <w:rPr>
          <w:rFonts w:ascii="Times New Roman" w:eastAsia="Times New Roman" w:hAnsi="Times New Roman" w:cs="Times New Roman"/>
          <w:sz w:val="28"/>
          <w:szCs w:val="28"/>
        </w:rPr>
        <w:t xml:space="preserve"> выделять</w:t>
      </w:r>
      <w:r w:rsidRPr="00916156">
        <w:rPr>
          <w:rFonts w:ascii="Times New Roman" w:eastAsia="Times New Roman" w:hAnsi="Times New Roman" w:cs="Times New Roman"/>
          <w:sz w:val="28"/>
          <w:szCs w:val="28"/>
        </w:rPr>
        <w:t xml:space="preserve"> параметр</w:t>
      </w:r>
      <w:r w:rsidR="00387E43">
        <w:rPr>
          <w:rFonts w:ascii="Times New Roman" w:eastAsia="Times New Roman" w:hAnsi="Times New Roman" w:cs="Times New Roman"/>
          <w:sz w:val="28"/>
          <w:szCs w:val="28"/>
        </w:rPr>
        <w:t>ы</w:t>
      </w:r>
      <w:r w:rsidRPr="00916156">
        <w:rPr>
          <w:rFonts w:ascii="Times New Roman" w:eastAsia="Times New Roman" w:hAnsi="Times New Roman" w:cs="Times New Roman"/>
          <w:sz w:val="28"/>
          <w:szCs w:val="28"/>
        </w:rPr>
        <w:t xml:space="preserve"> величины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Три разных по величине игрушки – медведей, соответственно три стульчика, три тарелки, три чашки, три ложки. Две физкультурные скамейки разной высоты, изображающие мости через речки.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Педагог предлагает детям пойти в гости к трем медведям. Дети отправляются в путешествие, на их пути встречаются две речки с мостиками: через одну ручку мост пониже, через другую – выше. </w:t>
      </w:r>
      <w:proofErr w:type="gramStart"/>
      <w:r w:rsidRPr="00916156">
        <w:rPr>
          <w:rFonts w:ascii="Times New Roman" w:eastAsia="Times New Roman" w:hAnsi="Times New Roman" w:cs="Times New Roman"/>
          <w:sz w:val="28"/>
          <w:szCs w:val="28"/>
        </w:rPr>
        <w:t xml:space="preserve">По низкому мосту дети легко переходят на другой берег, по высокому, страшно упасть в речку. </w:t>
      </w:r>
      <w:proofErr w:type="gramEnd"/>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Ну вот, мы пришли в гости к нашим медведям. Расскажем о своем путешествии, о том, как переходили через реку по мосту. – По какому мосту было легче идти, по какому труднее, почему – один мост низкий, другой – высокий. Ребята, а наши медведи тоже разные, один выше другой ниже, третий совсем низкий. Как можно еще сказать? – Один большого размера, второй среднего (или поменьше), а третий маленький.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Педагог объясняет правила дидактического упражнения: - Наши медведи собрались пообедать, но не могут решить, кому какую тарелку выбрать, чашку и ложку. Давайте поможем: для большого медведя выберите большую тарелку, для медведя по меньше (среднего) – тарелку по меньше, а для маленького медведя – маленькую тарелку</w:t>
      </w:r>
      <w:proofErr w:type="gramStart"/>
      <w:r w:rsidRPr="00916156">
        <w:rPr>
          <w:rFonts w:ascii="Times New Roman" w:eastAsia="Times New Roman" w:hAnsi="Times New Roman" w:cs="Times New Roman"/>
          <w:sz w:val="28"/>
          <w:szCs w:val="28"/>
        </w:rPr>
        <w:t>.</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п</w:t>
      </w:r>
      <w:proofErr w:type="gramEnd"/>
      <w:r w:rsidRPr="00916156">
        <w:rPr>
          <w:rFonts w:ascii="Times New Roman" w:eastAsia="Times New Roman" w:hAnsi="Times New Roman" w:cs="Times New Roman"/>
          <w:sz w:val="28"/>
          <w:szCs w:val="28"/>
        </w:rPr>
        <w:t xml:space="preserve">о тому же принципу дети подбирают остальную посуду для медведей).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благодарные медведи играют с детьми в подвижную игру «Медведь и дети».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«Найди такой же по цвету и по форме»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387E43">
        <w:rPr>
          <w:rFonts w:ascii="Times New Roman" w:eastAsia="Times New Roman" w:hAnsi="Times New Roman" w:cs="Times New Roman"/>
          <w:sz w:val="28"/>
          <w:szCs w:val="28"/>
        </w:rPr>
        <w:t>Развивать навыки сопоставления</w:t>
      </w:r>
      <w:r w:rsidRPr="00916156">
        <w:rPr>
          <w:rFonts w:ascii="Times New Roman" w:eastAsia="Times New Roman" w:hAnsi="Times New Roman" w:cs="Times New Roman"/>
          <w:sz w:val="28"/>
          <w:szCs w:val="28"/>
        </w:rPr>
        <w:t xml:space="preserve"> цвета предмета с эталоном цвета, классификации по основным шести цветам</w:t>
      </w:r>
      <w:r w:rsidR="00387E43">
        <w:rPr>
          <w:rFonts w:ascii="Times New Roman" w:eastAsia="Times New Roman" w:hAnsi="Times New Roman" w:cs="Times New Roman"/>
          <w:sz w:val="28"/>
          <w:szCs w:val="28"/>
        </w:rPr>
        <w:t>,</w:t>
      </w:r>
      <w:r w:rsidRPr="00916156">
        <w:rPr>
          <w:rFonts w:ascii="Times New Roman" w:eastAsia="Times New Roman" w:hAnsi="Times New Roman" w:cs="Times New Roman"/>
          <w:sz w:val="28"/>
          <w:szCs w:val="28"/>
        </w:rPr>
        <w:t xml:space="preserve"> сопоставлению формы предметов с эталонами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По цвету – обруч, квадраты шести цветов, по 3-4 предмета (цветные кубики) каждого из этих шести цветов. По форме – геометрические фигуры </w:t>
      </w:r>
      <w:r w:rsidR="0000445D">
        <w:rPr>
          <w:rFonts w:ascii="Times New Roman" w:eastAsia="Times New Roman" w:hAnsi="Times New Roman" w:cs="Times New Roman"/>
          <w:sz w:val="28"/>
          <w:szCs w:val="28"/>
        </w:rPr>
        <w:t>трех</w:t>
      </w:r>
      <w:r w:rsidRPr="00916156">
        <w:rPr>
          <w:rFonts w:ascii="Times New Roman" w:eastAsia="Times New Roman" w:hAnsi="Times New Roman" w:cs="Times New Roman"/>
          <w:sz w:val="28"/>
          <w:szCs w:val="28"/>
        </w:rPr>
        <w:t xml:space="preserve"> форм, по 2 предмета каждой из этих форм. Обруч.</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u w:val="single"/>
        </w:rPr>
        <w:t>С цветом.</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rPr>
        <w:t>Воспитатель раскладывает все цветные кубики и предметы (игрушки) разных цветов. Затем проводиться игра: педагог показывает образец (кубик одного из шести цветов) и катит обруч к одному из детей. Ребенок выбирает предмет такого же цвета, что и образец, и выбирает ребенка, который назовет цвет предмета. Выбранный предмет кладется рядом с образцом на отдельном столе. Далее игра продолжается аналогично.</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u w:val="single"/>
        </w:rPr>
        <w:t>С формой.</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rPr>
        <w:t xml:space="preserve">Воспитатель вместе с детьми рассматривает предметы и игрушки разной формы, лежащие на столе перед ними, говорят, какой формы предмет и игрушки – круглой, </w:t>
      </w:r>
      <w:r w:rsidR="0000445D">
        <w:rPr>
          <w:rFonts w:ascii="Times New Roman" w:eastAsia="Times New Roman" w:hAnsi="Times New Roman" w:cs="Times New Roman"/>
          <w:sz w:val="28"/>
          <w:szCs w:val="28"/>
        </w:rPr>
        <w:t>квадратной, треугольной</w:t>
      </w:r>
      <w:r w:rsidRPr="00916156">
        <w:rPr>
          <w:rFonts w:ascii="Times New Roman" w:eastAsia="Times New Roman" w:hAnsi="Times New Roman" w:cs="Times New Roman"/>
          <w:sz w:val="28"/>
          <w:szCs w:val="28"/>
        </w:rPr>
        <w:t>. Далее игра: воспитатель показывает одну из фигур и предлагает тому, ребенку, к которому катит обруч, выбрать игрушку такой же формы и назвать, какой она формы. Выбранный предмет перекладывают на другой стол рядом с формой - образцом. Игра продолжается до тех пор, пока не будут подобраны к образцам все предметы.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на пол кладут два обруча, в один нужно принести круглой формы игрушки и красного цвета, в другой положить предметы квадратной формы и зеленого цвета. Можно повторить игру, задав другие параметры формы и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00445D"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lastRenderedPageBreak/>
        <w:t xml:space="preserve">Октябрь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Дидактическая игра «Спрячь зайку от лисы».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A61418">
        <w:rPr>
          <w:rFonts w:ascii="Times New Roman" w:eastAsia="Times New Roman" w:hAnsi="Times New Roman" w:cs="Times New Roman"/>
          <w:sz w:val="28"/>
          <w:szCs w:val="28"/>
        </w:rPr>
        <w:t xml:space="preserve">Формировать умение </w:t>
      </w:r>
      <w:r w:rsidRPr="00916156">
        <w:rPr>
          <w:rFonts w:ascii="Times New Roman" w:eastAsia="Times New Roman" w:hAnsi="Times New Roman" w:cs="Times New Roman"/>
          <w:sz w:val="28"/>
          <w:szCs w:val="28"/>
        </w:rPr>
        <w:t xml:space="preserve"> соотносить предметы с учетом цвета и формы.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листы бумаги шести цветов (20/15см), посередине белы</w:t>
      </w:r>
      <w:r w:rsidR="0000445D">
        <w:rPr>
          <w:rFonts w:ascii="Times New Roman" w:eastAsia="Times New Roman" w:hAnsi="Times New Roman" w:cs="Times New Roman"/>
          <w:sz w:val="28"/>
          <w:szCs w:val="28"/>
        </w:rPr>
        <w:t>е «окошки» разные по форме (3 вида</w:t>
      </w:r>
      <w:r w:rsidRPr="00916156">
        <w:rPr>
          <w:rFonts w:ascii="Times New Roman" w:eastAsia="Times New Roman" w:hAnsi="Times New Roman" w:cs="Times New Roman"/>
          <w:sz w:val="28"/>
          <w:szCs w:val="28"/>
        </w:rPr>
        <w:t xml:space="preserve">) (8/8см), на которых нарисованы зайцы (зайки домик), «дверцы» разной формы и соответствующего (10/10). Игрушка лиса. Раздаточный: такой же материал меньшего размера – цветовые листы (10/8см), а «дверцы» (6/6см), а «окошки» (5/5см). По три домика и шесть дверей для каждого ребенка.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проводит с детьми игру «Спрячь зайку от лисы». Вначале он обращает внимание детей на цвет «домиков» и форму «дверей». Показывает как правильно, подобрать «дверцы» в домиках у зайцев, с учетом цвета и формы. Затем предлагает детям играть самостоятельно. Они прячут зайчат от лисы, подбирая к разноцветным домикам с разной формой окошки, точно такие же цвета как домик и такую же форму как окошко.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подвижная игра «Лиса и зайцы».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«Кто где спит».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 xml:space="preserve">Продолжаем знакомство детей с </w:t>
      </w:r>
      <w:r w:rsidR="0000445D">
        <w:rPr>
          <w:rFonts w:ascii="Times New Roman" w:eastAsia="Times New Roman" w:hAnsi="Times New Roman" w:cs="Times New Roman"/>
          <w:sz w:val="28"/>
          <w:szCs w:val="28"/>
        </w:rPr>
        <w:t>тремя</w:t>
      </w:r>
      <w:r w:rsidRPr="00916156">
        <w:rPr>
          <w:rFonts w:ascii="Times New Roman" w:eastAsia="Times New Roman" w:hAnsi="Times New Roman" w:cs="Times New Roman"/>
          <w:sz w:val="28"/>
          <w:szCs w:val="28"/>
        </w:rPr>
        <w:t xml:space="preserve"> геометрическими формами и их названиями. Формирование действия подбора по образцу.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proofErr w:type="gramStart"/>
      <w:r w:rsidRPr="00916156">
        <w:rPr>
          <w:rFonts w:ascii="Times New Roman" w:eastAsia="Times New Roman" w:hAnsi="Times New Roman" w:cs="Times New Roman"/>
          <w:sz w:val="28"/>
          <w:szCs w:val="28"/>
        </w:rPr>
        <w:t>Демонстрационный: большие круг, квадрат, треугольник (фигурки-человечки).</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те же фигурки меньших размеров с «лицами по одному набору на каждого ребенка. Карточки с контурными изображениями тех же фигур той же величины.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Дети вспоминают названия знакомых фигур – человечков. Воспитатель поочередно называет фигуры в следующем порядке: круг, овал, треугольник, квадрат, прямоугольник. Обводя фигуру пальцем, педагог спрашивает,</w:t>
      </w:r>
      <w:r w:rsidRPr="00916156">
        <w:rPr>
          <w:rFonts w:ascii="Times New Roman" w:eastAsia="Times New Roman" w:hAnsi="Times New Roman" w:cs="Times New Roman"/>
          <w:b/>
          <w:bCs/>
          <w:sz w:val="28"/>
          <w:szCs w:val="28"/>
        </w:rPr>
        <w:t xml:space="preserve"> </w:t>
      </w:r>
      <w:r w:rsidRPr="00916156">
        <w:rPr>
          <w:rFonts w:ascii="Times New Roman" w:eastAsia="Times New Roman" w:hAnsi="Times New Roman" w:cs="Times New Roman"/>
          <w:sz w:val="28"/>
          <w:szCs w:val="28"/>
        </w:rPr>
        <w:t xml:space="preserve">какой формы этот человечек. Особо фиксируется внимание на углах и пропорциях фигур (овал и прямоугольник - </w:t>
      </w:r>
      <w:proofErr w:type="gramStart"/>
      <w:r w:rsidRPr="00916156">
        <w:rPr>
          <w:rFonts w:ascii="Times New Roman" w:eastAsia="Times New Roman" w:hAnsi="Times New Roman" w:cs="Times New Roman"/>
          <w:sz w:val="28"/>
          <w:szCs w:val="28"/>
        </w:rPr>
        <w:t>вытянутые</w:t>
      </w:r>
      <w:proofErr w:type="gramEnd"/>
      <w:r w:rsidRPr="00916156">
        <w:rPr>
          <w:rFonts w:ascii="Times New Roman" w:eastAsia="Times New Roman" w:hAnsi="Times New Roman" w:cs="Times New Roman"/>
          <w:sz w:val="28"/>
          <w:szCs w:val="28"/>
        </w:rPr>
        <w:t xml:space="preserve">). Дети «рисуют» контуры фигур в воздухе. Затем воспитатель предлагает поиграть с маленькими фигурками – человечками. Детям раздаются карточки, где изображены «кроватки» для каждой из фигурок. «Человечков» надо уложить «спать» в подходящие для них кроватки, т. е. разложить все фигурки на карточки так, чтобы они совпадали </w:t>
      </w:r>
      <w:proofErr w:type="gramStart"/>
      <w:r w:rsidRPr="00916156">
        <w:rPr>
          <w:rFonts w:ascii="Times New Roman" w:eastAsia="Times New Roman" w:hAnsi="Times New Roman" w:cs="Times New Roman"/>
          <w:sz w:val="28"/>
          <w:szCs w:val="28"/>
        </w:rPr>
        <w:t>с</w:t>
      </w:r>
      <w:proofErr w:type="gramEnd"/>
      <w:r w:rsidRPr="00916156">
        <w:rPr>
          <w:rFonts w:ascii="Times New Roman" w:eastAsia="Times New Roman" w:hAnsi="Times New Roman" w:cs="Times New Roman"/>
          <w:sz w:val="28"/>
          <w:szCs w:val="28"/>
        </w:rPr>
        <w:t xml:space="preserve"> нарисованными.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Примечание. В более сильной подгруппе детей размер фигурок может быть меньше, чем контуры на карточке.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Занятие 3. </w:t>
      </w:r>
      <w:r w:rsidRPr="00916156">
        <w:rPr>
          <w:rFonts w:ascii="Times New Roman" w:eastAsia="Times New Roman" w:hAnsi="Times New Roman" w:cs="Times New Roman"/>
          <w:sz w:val="28"/>
          <w:szCs w:val="28"/>
        </w:rPr>
        <w:t>«Игра с мячами».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387E43">
        <w:rPr>
          <w:rFonts w:ascii="Times New Roman" w:eastAsia="Times New Roman" w:hAnsi="Times New Roman" w:cs="Times New Roman"/>
          <w:sz w:val="28"/>
          <w:szCs w:val="28"/>
        </w:rPr>
        <w:t xml:space="preserve">Формировать умение  выделять  параметры </w:t>
      </w:r>
      <w:r w:rsidRPr="00916156">
        <w:rPr>
          <w:rFonts w:ascii="Times New Roman" w:eastAsia="Times New Roman" w:hAnsi="Times New Roman" w:cs="Times New Roman"/>
          <w:sz w:val="28"/>
          <w:szCs w:val="28"/>
        </w:rPr>
        <w:t xml:space="preserve"> величины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Мяч.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для каждого ребенка комплекты для игры «Найди мячику свое место» - разрезные мячики разного диаметра и цвета и картонная карточка с изображением мячиков тех же цветов и размеров.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становятся в круг вместе с педагогом. Воспитатель играет с ними в мяч, перебрасывая его друг другу. Затем воспитатель предлагает закрыть глаза и прячет мяч. Мяч прячется то высоко (его не достать от пола), то низко (мяч легко достать). Дети определяют положение мяча (высоко, низко), ищут способ, как достать мяч, если он лежит высоко. Игра повторяется несколько раз.</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Педагог предлагает детям игру «Найди мячику свое место», на столах перед детьми раскладываются комплекты игры и после показа воспитателя, дети играют самостоятельно.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«Чудесный мешочек».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387E43">
        <w:rPr>
          <w:rFonts w:ascii="Times New Roman" w:eastAsia="Times New Roman" w:hAnsi="Times New Roman" w:cs="Times New Roman"/>
          <w:sz w:val="28"/>
          <w:szCs w:val="28"/>
        </w:rPr>
        <w:t>Развивать навыки подбора</w:t>
      </w:r>
      <w:r w:rsidRPr="00916156">
        <w:rPr>
          <w:rFonts w:ascii="Times New Roman" w:eastAsia="Times New Roman" w:hAnsi="Times New Roman" w:cs="Times New Roman"/>
          <w:sz w:val="28"/>
          <w:szCs w:val="28"/>
        </w:rPr>
        <w:t xml:space="preserve"> фигур на ощупь по зрительно воспринимаемому образцу. Закрепление знания цветовых оттенков.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Чудесный мешочек, в нем пластмассовые кубики и шарики разного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(Дети сидят в кругу на стульчиках). Педагог показывает детям чудесный мешочек и говорит: - Сейчас я из мешочка достану кубик, и не буду заглядывать в него. На ощупь достает кубик, и просит, чтобы дети назвали какого цвета предмет. А теперь я достану круглый мячик, и не буду подглядывать. Опускает руку в мешочек и достает шарик. Теперь вы попробуйте.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подносит мешочек к каждому ребенку по очереди и предлагает, не глядя достать из него кубик или шарик. Ребенок достает и называет цвет предмета. Когда все предметы достанутся из мешочка, педагог предлагает разложить предметы по цветовым оттенкам на группы. В заключение дети помогают складывать кубики в одну коробку, а шарики в другую.</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Ноябрь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«Окраска воды».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387E43">
        <w:rPr>
          <w:rFonts w:ascii="Times New Roman" w:eastAsia="Times New Roman" w:hAnsi="Times New Roman" w:cs="Times New Roman"/>
          <w:sz w:val="28"/>
          <w:szCs w:val="28"/>
        </w:rPr>
        <w:t>Знакомить</w:t>
      </w:r>
      <w:r w:rsidRPr="00916156">
        <w:rPr>
          <w:rFonts w:ascii="Times New Roman" w:eastAsia="Times New Roman" w:hAnsi="Times New Roman" w:cs="Times New Roman"/>
          <w:sz w:val="28"/>
          <w:szCs w:val="28"/>
        </w:rPr>
        <w:t xml:space="preserve"> детей с оттенками цвета по светлоте и их словесными обозначениями: «светлый», «темный», «светлее», «темнее».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proofErr w:type="gramStart"/>
      <w:r w:rsidRPr="00916156">
        <w:rPr>
          <w:rFonts w:ascii="Times New Roman" w:eastAsia="Times New Roman" w:hAnsi="Times New Roman" w:cs="Times New Roman"/>
          <w:sz w:val="28"/>
          <w:szCs w:val="28"/>
        </w:rPr>
        <w:t>Демонстрационный</w:t>
      </w:r>
      <w:proofErr w:type="gramEnd"/>
      <w:r w:rsidRPr="00916156">
        <w:rPr>
          <w:rFonts w:ascii="Times New Roman" w:eastAsia="Times New Roman" w:hAnsi="Times New Roman" w:cs="Times New Roman"/>
          <w:sz w:val="28"/>
          <w:szCs w:val="28"/>
        </w:rPr>
        <w:t xml:space="preserve">: 14 прозрачных стаканчиков, 2из них с наклейками – светло – красной и темно – красной, гуашевые краски, отдельная емкость с водой.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красная гуашь, по 2стаканчика с водой на каждого ребенка, кисточки.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предлагает детям подготовить воду для изготовления цветного льда. Воспитатель показывает, как сделать светло-красную воду, набирая немного краски на кисть и разводя ее в воде, а затем – более темную, макая кисть в краску 2раза. Затем дети готовят воду двух оттенков. Под руководством педагога они вначале делают светло-красную воду в одном стаканчике, а затем темно-красную воду в другом стакане. Приготовив цветную воду, приносят ее воспитателю, называя, где светло-красная вода, где темно-красная. (Потом воспитатель отнесет их стаканчики для заморозки).</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 предлагает развести другие оттенки красок. Для этого выставляются заранее подготовленные одноразовые стаканы с водой и берутся другие цвета гуаши. Предлагает </w:t>
      </w:r>
      <w:proofErr w:type="gramStart"/>
      <w:r w:rsidRPr="00916156">
        <w:rPr>
          <w:rFonts w:ascii="Times New Roman" w:eastAsia="Times New Roman" w:hAnsi="Times New Roman" w:cs="Times New Roman"/>
          <w:sz w:val="28"/>
          <w:szCs w:val="28"/>
        </w:rPr>
        <w:t>детям</w:t>
      </w:r>
      <w:proofErr w:type="gramEnd"/>
      <w:r w:rsidRPr="00916156">
        <w:rPr>
          <w:rFonts w:ascii="Times New Roman" w:eastAsia="Times New Roman" w:hAnsi="Times New Roman" w:cs="Times New Roman"/>
          <w:sz w:val="28"/>
          <w:szCs w:val="28"/>
        </w:rPr>
        <w:t xml:space="preserve"> назвать </w:t>
      </w:r>
      <w:proofErr w:type="gramStart"/>
      <w:r w:rsidRPr="00916156">
        <w:rPr>
          <w:rFonts w:ascii="Times New Roman" w:eastAsia="Times New Roman" w:hAnsi="Times New Roman" w:cs="Times New Roman"/>
          <w:sz w:val="28"/>
          <w:szCs w:val="28"/>
        </w:rPr>
        <w:t>какие</w:t>
      </w:r>
      <w:proofErr w:type="gramEnd"/>
      <w:r w:rsidRPr="00916156">
        <w:rPr>
          <w:rFonts w:ascii="Times New Roman" w:eastAsia="Times New Roman" w:hAnsi="Times New Roman" w:cs="Times New Roman"/>
          <w:sz w:val="28"/>
          <w:szCs w:val="28"/>
        </w:rPr>
        <w:t xml:space="preserve"> цвета вышли в стаканчиках.</w:t>
      </w:r>
    </w:p>
    <w:p w:rsidR="0000445D" w:rsidRPr="00916156" w:rsidRDefault="0000445D"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«Какой формы предметы в нашей группе».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387E43">
        <w:rPr>
          <w:rFonts w:ascii="Times New Roman" w:eastAsia="Times New Roman" w:hAnsi="Times New Roman" w:cs="Times New Roman"/>
          <w:sz w:val="28"/>
          <w:szCs w:val="28"/>
        </w:rPr>
        <w:t>Развивать навык</w:t>
      </w:r>
      <w:r w:rsidRPr="00916156">
        <w:rPr>
          <w:rFonts w:ascii="Times New Roman" w:eastAsia="Times New Roman" w:hAnsi="Times New Roman" w:cs="Times New Roman"/>
          <w:sz w:val="28"/>
          <w:szCs w:val="28"/>
        </w:rPr>
        <w:t xml:space="preserve"> зрительному обследованию предметов и словесному описанию их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Предметы, находящиеся в групповой комнате.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вместе с детьми рассматривает предметы в группе, определяя, какой они формы. Затем проводится игра: педагог называет какой-то предмет, ребенок самостоятельно определяет форму этого предмета. Например, какой формы зеркало, какой формы окно, шкаф и т. д.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«Построим башню».</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387E43">
        <w:rPr>
          <w:rFonts w:ascii="Times New Roman" w:eastAsia="Times New Roman" w:hAnsi="Times New Roman" w:cs="Times New Roman"/>
          <w:sz w:val="28"/>
          <w:szCs w:val="28"/>
        </w:rPr>
        <w:t>Формировать</w:t>
      </w:r>
      <w:r w:rsidRPr="00916156">
        <w:rPr>
          <w:rFonts w:ascii="Times New Roman" w:eastAsia="Times New Roman" w:hAnsi="Times New Roman" w:cs="Times New Roman"/>
          <w:sz w:val="28"/>
          <w:szCs w:val="28"/>
        </w:rPr>
        <w:t xml:space="preserve"> понимани</w:t>
      </w:r>
      <w:r w:rsidR="00387E43">
        <w:rPr>
          <w:rFonts w:ascii="Times New Roman" w:eastAsia="Times New Roman" w:hAnsi="Times New Roman" w:cs="Times New Roman"/>
          <w:sz w:val="28"/>
          <w:szCs w:val="28"/>
        </w:rPr>
        <w:t>е</w:t>
      </w:r>
      <w:r w:rsidRPr="00916156">
        <w:rPr>
          <w:rFonts w:ascii="Times New Roman" w:eastAsia="Times New Roman" w:hAnsi="Times New Roman" w:cs="Times New Roman"/>
          <w:sz w:val="28"/>
          <w:szCs w:val="28"/>
        </w:rPr>
        <w:t xml:space="preserve"> отношений по величине между объемными и плоскими предметами</w:t>
      </w:r>
      <w:r w:rsidR="00387E43">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 xml:space="preserve"> соотнесению 2-3 рядов величин между собой.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картинки с изображением зверей: медведь, лиса, мышка. Кубы разной величины (большой, поменьше, самый </w:t>
      </w:r>
      <w:r w:rsidRPr="00916156">
        <w:rPr>
          <w:rFonts w:ascii="Times New Roman" w:eastAsia="Times New Roman" w:hAnsi="Times New Roman" w:cs="Times New Roman"/>
          <w:sz w:val="28"/>
          <w:szCs w:val="28"/>
        </w:rPr>
        <w:lastRenderedPageBreak/>
        <w:t xml:space="preserve">маленький).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по три квадрата разной величины на каждого ребенка.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вместе с детьми рассматривает изображенных на картинках зверей, располагая их по - порядку: самый большой медведь, поменьше лиса, самый маленький мышка. Далее дети вместе с педагогом строят башню из кубиков для зверей, соотнося величину зверей с величиной их «квартир» - кубов. Затем дети самостоятельно строят такие же башни на своих местах за столами, соблюдая последовательность отбора квадратов путем </w:t>
      </w:r>
      <w:proofErr w:type="gramStart"/>
      <w:r w:rsidRPr="00916156">
        <w:rPr>
          <w:rFonts w:ascii="Times New Roman" w:eastAsia="Times New Roman" w:hAnsi="Times New Roman" w:cs="Times New Roman"/>
          <w:sz w:val="28"/>
          <w:szCs w:val="28"/>
        </w:rPr>
        <w:t>наложения</w:t>
      </w:r>
      <w:proofErr w:type="gramEnd"/>
      <w:r w:rsidRPr="00916156">
        <w:rPr>
          <w:rFonts w:ascii="Times New Roman" w:eastAsia="Times New Roman" w:hAnsi="Times New Roman" w:cs="Times New Roman"/>
          <w:sz w:val="28"/>
          <w:szCs w:val="28"/>
        </w:rPr>
        <w:t xml:space="preserve"> их друг друга при сравнении (дом для зверей).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«Разноцветные комнаты».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знания основных цветов. </w:t>
      </w:r>
      <w:r w:rsidR="00387E43">
        <w:rPr>
          <w:rFonts w:ascii="Times New Roman" w:eastAsia="Times New Roman" w:hAnsi="Times New Roman" w:cs="Times New Roman"/>
          <w:sz w:val="28"/>
          <w:szCs w:val="28"/>
        </w:rPr>
        <w:t xml:space="preserve">Развивать навыки выделения </w:t>
      </w:r>
      <w:r w:rsidRPr="00916156">
        <w:rPr>
          <w:rFonts w:ascii="Times New Roman" w:eastAsia="Times New Roman" w:hAnsi="Times New Roman" w:cs="Times New Roman"/>
          <w:sz w:val="28"/>
          <w:szCs w:val="28"/>
        </w:rPr>
        <w:t>цвета с отвлечением от других признаков предмета.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У каждого ребенка карточка (30/20см), разделенная на 6 клеток (10/10см</w:t>
      </w:r>
      <w:proofErr w:type="gramStart"/>
      <w:r w:rsidRPr="00916156">
        <w:rPr>
          <w:rFonts w:ascii="Times New Roman" w:eastAsia="Times New Roman" w:hAnsi="Times New Roman" w:cs="Times New Roman"/>
          <w:sz w:val="28"/>
          <w:szCs w:val="28"/>
        </w:rPr>
        <w:t>)р</w:t>
      </w:r>
      <w:proofErr w:type="gramEnd"/>
      <w:r w:rsidRPr="00916156">
        <w:rPr>
          <w:rFonts w:ascii="Times New Roman" w:eastAsia="Times New Roman" w:hAnsi="Times New Roman" w:cs="Times New Roman"/>
          <w:sz w:val="28"/>
          <w:szCs w:val="28"/>
        </w:rPr>
        <w:t xml:space="preserve">азных цветов; мелкие картонные силуэты игрушек – по одному каждого цвета.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обращает внимание детей на разноцветные «комнаты» на карточке, объясняет, что все предметы в них должны быть подходящего цвета, чтобы их не было видно. Рассматривает и называет с детьми игрушки и предметы, отмечает, что есть одни и те же предметы и игрушки разного цвета. Затем дети раскладывают игрушки и предметы по своим комнатам так, чтобы их не было видно. Кукла или мишка проверяют правильность выполнения задания.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Декабрь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«Украшение для ёлочки».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w:t>
      </w:r>
      <w:r w:rsidR="0000445D">
        <w:rPr>
          <w:rFonts w:ascii="Times New Roman" w:eastAsia="Times New Roman" w:hAnsi="Times New Roman" w:cs="Times New Roman"/>
          <w:sz w:val="28"/>
          <w:szCs w:val="28"/>
        </w:rPr>
        <w:t xml:space="preserve"> представления о</w:t>
      </w:r>
      <w:r w:rsidRPr="00916156">
        <w:rPr>
          <w:rFonts w:ascii="Times New Roman" w:eastAsia="Times New Roman" w:hAnsi="Times New Roman" w:cs="Times New Roman"/>
          <w:sz w:val="28"/>
          <w:szCs w:val="28"/>
        </w:rPr>
        <w:t>б основных цветах, упражнять в расположение предметов на плоскости в заданном цветовом порядке.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Демонстрационный</w:t>
      </w:r>
      <w:proofErr w:type="gramEnd"/>
      <w:r w:rsidRPr="00916156">
        <w:rPr>
          <w:rFonts w:ascii="Times New Roman" w:eastAsia="Times New Roman" w:hAnsi="Times New Roman" w:cs="Times New Roman"/>
          <w:sz w:val="28"/>
          <w:szCs w:val="28"/>
        </w:rPr>
        <w:t xml:space="preserve">: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плоскостные фигуры елочки и елочных шаров одной величины и шести основных цветов.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xml:space="preserve">: на каждого ребенка по комплекту плоскостных фигурок елочки и разноцветных елочных шариков.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сидят на стульчиках полукругом возле </w:t>
      </w:r>
      <w:proofErr w:type="spellStart"/>
      <w:r w:rsidRPr="00916156">
        <w:rPr>
          <w:rFonts w:ascii="Times New Roman" w:eastAsia="Times New Roman" w:hAnsi="Times New Roman" w:cs="Times New Roman"/>
          <w:sz w:val="28"/>
          <w:szCs w:val="28"/>
        </w:rPr>
        <w:t>фланелеграфа</w:t>
      </w:r>
      <w:proofErr w:type="spellEnd"/>
      <w:r w:rsidRPr="00916156">
        <w:rPr>
          <w:rFonts w:ascii="Times New Roman" w:eastAsia="Times New Roman" w:hAnsi="Times New Roman" w:cs="Times New Roman"/>
          <w:sz w:val="28"/>
          <w:szCs w:val="28"/>
        </w:rPr>
        <w:t xml:space="preserve">). Воспитатель обращает внимание детей на яркую, зеленую елочку на </w:t>
      </w:r>
      <w:proofErr w:type="spellStart"/>
      <w:r w:rsidRPr="00916156">
        <w:rPr>
          <w:rFonts w:ascii="Times New Roman" w:eastAsia="Times New Roman" w:hAnsi="Times New Roman" w:cs="Times New Roman"/>
          <w:sz w:val="28"/>
          <w:szCs w:val="28"/>
        </w:rPr>
        <w:lastRenderedPageBreak/>
        <w:t>фланелеграфе</w:t>
      </w:r>
      <w:proofErr w:type="spellEnd"/>
      <w:r w:rsidRPr="00916156">
        <w:rPr>
          <w:rFonts w:ascii="Times New Roman" w:eastAsia="Times New Roman" w:hAnsi="Times New Roman" w:cs="Times New Roman"/>
          <w:sz w:val="28"/>
          <w:szCs w:val="28"/>
        </w:rPr>
        <w:t>. – Ребята, к нам пришла лесная гостья, взгляните какая елочка. Какого она цвета? Скоро будет Новый год и в каждом доме, будет такая красавица, только чего-то не хватает для праздничного настроения, как вы думаете чего? (украшений, шаров, мишуры) – Вот перед вами на столе разложены елочные шары. Назовем их по цвету. (Педагог показывает по очереди шары разного цвета, дети называют)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Давайте украсим нашу гостью, я буду называть, кто подойдет и возьмет красный шар (синий, зеленый, желтый). Начнем, Лера возьми красный шар и закрепи его на самом верху нашей елочки</w:t>
      </w:r>
      <w:proofErr w:type="gramStart"/>
      <w:r w:rsidRPr="00916156">
        <w:rPr>
          <w:rFonts w:ascii="Times New Roman" w:eastAsia="Times New Roman" w:hAnsi="Times New Roman" w:cs="Times New Roman"/>
          <w:sz w:val="28"/>
          <w:szCs w:val="28"/>
        </w:rPr>
        <w:t>.</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д</w:t>
      </w:r>
      <w:proofErr w:type="gramEnd"/>
      <w:r w:rsidRPr="00916156">
        <w:rPr>
          <w:rFonts w:ascii="Times New Roman" w:eastAsia="Times New Roman" w:hAnsi="Times New Roman" w:cs="Times New Roman"/>
          <w:sz w:val="28"/>
          <w:szCs w:val="28"/>
        </w:rPr>
        <w:t>ети вместе с педагогом украшают елочку).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Затем воспитатель предлагает детям пройти за стол и украсить свои елочки по образцу с </w:t>
      </w:r>
      <w:proofErr w:type="spellStart"/>
      <w:r w:rsidRPr="00916156">
        <w:rPr>
          <w:rFonts w:ascii="Times New Roman" w:eastAsia="Times New Roman" w:hAnsi="Times New Roman" w:cs="Times New Roman"/>
          <w:sz w:val="28"/>
          <w:szCs w:val="28"/>
        </w:rPr>
        <w:t>фланелеграфа</w:t>
      </w:r>
      <w:proofErr w:type="spellEnd"/>
      <w:r w:rsidRPr="00916156">
        <w:rPr>
          <w:rFonts w:ascii="Times New Roman" w:eastAsia="Times New Roman" w:hAnsi="Times New Roman" w:cs="Times New Roman"/>
          <w:sz w:val="28"/>
          <w:szCs w:val="28"/>
        </w:rPr>
        <w:t xml:space="preserve">. Подходит к каждому ребенку </w:t>
      </w:r>
      <w:proofErr w:type="gramStart"/>
      <w:r w:rsidRPr="00916156">
        <w:rPr>
          <w:rFonts w:ascii="Times New Roman" w:eastAsia="Times New Roman" w:hAnsi="Times New Roman" w:cs="Times New Roman"/>
          <w:sz w:val="28"/>
          <w:szCs w:val="28"/>
        </w:rPr>
        <w:t>уточняет</w:t>
      </w:r>
      <w:proofErr w:type="gramEnd"/>
      <w:r w:rsidRPr="00916156">
        <w:rPr>
          <w:rFonts w:ascii="Times New Roman" w:eastAsia="Times New Roman" w:hAnsi="Times New Roman" w:cs="Times New Roman"/>
          <w:sz w:val="28"/>
          <w:szCs w:val="28"/>
        </w:rPr>
        <w:t xml:space="preserve"> какого цвета у него шарик и куда он его повесит.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проводится хоровод «Маленькой елочке холодно зимой…».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«Новогодние елочки».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детей использова</w:t>
      </w:r>
      <w:r w:rsidR="00ED4D35">
        <w:rPr>
          <w:rFonts w:ascii="Times New Roman" w:eastAsia="Times New Roman" w:hAnsi="Times New Roman" w:cs="Times New Roman"/>
          <w:sz w:val="28"/>
          <w:szCs w:val="28"/>
        </w:rPr>
        <w:t>ть</w:t>
      </w:r>
      <w:r w:rsidRPr="00916156">
        <w:rPr>
          <w:rFonts w:ascii="Times New Roman" w:eastAsia="Times New Roman" w:hAnsi="Times New Roman" w:cs="Times New Roman"/>
          <w:sz w:val="28"/>
          <w:szCs w:val="28"/>
        </w:rPr>
        <w:t xml:space="preserve"> мерки для определения параметров величины.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Три комплекта елочек: в каждом комплекте по три елочки с различием в высоте в пять сантиметров. Такие же комплекты комнат (прямоугольные листы бумаги), узкие картонные полоски (мерки), соответствующие высоте елок и комнат.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создает игровую ситуацию: надо, чтобы в каждом домике елка была до потолка. Педагог предлагает всем детям «пойти в лес», чтобы они могли выбрать елочки нужной высоты, раздает им картонные полоски – мерки. По этой мерке каждый ребенок будет подбирать елку нужной высоты. </w:t>
      </w:r>
      <w:proofErr w:type="gramStart"/>
      <w:r w:rsidRPr="00916156">
        <w:rPr>
          <w:rFonts w:ascii="Times New Roman" w:eastAsia="Times New Roman" w:hAnsi="Times New Roman" w:cs="Times New Roman"/>
          <w:sz w:val="28"/>
          <w:szCs w:val="28"/>
        </w:rPr>
        <w:t>Воспитатель показывает детям, как подбирать елку по мерке (прикладывает мерку от основания елки до ее верхушки.</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Если концы совпали – елка «подошла»).</w:t>
      </w:r>
      <w:proofErr w:type="gramEnd"/>
      <w:r w:rsidRPr="00916156">
        <w:rPr>
          <w:rFonts w:ascii="Times New Roman" w:eastAsia="Times New Roman" w:hAnsi="Times New Roman" w:cs="Times New Roman"/>
          <w:sz w:val="28"/>
          <w:szCs w:val="28"/>
        </w:rPr>
        <w:t xml:space="preserve"> Далее дети «едут в лес» за елками, и каждый подбирает елку. Выбранные елки дети «везут в город» и устанавливают в тех домах, где елки помещаются как раз до потолка (примеряют).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«Составные картинки».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расчлен</w:t>
      </w:r>
      <w:r w:rsidR="00ED4D35">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изображения предметов на составные части и воссозданию сложной формы из частей.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Материал:</w:t>
      </w:r>
      <w:r w:rsidRPr="00916156">
        <w:rPr>
          <w:rFonts w:ascii="Times New Roman" w:eastAsia="Times New Roman" w:hAnsi="Times New Roman" w:cs="Times New Roman"/>
          <w:sz w:val="28"/>
          <w:szCs w:val="28"/>
        </w:rPr>
        <w:t xml:space="preserve"> Образцы рисунков, составленных из геометрических фигур: елочка, домик, ракета.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комплекты геометрических фигур: круги, квадраты, треугольники для составления картинок.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вместе с детьми рассматривает образцы рисунков. Рисунки анализируются с точки зрения составных его частей: особенности величины, пропорций и форм, особенности расположения их в пространстве. Затем дети выкладывают различные картинки на столах.</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Лото «цвет и форма».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Развивать навыки</w:t>
      </w:r>
      <w:r w:rsidRPr="00916156">
        <w:rPr>
          <w:rFonts w:ascii="Times New Roman" w:eastAsia="Times New Roman" w:hAnsi="Times New Roman" w:cs="Times New Roman"/>
          <w:sz w:val="28"/>
          <w:szCs w:val="28"/>
        </w:rPr>
        <w:t xml:space="preserve"> ориентировки на два признака одновременно (цвет и форма) с отвлечением от третьего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Материал: Шесть карт лото с расположенными в разном порядке </w:t>
      </w:r>
      <w:r w:rsidR="0000445D">
        <w:rPr>
          <w:rFonts w:ascii="Times New Roman" w:eastAsia="Times New Roman" w:hAnsi="Times New Roman" w:cs="Times New Roman"/>
          <w:sz w:val="28"/>
          <w:szCs w:val="28"/>
        </w:rPr>
        <w:t xml:space="preserve">тремя </w:t>
      </w:r>
      <w:r w:rsidRPr="00916156">
        <w:rPr>
          <w:rFonts w:ascii="Times New Roman" w:eastAsia="Times New Roman" w:hAnsi="Times New Roman" w:cs="Times New Roman"/>
          <w:sz w:val="28"/>
          <w:szCs w:val="28"/>
        </w:rPr>
        <w:t xml:space="preserve">геометрическими фигурами, все фигуры на карте разного цвета; тридцать вырезанных фигур </w:t>
      </w:r>
      <w:r w:rsidR="0000445D">
        <w:rPr>
          <w:rFonts w:ascii="Times New Roman" w:eastAsia="Times New Roman" w:hAnsi="Times New Roman" w:cs="Times New Roman"/>
          <w:sz w:val="28"/>
          <w:szCs w:val="28"/>
        </w:rPr>
        <w:t xml:space="preserve">трех </w:t>
      </w:r>
      <w:r w:rsidRPr="00916156">
        <w:rPr>
          <w:rFonts w:ascii="Times New Roman" w:eastAsia="Times New Roman" w:hAnsi="Times New Roman" w:cs="Times New Roman"/>
          <w:sz w:val="28"/>
          <w:szCs w:val="28"/>
        </w:rPr>
        <w:t xml:space="preserve"> форм, шести цветов.</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 ведущий, достает из коробки по одной фигурке и спр</w:t>
      </w:r>
      <w:r w:rsidR="0000445D">
        <w:rPr>
          <w:rFonts w:ascii="Times New Roman" w:eastAsia="Times New Roman" w:hAnsi="Times New Roman" w:cs="Times New Roman"/>
          <w:sz w:val="28"/>
          <w:szCs w:val="28"/>
        </w:rPr>
        <w:t>ашивает: «У кого такая фигура?»</w:t>
      </w:r>
      <w:r w:rsidRPr="00916156">
        <w:rPr>
          <w:rFonts w:ascii="Times New Roman" w:eastAsia="Times New Roman" w:hAnsi="Times New Roman" w:cs="Times New Roman"/>
          <w:sz w:val="28"/>
          <w:szCs w:val="28"/>
        </w:rPr>
        <w:t>.</w:t>
      </w:r>
      <w:r w:rsidR="0000445D">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 xml:space="preserve">Если ребенок отзывается, он получает ее и закрывает соответствующую фигуру на карте. Если никто не отзывается, фигура откладывается в сторону. Выигрывает тот, кто первый закроет все фигуры на карте. </w:t>
      </w:r>
    </w:p>
    <w:p w:rsidR="0000445D" w:rsidRPr="00916156" w:rsidRDefault="0000445D" w:rsidP="00916156">
      <w:pPr>
        <w:spacing w:before="100" w:beforeAutospacing="1" w:after="100" w:afterAutospacing="1" w:line="240" w:lineRule="auto"/>
        <w:jc w:val="both"/>
        <w:rPr>
          <w:rFonts w:ascii="Times New Roman" w:eastAsia="Times New Roman" w:hAnsi="Times New Roman" w:cs="Times New Roman"/>
          <w:sz w:val="28"/>
          <w:szCs w:val="28"/>
        </w:rPr>
      </w:pPr>
    </w:p>
    <w:p w:rsidR="0000445D"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Январь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Дидактическая игра «Хвост у петуха».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представлений об основных цветах и соотнесение в соответствии с параметрами величины.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2 петушка – один с красивым ярким хвостом, второй без хвоста; перышки(6шт. разной величины, разница в 5см) от его хвоста в отдельном комплекте.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на каждого ребенка по петушку и по комплекту перышек разной величины и разного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загадывает загадку о петушке. На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выставляется два петушка, чем они похожи, чем отличаются. Правильно </w:t>
      </w:r>
      <w:proofErr w:type="gramStart"/>
      <w:r w:rsidRPr="00916156">
        <w:rPr>
          <w:rFonts w:ascii="Times New Roman" w:eastAsia="Times New Roman" w:hAnsi="Times New Roman" w:cs="Times New Roman"/>
          <w:sz w:val="28"/>
          <w:szCs w:val="28"/>
        </w:rPr>
        <w:t>у</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одно</w:t>
      </w:r>
      <w:proofErr w:type="gramEnd"/>
      <w:r w:rsidRPr="00916156">
        <w:rPr>
          <w:rFonts w:ascii="Times New Roman" w:eastAsia="Times New Roman" w:hAnsi="Times New Roman" w:cs="Times New Roman"/>
          <w:sz w:val="28"/>
          <w:szCs w:val="28"/>
        </w:rPr>
        <w:t xml:space="preserve"> петушка нет хвоста, вот беда, без хвоста никак нельзя. Предлагает детям помочь петушку, показывает перышки, дети называют по цвету. Как же правильно закрепить петушку хвост? Перышки не только разные по цвету, но еще по величине. Педагог </w:t>
      </w:r>
      <w:proofErr w:type="gramStart"/>
      <w:r w:rsidRPr="00916156">
        <w:rPr>
          <w:rFonts w:ascii="Times New Roman" w:eastAsia="Times New Roman" w:hAnsi="Times New Roman" w:cs="Times New Roman"/>
          <w:sz w:val="28"/>
          <w:szCs w:val="28"/>
        </w:rPr>
        <w:t>показывает</w:t>
      </w:r>
      <w:proofErr w:type="gramEnd"/>
      <w:r w:rsidRPr="00916156">
        <w:rPr>
          <w:rFonts w:ascii="Times New Roman" w:eastAsia="Times New Roman" w:hAnsi="Times New Roman" w:cs="Times New Roman"/>
          <w:sz w:val="28"/>
          <w:szCs w:val="28"/>
        </w:rPr>
        <w:t xml:space="preserve"> как найти самое большое </w:t>
      </w:r>
      <w:r w:rsidRPr="00916156">
        <w:rPr>
          <w:rFonts w:ascii="Times New Roman" w:eastAsia="Times New Roman" w:hAnsi="Times New Roman" w:cs="Times New Roman"/>
          <w:sz w:val="28"/>
          <w:szCs w:val="28"/>
        </w:rPr>
        <w:lastRenderedPageBreak/>
        <w:t>перышко и закрепляет петушку, затем подзывает детей по очереди и вместе закрепляют хвост петуху.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Затем педагог, обращает внимание на петушков за столом и просит ребят помочь и им с хвостиками. Дети самостоятельно выполняют задание, воспитатель контролирует процесс.</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Дидактическая игра «Магазин».</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Закреплять умение</w:t>
      </w:r>
      <w:r w:rsidRPr="00916156">
        <w:rPr>
          <w:rFonts w:ascii="Times New Roman" w:eastAsia="Times New Roman" w:hAnsi="Times New Roman" w:cs="Times New Roman"/>
          <w:sz w:val="28"/>
          <w:szCs w:val="28"/>
        </w:rPr>
        <w:t xml:space="preserve"> сопоставл</w:t>
      </w:r>
      <w:r w:rsidR="00ED4D35">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цвета предмета с эталоном цвета, классификации по цвету, группировке оттенков.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Игрушки и предметы шести цветов и их оттенков (по 3-4), разноцветные прямоугольники («чеки»).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предлагает поиграть в магазин. </w:t>
      </w:r>
      <w:proofErr w:type="gramStart"/>
      <w:r w:rsidRPr="00916156">
        <w:rPr>
          <w:rFonts w:ascii="Times New Roman" w:eastAsia="Times New Roman" w:hAnsi="Times New Roman" w:cs="Times New Roman"/>
          <w:sz w:val="28"/>
          <w:szCs w:val="28"/>
        </w:rPr>
        <w:t>Дети приходят в «магазин» и рассматривают игрушки и предметы, отмечая, какого они цвета и оттенка (надо добиваться четкого определения цвета и оттенка: светло – зеленый, светло – фиолетовый, темно – красный и т.д.).</w:t>
      </w:r>
      <w:proofErr w:type="gramEnd"/>
      <w:r w:rsidRPr="00916156">
        <w:rPr>
          <w:rFonts w:ascii="Times New Roman" w:eastAsia="Times New Roman" w:hAnsi="Times New Roman" w:cs="Times New Roman"/>
          <w:sz w:val="28"/>
          <w:szCs w:val="28"/>
        </w:rPr>
        <w:t xml:space="preserve"> Рассматривая игрушки, дети сравнивают по светлоте пары предметов одного цветового тона. Далее дети получают «Чеки» (прямоугольники разных цветов). Чтобы купить игрушку, надо чтобы ее цвет совпадал с цветом чека (оттенки цветов включаются). Вначале роль продавца выполняет воспитатель, затем дети могут разделиться на «продавцов» и «покупателей».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Дидактическое упражнение «Кто выше».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Познакомить с правилами</w:t>
      </w:r>
      <w:r w:rsidRPr="00916156">
        <w:rPr>
          <w:rFonts w:ascii="Times New Roman" w:eastAsia="Times New Roman" w:hAnsi="Times New Roman" w:cs="Times New Roman"/>
          <w:sz w:val="28"/>
          <w:szCs w:val="28"/>
        </w:rPr>
        <w:t xml:space="preserve"> соизмерения объектов с использованием единой точки отсчета.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Куклы – девочки разного роста, куб.</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предлагает, детям поиграть с куклами. Он создает игровую ситуацию: дети пришли в детский сад и заспорили, кто из них выше. Куклы меряются ростом (разница в высоте кукол должна быть незначительна). Куклы продолжаются меряться ростом, воспитатель незаметно подставляет под ноги одной из кукол (меньшего роста) куб. Перед детьми проблемная задача – можно ли так меряться ростом. Дети самостоятельно должны прийти к выводу, что при измерении ноги девочек – кукол должны быть на одной линии.</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заключении дети измеряются ростом между собой.</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Февраль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«Живое домино»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знания основных цветов</w:t>
      </w:r>
      <w:r w:rsidR="00ED4D35">
        <w:rPr>
          <w:rFonts w:ascii="Times New Roman" w:eastAsia="Times New Roman" w:hAnsi="Times New Roman" w:cs="Times New Roman"/>
          <w:sz w:val="28"/>
          <w:szCs w:val="28"/>
        </w:rPr>
        <w:t>, умение</w:t>
      </w:r>
      <w:r w:rsidRPr="00916156">
        <w:rPr>
          <w:rFonts w:ascii="Times New Roman" w:eastAsia="Times New Roman" w:hAnsi="Times New Roman" w:cs="Times New Roman"/>
          <w:sz w:val="28"/>
          <w:szCs w:val="28"/>
        </w:rPr>
        <w:t xml:space="preserve"> выдел</w:t>
      </w:r>
      <w:r w:rsidR="00ED4D35">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цвета с отвлечением от других признаков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У каждого ребенка карточка (30/20см), разделенная на шесть клеток (10/10см) в которых наклеены силуэты животных и птиц разного цвета. И мелкие силуэты на разрезных карточках.</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обращает внимание на большие карточки с шестью цветными силуэтами животных и птиц, предлагает выбрать каждому ребенку по одной такой карте. Сам педагог – ведущий предлагает подобрать каждому изображению пару, показывая по одной разрезной карточке. Выигрывает тот, кто всем своим </w:t>
      </w:r>
      <w:proofErr w:type="gramStart"/>
      <w:r w:rsidRPr="00916156">
        <w:rPr>
          <w:rFonts w:ascii="Times New Roman" w:eastAsia="Times New Roman" w:hAnsi="Times New Roman" w:cs="Times New Roman"/>
          <w:sz w:val="28"/>
          <w:szCs w:val="28"/>
        </w:rPr>
        <w:t>зверюшкам</w:t>
      </w:r>
      <w:proofErr w:type="gramEnd"/>
      <w:r w:rsidRPr="00916156">
        <w:rPr>
          <w:rFonts w:ascii="Times New Roman" w:eastAsia="Times New Roman" w:hAnsi="Times New Roman" w:cs="Times New Roman"/>
          <w:sz w:val="28"/>
          <w:szCs w:val="28"/>
        </w:rPr>
        <w:t>, подберет пару раньше остальных детей.</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Игра соревнование «Кто быстрее ленту свернет».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 xml:space="preserve">Закреплять навыки </w:t>
      </w:r>
      <w:r w:rsidRPr="00916156">
        <w:rPr>
          <w:rFonts w:ascii="Times New Roman" w:eastAsia="Times New Roman" w:hAnsi="Times New Roman" w:cs="Times New Roman"/>
          <w:sz w:val="28"/>
          <w:szCs w:val="28"/>
        </w:rPr>
        <w:t xml:space="preserve"> выделен</w:t>
      </w:r>
      <w:r w:rsidR="00ED4D35">
        <w:rPr>
          <w:rFonts w:ascii="Times New Roman" w:eastAsia="Times New Roman" w:hAnsi="Times New Roman" w:cs="Times New Roman"/>
          <w:sz w:val="28"/>
          <w:szCs w:val="28"/>
        </w:rPr>
        <w:t xml:space="preserve">ия </w:t>
      </w:r>
      <w:r w:rsidRPr="00916156">
        <w:rPr>
          <w:rFonts w:ascii="Times New Roman" w:eastAsia="Times New Roman" w:hAnsi="Times New Roman" w:cs="Times New Roman"/>
          <w:sz w:val="28"/>
          <w:szCs w:val="28"/>
        </w:rPr>
        <w:t xml:space="preserve"> параметров величины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2ленты, закрепленных на палочках, одинаковой ширины, но разной длины и разного цвета: </w:t>
      </w:r>
      <w:proofErr w:type="gramStart"/>
      <w:r w:rsidRPr="00916156">
        <w:rPr>
          <w:rFonts w:ascii="Times New Roman" w:eastAsia="Times New Roman" w:hAnsi="Times New Roman" w:cs="Times New Roman"/>
          <w:sz w:val="28"/>
          <w:szCs w:val="28"/>
        </w:rPr>
        <w:t>красная</w:t>
      </w:r>
      <w:proofErr w:type="gramEnd"/>
      <w:r w:rsidRPr="00916156">
        <w:rPr>
          <w:rFonts w:ascii="Times New Roman" w:eastAsia="Times New Roman" w:hAnsi="Times New Roman" w:cs="Times New Roman"/>
          <w:sz w:val="28"/>
          <w:szCs w:val="28"/>
        </w:rPr>
        <w:t xml:space="preserve"> – 1м, синяя – 50см.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показывает детям 2 одинаковые по ширине ленты с контрастной разницей в длине, учит, как надо свертывать ленту. Внимание на длине лент не фиксируется. Далее проводится игра: педагог называет пару ребят, каждый берет по ленте, проводится игра-соревнование. Выигрывает естественно, </w:t>
      </w:r>
      <w:proofErr w:type="gramStart"/>
      <w:r w:rsidRPr="00916156">
        <w:rPr>
          <w:rFonts w:ascii="Times New Roman" w:eastAsia="Times New Roman" w:hAnsi="Times New Roman" w:cs="Times New Roman"/>
          <w:sz w:val="28"/>
          <w:szCs w:val="28"/>
        </w:rPr>
        <w:t>тот</w:t>
      </w:r>
      <w:proofErr w:type="gramEnd"/>
      <w:r w:rsidRPr="00916156">
        <w:rPr>
          <w:rFonts w:ascii="Times New Roman" w:eastAsia="Times New Roman" w:hAnsi="Times New Roman" w:cs="Times New Roman"/>
          <w:sz w:val="28"/>
          <w:szCs w:val="28"/>
        </w:rPr>
        <w:t xml:space="preserve"> у кого лента короче. Остальные ребята замечают, что </w:t>
      </w:r>
      <w:proofErr w:type="gramStart"/>
      <w:r w:rsidRPr="00916156">
        <w:rPr>
          <w:rFonts w:ascii="Times New Roman" w:eastAsia="Times New Roman" w:hAnsi="Times New Roman" w:cs="Times New Roman"/>
          <w:sz w:val="28"/>
          <w:szCs w:val="28"/>
        </w:rPr>
        <w:t>тот</w:t>
      </w:r>
      <w:proofErr w:type="gramEnd"/>
      <w:r w:rsidRPr="00916156">
        <w:rPr>
          <w:rFonts w:ascii="Times New Roman" w:eastAsia="Times New Roman" w:hAnsi="Times New Roman" w:cs="Times New Roman"/>
          <w:sz w:val="28"/>
          <w:szCs w:val="28"/>
        </w:rPr>
        <w:t xml:space="preserve"> у кого лента длиннее проигрывает. При повторении игры вызванные дети стремятся «завладеть» короткой лентой, чтобы обеспечить себе выигрыш в соревновании. Дети объясняют свои действия, сравнивают ленты по длине, </w:t>
      </w:r>
      <w:proofErr w:type="gramStart"/>
      <w:r w:rsidRPr="00916156">
        <w:rPr>
          <w:rFonts w:ascii="Times New Roman" w:eastAsia="Times New Roman" w:hAnsi="Times New Roman" w:cs="Times New Roman"/>
          <w:sz w:val="28"/>
          <w:szCs w:val="28"/>
        </w:rPr>
        <w:t>прикладывая их друг к</w:t>
      </w:r>
      <w:proofErr w:type="gramEnd"/>
      <w:r w:rsidRPr="00916156">
        <w:rPr>
          <w:rFonts w:ascii="Times New Roman" w:eastAsia="Times New Roman" w:hAnsi="Times New Roman" w:cs="Times New Roman"/>
          <w:sz w:val="28"/>
          <w:szCs w:val="28"/>
        </w:rPr>
        <w:t xml:space="preserve"> другу.</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заключении можно предложить ребятам посоревноваться </w:t>
      </w:r>
      <w:proofErr w:type="gramStart"/>
      <w:r w:rsidRPr="00916156">
        <w:rPr>
          <w:rFonts w:ascii="Times New Roman" w:eastAsia="Times New Roman" w:hAnsi="Times New Roman" w:cs="Times New Roman"/>
          <w:sz w:val="28"/>
          <w:szCs w:val="28"/>
        </w:rPr>
        <w:t>только</w:t>
      </w:r>
      <w:proofErr w:type="gramEnd"/>
      <w:r w:rsidRPr="00916156">
        <w:rPr>
          <w:rFonts w:ascii="Times New Roman" w:eastAsia="Times New Roman" w:hAnsi="Times New Roman" w:cs="Times New Roman"/>
          <w:sz w:val="28"/>
          <w:szCs w:val="28"/>
        </w:rPr>
        <w:t xml:space="preserve"> раздать ленты одинаковой длины.</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Занятие 3.</w:t>
      </w:r>
      <w:r w:rsidRPr="00916156">
        <w:rPr>
          <w:rFonts w:ascii="Times New Roman" w:eastAsia="Times New Roman" w:hAnsi="Times New Roman" w:cs="Times New Roman"/>
          <w:sz w:val="28"/>
          <w:szCs w:val="28"/>
        </w:rPr>
        <w:t xml:space="preserve"> Построим башню.</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ED4D35">
        <w:rPr>
          <w:rFonts w:ascii="Times New Roman" w:eastAsia="Times New Roman" w:hAnsi="Times New Roman" w:cs="Times New Roman"/>
          <w:sz w:val="28"/>
          <w:szCs w:val="28"/>
        </w:rPr>
        <w:t>Формировать понимание</w:t>
      </w:r>
      <w:r w:rsidRPr="00916156">
        <w:rPr>
          <w:rFonts w:ascii="Times New Roman" w:eastAsia="Times New Roman" w:hAnsi="Times New Roman" w:cs="Times New Roman"/>
          <w:sz w:val="28"/>
          <w:szCs w:val="28"/>
        </w:rPr>
        <w:t xml:space="preserve"> отношений по величине между объемными и плоскими предметами</w:t>
      </w:r>
      <w:r w:rsidR="00ED4D35">
        <w:rPr>
          <w:rFonts w:ascii="Times New Roman" w:eastAsia="Times New Roman" w:hAnsi="Times New Roman" w:cs="Times New Roman"/>
          <w:sz w:val="28"/>
          <w:szCs w:val="28"/>
        </w:rPr>
        <w:t>, умение соотно</w:t>
      </w:r>
      <w:r w:rsidRPr="00916156">
        <w:rPr>
          <w:rFonts w:ascii="Times New Roman" w:eastAsia="Times New Roman" w:hAnsi="Times New Roman" w:cs="Times New Roman"/>
          <w:sz w:val="28"/>
          <w:szCs w:val="28"/>
        </w:rPr>
        <w:t>с</w:t>
      </w:r>
      <w:r w:rsidR="00ED4D35">
        <w:rPr>
          <w:rFonts w:ascii="Times New Roman" w:eastAsia="Times New Roman" w:hAnsi="Times New Roman" w:cs="Times New Roman"/>
          <w:sz w:val="28"/>
          <w:szCs w:val="28"/>
        </w:rPr>
        <w:t>ить</w:t>
      </w:r>
      <w:r w:rsidRPr="00916156">
        <w:rPr>
          <w:rFonts w:ascii="Times New Roman" w:eastAsia="Times New Roman" w:hAnsi="Times New Roman" w:cs="Times New Roman"/>
          <w:sz w:val="28"/>
          <w:szCs w:val="28"/>
        </w:rPr>
        <w:t xml:space="preserve"> 2-3 ряд</w:t>
      </w:r>
      <w:r w:rsidR="00ED4D35">
        <w:rPr>
          <w:rFonts w:ascii="Times New Roman" w:eastAsia="Times New Roman" w:hAnsi="Times New Roman" w:cs="Times New Roman"/>
          <w:sz w:val="28"/>
          <w:szCs w:val="28"/>
        </w:rPr>
        <w:t>а</w:t>
      </w:r>
      <w:r w:rsidRPr="00916156">
        <w:rPr>
          <w:rFonts w:ascii="Times New Roman" w:eastAsia="Times New Roman" w:hAnsi="Times New Roman" w:cs="Times New Roman"/>
          <w:sz w:val="28"/>
          <w:szCs w:val="28"/>
        </w:rPr>
        <w:t xml:space="preserve"> величин между собой.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картинки с изображением зверей: медведь, волк, лиса, заяц, мышь. Пять кубов разной величины.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5 квадратов разной величины.</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вместе с детьми, рассматривает изображенных на картинках зверей. </w:t>
      </w:r>
      <w:proofErr w:type="gramStart"/>
      <w:r w:rsidRPr="00916156">
        <w:rPr>
          <w:rFonts w:ascii="Times New Roman" w:eastAsia="Times New Roman" w:hAnsi="Times New Roman" w:cs="Times New Roman"/>
          <w:sz w:val="28"/>
          <w:szCs w:val="28"/>
        </w:rPr>
        <w:t>Располагая их по - порядку: самый большой (медведь), по меньше – волк, еще по меньше – лиса, еще меньше – заяц и самый маленький – заяц.</w:t>
      </w:r>
      <w:proofErr w:type="gramEnd"/>
      <w:r w:rsidRPr="00916156">
        <w:rPr>
          <w:rFonts w:ascii="Times New Roman" w:eastAsia="Times New Roman" w:hAnsi="Times New Roman" w:cs="Times New Roman"/>
          <w:sz w:val="28"/>
          <w:szCs w:val="28"/>
        </w:rPr>
        <w:t xml:space="preserve"> Далее педагог вместе с детьми строит башню из кубов для зверей, соотнося величину зверей с величиной кубов. Затем дети самостоятельно строят такие же башни на своих местах за столами, </w:t>
      </w:r>
      <w:proofErr w:type="gramStart"/>
      <w:r w:rsidRPr="00916156">
        <w:rPr>
          <w:rFonts w:ascii="Times New Roman" w:eastAsia="Times New Roman" w:hAnsi="Times New Roman" w:cs="Times New Roman"/>
          <w:sz w:val="28"/>
          <w:szCs w:val="28"/>
        </w:rPr>
        <w:t>соблюдая последовательность отбора квадратов путем наложения их друг на</w:t>
      </w:r>
      <w:proofErr w:type="gramEnd"/>
      <w:r w:rsidRPr="00916156">
        <w:rPr>
          <w:rFonts w:ascii="Times New Roman" w:eastAsia="Times New Roman" w:hAnsi="Times New Roman" w:cs="Times New Roman"/>
          <w:sz w:val="28"/>
          <w:szCs w:val="28"/>
        </w:rPr>
        <w:t xml:space="preserve"> друга при сравнении.</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«Радуга».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Ознакомление детей с системой цветов, включая новый для них голубой </w:t>
      </w:r>
      <w:r w:rsidR="00A61418">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цвет.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картинка «Радуга»,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комплект из отдельных полос «Радуги».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листы бумаги с незавершенной радугой, комплекты полосок для каждого ребенка для завершения «Радуги».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рассматривают картинку с изображением радуги, слушают стихотворение «Цвета радуги». Педагог предлагает вместе выложить радугу из комплекта полосок перед ними на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и называет цвета радуги. При этом педагог обращает внимание на последовательность цветов на картинке. Далее детям предлагается самим закончить свою «радугу» за столами. Дети выполняют задание, а педагог контролирует процесс, подходит к детям просит назвать цвета радуги.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предлагается подвижная игра «Солнышко и дождик».</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ED4D35" w:rsidRDefault="00ED4D35"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lastRenderedPageBreak/>
        <w:t xml:space="preserve">Март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Игровые поручения.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A61418">
        <w:rPr>
          <w:rFonts w:ascii="Times New Roman" w:eastAsia="Times New Roman" w:hAnsi="Times New Roman" w:cs="Times New Roman"/>
          <w:sz w:val="28"/>
          <w:szCs w:val="28"/>
        </w:rPr>
        <w:t>Развивать умение</w:t>
      </w:r>
      <w:r w:rsidRPr="00916156">
        <w:rPr>
          <w:rFonts w:ascii="Times New Roman" w:eastAsia="Times New Roman" w:hAnsi="Times New Roman" w:cs="Times New Roman"/>
          <w:sz w:val="28"/>
          <w:szCs w:val="28"/>
        </w:rPr>
        <w:t xml:space="preserve"> различать и называть игрушки, выделять их основные качества (цвет, размер). Развивать слуховое восприятие, совершенствовать речевое общение.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большая и маленькая игрушечная собака (или медвежата), машинка, красный или синий мяч, большая и маленькая чашки, матрешки.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Педагог показывает детям игрушки, просит назвать их, рассказать какого они цвета и размера. Затем детям дает поручения.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Большую собаку напои чаем из большой чашки.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(Если ребенок ошибается, собака рычит, отворачивается от чашки)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-Поставь матрешку рядом с красным мячом.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Подари маленькой собачке синий мячик.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-Возьми маленькую собачку и посади ее на коврик. </w:t>
      </w:r>
      <w:proofErr w:type="gramStart"/>
      <w:r w:rsidRPr="00916156">
        <w:rPr>
          <w:rFonts w:ascii="Times New Roman" w:eastAsia="Times New Roman" w:hAnsi="Times New Roman" w:cs="Times New Roman"/>
          <w:sz w:val="28"/>
          <w:szCs w:val="28"/>
        </w:rPr>
        <w:t>–П</w:t>
      </w:r>
      <w:proofErr w:type="gramEnd"/>
      <w:r w:rsidRPr="00916156">
        <w:rPr>
          <w:rFonts w:ascii="Times New Roman" w:eastAsia="Times New Roman" w:hAnsi="Times New Roman" w:cs="Times New Roman"/>
          <w:sz w:val="28"/>
          <w:szCs w:val="28"/>
        </w:rPr>
        <w:t>осади большую собаку рядом с маленькой.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конце занятия воспитатель просит детей убрать игрушки и предметы, использованные в игре, на свои места.</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следит за правильным исполнением поручений).</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«Соберем фрукты»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ED4D35">
        <w:rPr>
          <w:rFonts w:ascii="Times New Roman" w:eastAsia="Times New Roman" w:hAnsi="Times New Roman" w:cs="Times New Roman"/>
          <w:sz w:val="28"/>
          <w:szCs w:val="28"/>
        </w:rPr>
        <w:t>Закреплять умение</w:t>
      </w:r>
      <w:r w:rsidRPr="00916156">
        <w:rPr>
          <w:rFonts w:ascii="Times New Roman" w:eastAsia="Times New Roman" w:hAnsi="Times New Roman" w:cs="Times New Roman"/>
          <w:sz w:val="28"/>
          <w:szCs w:val="28"/>
        </w:rPr>
        <w:t xml:space="preserve"> различать и называть величину предметов (фруктов). Развивать слуховое восприятие.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Объемные муляжи фруктов 2-х величин (крупные и мелкие), две корзинки (большая и маленькая).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комплекты игры «Соберем фрукты» для каждого ребенка в плоскостном варианте (фрукты крупные и мелкие и корзинки большие и маленькие).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показывает на стол, где разложены объемные муляжи фруктов разного размера. Предлагает назвать фрукты и выбрать по одному фрукту для себя, затем ставит две корзинки и говорит: - В большую корзину мы будем складывать крупные фрукты, вот я кладу одну крупную грушу. А в маленькую корзину, я положу мелкое яблочко. Теперь вы по одному, </w:t>
      </w:r>
      <w:r w:rsidRPr="00916156">
        <w:rPr>
          <w:rFonts w:ascii="Times New Roman" w:eastAsia="Times New Roman" w:hAnsi="Times New Roman" w:cs="Times New Roman"/>
          <w:sz w:val="28"/>
          <w:szCs w:val="28"/>
        </w:rPr>
        <w:lastRenderedPageBreak/>
        <w:t xml:space="preserve">подходите и положите свой фрукт в нужную корзинку. (Дети подходят и решают, куда положить свой фрукт, педагог просит назвать размер их фрукта и размер выбранной корзины). </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предлагает сыграть в игру за столами с плоскостными фигурками (фруктов и корзинок) В конце занятия предложить </w:t>
      </w:r>
      <w:proofErr w:type="spellStart"/>
      <w:r w:rsidRPr="00916156">
        <w:rPr>
          <w:rFonts w:ascii="Times New Roman" w:eastAsia="Times New Roman" w:hAnsi="Times New Roman" w:cs="Times New Roman"/>
          <w:sz w:val="28"/>
          <w:szCs w:val="28"/>
        </w:rPr>
        <w:t>физминутку</w:t>
      </w:r>
      <w:proofErr w:type="spellEnd"/>
      <w:r w:rsidRPr="00916156">
        <w:rPr>
          <w:rFonts w:ascii="Times New Roman" w:eastAsia="Times New Roman" w:hAnsi="Times New Roman" w:cs="Times New Roman"/>
          <w:sz w:val="28"/>
          <w:szCs w:val="28"/>
        </w:rPr>
        <w:t>.</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 xml:space="preserve">Игровое упражнение «Найди свой домик».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 xml:space="preserve">Продолжать знакомство с предметами различной формы и величины. </w:t>
      </w:r>
      <w:r w:rsidR="00A61418">
        <w:rPr>
          <w:rFonts w:ascii="Times New Roman" w:eastAsia="Times New Roman" w:hAnsi="Times New Roman" w:cs="Times New Roman"/>
          <w:sz w:val="28"/>
          <w:szCs w:val="28"/>
        </w:rPr>
        <w:t xml:space="preserve">Формировать умение </w:t>
      </w:r>
      <w:r w:rsidRPr="00916156">
        <w:rPr>
          <w:rFonts w:ascii="Times New Roman" w:eastAsia="Times New Roman" w:hAnsi="Times New Roman" w:cs="Times New Roman"/>
          <w:sz w:val="28"/>
          <w:szCs w:val="28"/>
        </w:rPr>
        <w:t>соотносить детали, осуществлять набор предметов двух различных форм (шар, куб) и трех величин (большой, поменьше, маленький). Действовать по словесной инструкции, наблюдать за действиями других детей.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«занимательная коробочка», имеющая прорези трех размеров: квадратные (7, 5, 3см) и круглые (диаметром 7, 5, 3см); кубики (2, 4, 6см) и шарики (2, 4, 6см) для каждого ребенка. Или использование дидактического пособия – вкладышей по форме на каждого ребенка.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Вариант 1. – Воспитатель обращает внимание детей на кубики и шарики разной величины, предлагая найти «свой домик», вложить в «занимательную» коробку, а для этого надо отделить кубики от шариков. Когда дети выполняют эту часть задания, педагог по кругу, от одного ребенка к другому, передвигает коробку, предлагая каждому опустить в нее вначале кубик, а потом шарик. Дети выбирают фигуры, произвольно ориентируясь в их величине: маленький предмет могут опустить в любое отверстие «домика», предмет среднего размера – в большое или среднее отверстие, большой предмет – только в самое большое отверстие. Так дети учатся не только соотносить предметы по величине, но и выполнить это действие более рациональными способами.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Аналогично каждый ребенок помещает в «домик» вторую, а затем третью пару предметов. Воспитатель оценивает «работу» с точки зрения рационального решения задачи.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Вариант 2. Детям предлагаются вкладыши с шестью разными окошками и формами к ним. Педагог предлагает каждой форме найти «свой домик».</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Занятие 4. </w:t>
      </w:r>
      <w:r w:rsidRPr="00916156">
        <w:rPr>
          <w:rFonts w:ascii="Times New Roman" w:eastAsia="Times New Roman" w:hAnsi="Times New Roman" w:cs="Times New Roman"/>
          <w:sz w:val="28"/>
          <w:szCs w:val="28"/>
        </w:rPr>
        <w:t>«Платочек для мамы».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A61418">
        <w:rPr>
          <w:rFonts w:ascii="Times New Roman" w:eastAsia="Times New Roman" w:hAnsi="Times New Roman" w:cs="Times New Roman"/>
          <w:sz w:val="28"/>
          <w:szCs w:val="28"/>
        </w:rPr>
        <w:t>Развивать умение</w:t>
      </w:r>
      <w:r w:rsidRPr="00916156">
        <w:rPr>
          <w:rFonts w:ascii="Times New Roman" w:eastAsia="Times New Roman" w:hAnsi="Times New Roman" w:cs="Times New Roman"/>
          <w:sz w:val="28"/>
          <w:szCs w:val="28"/>
        </w:rPr>
        <w:t xml:space="preserve"> выкладывать орнамент из одноцветных геометрических фигур, анализировать, располагать предметы в пространстве. Развивать восприятие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Для каждого ребенка лист бумаги квадратной формы с нарисованными контурами фигур, одинакового размера (5штук), клей карандаш, разрезные геометрические фигуры. Образец готового «платочка».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показывает детям аппликацию – образец (платочек для мамы). Дает возможность детям назвать знакомые геометрические фигуры, нарисовать их пальцем в воздухе. Обратить внимание на заготовки на столах, внимательно разглядеть все фигуры и разложить их по своим нарисованным местам. Затем предложить наклеить, педагог помогает выполнить детям аппликацию. Предложить готовые платочки подарить мамам.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Апрель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«Разноцветные флажки».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A61418">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различать цветовые тона путем сравнения их друг с другом и прикладывания к образцу. Совершенствовать зрительное восприятие. Приучать точно и старательно выполнять поручения группы.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цветные флажки четырех основных цветов – по 4 комплекта.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привлекает внимание детей к лежащим на столе флажкам, называет цвет каждого флажка, предлагает с ними поиграть.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Возьмите любой флажок, назовите ее цвет и найдите такой же, используя прием приложения.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Выбирают четверых детей, педагог указывает на стол, на котором ребенок будет искать свой флажок. Тот, кто найдет флажок своего цвета, должен показать ее всем детям, а они посмотрят, правильно ли выполнено задание. Если задание выполнено правильно, все похлопают в ладоши.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(Подобрав флажок по цвету, каждый ребенок отдает один флажок воспитателю, а другой относит на стол и возвращается на стульчик.)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Занятие 2. </w:t>
      </w:r>
      <w:r w:rsidRPr="00916156">
        <w:rPr>
          <w:rFonts w:ascii="Times New Roman" w:eastAsia="Times New Roman" w:hAnsi="Times New Roman" w:cs="Times New Roman"/>
          <w:sz w:val="28"/>
          <w:szCs w:val="28"/>
        </w:rPr>
        <w:t>«Принеси и покажи».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продолжать </w:t>
      </w:r>
      <w:r w:rsidR="00A61418">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приемам зрительного обследования формы в усложненных условиях; воспитывать чувство ответственности за выполнение поручения; пополнять опыт дружного игрового партнерства.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маленькие карточки (6/8см) с изображением геометрических фигур: круга, треугольника, квадрата, прямоугольника по количеству детей; большие карты с изображением этих же фигур.</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 начале занятия педагог вместе с детьми раскладывает один комплект фигур сначала на одном столе, затем на трех остальных; дает возможность детям рассмотреть, все ли фигурки на месте; трогать и брать в руки фигурки не разрешается.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сидят на стульчиках. Воспитатель взывает четырех детей, ставит их напротив остальных. Выбрав контур одной из фигур, воспитатель показывает его сначала сидящим детям, а потом вызванным четырем.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Принесите нам, пожалуйста, вот такой треугольник, но сначала внимательно его рассмотрите! (Педагог медленно обводит пальцем контур фигуры, а дети следят за его движениями, затем он предлагает им самостоятельно еще раз обвести глазами фигуру и через несколько секунд убирает ее.)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 Раз, два, три ищи.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 последними словами каждый из четырех вызванных детей направляется к своему столу и выполняет поручение. Воспитатель в это время выкладывает на столе или доске образец. Каждый ребенок, выполнивший поручение, самостоятельно накладывает на образец выбранную им фигуру, приносит и показывает ее детям.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носит контрольный характер. Воспитатель продумывает состав каждой четверки, подбирая детей примерно одинаковых способностей. В специально заготовленном списке после игры отмечает успех ребенка (+ или</w:t>
      </w:r>
      <w:proofErr w:type="gramStart"/>
      <w:r w:rsidRPr="00916156">
        <w:rPr>
          <w:rFonts w:ascii="Times New Roman" w:eastAsia="Times New Roman" w:hAnsi="Times New Roman" w:cs="Times New Roman"/>
          <w:sz w:val="28"/>
          <w:szCs w:val="28"/>
        </w:rPr>
        <w:t xml:space="preserve"> -).</w:t>
      </w:r>
      <w:proofErr w:type="gramEnd"/>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«Найди свою полянку».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Закреплять умение соотносить цвет у разных предметов и одинаковые предметы разных цветов.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большие цветные листы бумаги, силуэты игрушек разного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показывает разные способы выполнения задания: на «полянку» - большой лист цветной бумаги кладет предметы такого же </w:t>
      </w:r>
      <w:r w:rsidRPr="00916156">
        <w:rPr>
          <w:rFonts w:ascii="Times New Roman" w:eastAsia="Times New Roman" w:hAnsi="Times New Roman" w:cs="Times New Roman"/>
          <w:sz w:val="28"/>
          <w:szCs w:val="28"/>
        </w:rPr>
        <w:lastRenderedPageBreak/>
        <w:t>цвета. Если дети ошибаются, отбирая одинаковые предметы разных цветов, воспитатель показывает, что не у всех игрушек цвет совпадает с цветом полянки, на которой они лежат.</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Важно обратить внимание детей на то, что разные предметы могут быть одного и того же цвета (красный цветок и неваляшка) – тогда поляна у них одна и та же, а одинаковые предметы могут быть разных цветов (желтые и зеленые листья) – тогда полянки у них разные.</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«Как звери выбирали себе место».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A61418">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различать и называть игрушки, изображающие зверей, понимать и использовать слова «рядом», «впереди», «позади».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игрушки средних размеров.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w:t>
      </w:r>
      <w:r w:rsidRPr="00916156">
        <w:rPr>
          <w:rFonts w:ascii="Times New Roman" w:eastAsia="Times New Roman" w:hAnsi="Times New Roman" w:cs="Times New Roman"/>
          <w:b/>
          <w:bCs/>
          <w:sz w:val="28"/>
          <w:szCs w:val="28"/>
        </w:rPr>
        <w:t>Сундук с орехами</w:t>
      </w:r>
      <w:r w:rsidRPr="00916156">
        <w:rPr>
          <w:rFonts w:ascii="Times New Roman" w:eastAsia="Times New Roman" w:hAnsi="Times New Roman" w:cs="Times New Roman"/>
          <w:sz w:val="28"/>
          <w:szCs w:val="28"/>
        </w:rPr>
        <w:t>.</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У белки сундук, Щелк да щелк зубки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нем орехи фундук. Летят скорлупки.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Собрались белки на посиделки. На весь сыр – бор разговор!</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Э. </w:t>
      </w:r>
      <w:proofErr w:type="spellStart"/>
      <w:r w:rsidRPr="00916156">
        <w:rPr>
          <w:rFonts w:ascii="Times New Roman" w:eastAsia="Times New Roman" w:hAnsi="Times New Roman" w:cs="Times New Roman"/>
          <w:sz w:val="28"/>
          <w:szCs w:val="28"/>
        </w:rPr>
        <w:t>Мошковская</w:t>
      </w:r>
      <w:proofErr w:type="spellEnd"/>
      <w:r w:rsidRPr="00916156">
        <w:rPr>
          <w:rFonts w:ascii="Times New Roman" w:eastAsia="Times New Roman" w:hAnsi="Times New Roman" w:cs="Times New Roman"/>
          <w:sz w:val="28"/>
          <w:szCs w:val="28"/>
        </w:rPr>
        <w:t>.</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Прибежали к белочке ее лесные друзья. Зайчик – </w:t>
      </w:r>
      <w:proofErr w:type="spellStart"/>
      <w:r w:rsidRPr="00916156">
        <w:rPr>
          <w:rFonts w:ascii="Times New Roman" w:eastAsia="Times New Roman" w:hAnsi="Times New Roman" w:cs="Times New Roman"/>
          <w:sz w:val="28"/>
          <w:szCs w:val="28"/>
        </w:rPr>
        <w:t>побегайчик</w:t>
      </w:r>
      <w:proofErr w:type="spellEnd"/>
      <w:r w:rsidRPr="00916156">
        <w:rPr>
          <w:rFonts w:ascii="Times New Roman" w:eastAsia="Times New Roman" w:hAnsi="Times New Roman" w:cs="Times New Roman"/>
          <w:sz w:val="28"/>
          <w:szCs w:val="28"/>
        </w:rPr>
        <w:t xml:space="preserve"> прискакал и стал рядом с белочкой. Андрюшка, поставь зайчика рядом с белочкой. Ребенок выполняет. Настя, назови, как стоят зайчик и белочка. (Ребенок, - рядом).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Грызут орешки, играют вместе. Тут прибежала лисичка, встала далеко и наблюдает, как играют белочка и зайчик, подошла поближе и стала с ними тоже играть. Саша, скажи, где сначала была лисичка? Ребенок – Далеко. Воспитатель – А потом куда она подошла? Ребенок. – Поближе. Воспитатель – Правильно, подошла лисичка поближе к белочке и встала позади нее. Камилла, скажи, где встала лисичка? Ребенок отвечает. – Правильно, позади белочки. А зайчика прибежал и встал впереди лисички. Аким, поставь зайчика впереди лисички. Ребенок выполняет. Где Аким поставил зайчика? Дети отвечают. – А теперь, дети, возьмите себе игрушки и тоже будем выбирать себе место. Дети берут по игрушке. </w:t>
      </w:r>
      <w:proofErr w:type="spellStart"/>
      <w:r w:rsidRPr="00916156">
        <w:rPr>
          <w:rFonts w:ascii="Times New Roman" w:eastAsia="Times New Roman" w:hAnsi="Times New Roman" w:cs="Times New Roman"/>
          <w:sz w:val="28"/>
          <w:szCs w:val="28"/>
        </w:rPr>
        <w:t>Аделина</w:t>
      </w:r>
      <w:proofErr w:type="spellEnd"/>
      <w:r w:rsidRPr="00916156">
        <w:rPr>
          <w:rFonts w:ascii="Times New Roman" w:eastAsia="Times New Roman" w:hAnsi="Times New Roman" w:cs="Times New Roman"/>
          <w:sz w:val="28"/>
          <w:szCs w:val="28"/>
        </w:rPr>
        <w:t xml:space="preserve">, выходи с белочкой на полянку. Павлик, становись впереди </w:t>
      </w:r>
      <w:proofErr w:type="spellStart"/>
      <w:r w:rsidRPr="00916156">
        <w:rPr>
          <w:rFonts w:ascii="Times New Roman" w:eastAsia="Times New Roman" w:hAnsi="Times New Roman" w:cs="Times New Roman"/>
          <w:sz w:val="28"/>
          <w:szCs w:val="28"/>
        </w:rPr>
        <w:t>Аделины</w:t>
      </w:r>
      <w:proofErr w:type="spellEnd"/>
      <w:r w:rsidRPr="00916156">
        <w:rPr>
          <w:rFonts w:ascii="Times New Roman" w:eastAsia="Times New Roman" w:hAnsi="Times New Roman" w:cs="Times New Roman"/>
          <w:sz w:val="28"/>
          <w:szCs w:val="28"/>
        </w:rPr>
        <w:t>. Дети встают.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Правильно. Где встал Павлик? Дети отвечают.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Денис, встань рядом с </w:t>
      </w:r>
      <w:proofErr w:type="spellStart"/>
      <w:r w:rsidRPr="00916156">
        <w:rPr>
          <w:rFonts w:ascii="Times New Roman" w:eastAsia="Times New Roman" w:hAnsi="Times New Roman" w:cs="Times New Roman"/>
          <w:sz w:val="28"/>
          <w:szCs w:val="28"/>
        </w:rPr>
        <w:t>Аделиной</w:t>
      </w:r>
      <w:proofErr w:type="spellEnd"/>
      <w:r w:rsidRPr="00916156">
        <w:rPr>
          <w:rFonts w:ascii="Times New Roman" w:eastAsia="Times New Roman" w:hAnsi="Times New Roman" w:cs="Times New Roman"/>
          <w:sz w:val="28"/>
          <w:szCs w:val="28"/>
        </w:rPr>
        <w:t>. Где встал Денис? Дети отвечают.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 Илья встань подальше от Адели и Павлика. Кирилл, подойди поближе к Илье. Дети выполняют.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Молодцы, вы все хорошо нашли свое место. А теперь мы поиграем с игрушками.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 xml:space="preserve">Май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данном месяце проходят три занятия закрепляющих, дети совместно с педагогом создают рисунки, выпускают газету, проводят соревнование с участием родителей.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также проводит диагностику по сенсорному воспитанию у детей группы, итоги полученных знаний фиксируются в диагностическую таблицу.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Отчетное родительское собрание о подведение итогов по кружковой работе с использованием ИКТ в виде презентации слайдов.</w:t>
      </w:r>
    </w:p>
    <w:sectPr w:rsidR="00916156" w:rsidRPr="00916156" w:rsidSect="0091615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FD5"/>
    <w:multiLevelType w:val="multilevel"/>
    <w:tmpl w:val="B252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736FE"/>
    <w:multiLevelType w:val="multilevel"/>
    <w:tmpl w:val="BC2E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E3E18"/>
    <w:multiLevelType w:val="multilevel"/>
    <w:tmpl w:val="BC22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154FE"/>
    <w:multiLevelType w:val="multilevel"/>
    <w:tmpl w:val="B9D2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DB3A03"/>
    <w:multiLevelType w:val="multilevel"/>
    <w:tmpl w:val="70AC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849E5"/>
    <w:multiLevelType w:val="multilevel"/>
    <w:tmpl w:val="3776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B6C13"/>
    <w:multiLevelType w:val="multilevel"/>
    <w:tmpl w:val="AE08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42F39"/>
    <w:multiLevelType w:val="multilevel"/>
    <w:tmpl w:val="B9D6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B7EB6"/>
    <w:multiLevelType w:val="multilevel"/>
    <w:tmpl w:val="A01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73DB0"/>
    <w:multiLevelType w:val="multilevel"/>
    <w:tmpl w:val="AC9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B2D9C"/>
    <w:multiLevelType w:val="multilevel"/>
    <w:tmpl w:val="D1CC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67123E"/>
    <w:multiLevelType w:val="multilevel"/>
    <w:tmpl w:val="06C6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E725B9"/>
    <w:multiLevelType w:val="multilevel"/>
    <w:tmpl w:val="C0B45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087176"/>
    <w:multiLevelType w:val="multilevel"/>
    <w:tmpl w:val="1B4E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A264C2"/>
    <w:multiLevelType w:val="multilevel"/>
    <w:tmpl w:val="6FB2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A145C4"/>
    <w:multiLevelType w:val="multilevel"/>
    <w:tmpl w:val="7F44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D67907"/>
    <w:multiLevelType w:val="multilevel"/>
    <w:tmpl w:val="BEE0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8418A9"/>
    <w:multiLevelType w:val="multilevel"/>
    <w:tmpl w:val="9D6C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985070"/>
    <w:multiLevelType w:val="multilevel"/>
    <w:tmpl w:val="3B38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9634ED"/>
    <w:multiLevelType w:val="multilevel"/>
    <w:tmpl w:val="6BE8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82338E"/>
    <w:multiLevelType w:val="multilevel"/>
    <w:tmpl w:val="3E24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45401D"/>
    <w:multiLevelType w:val="multilevel"/>
    <w:tmpl w:val="BC12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4742CE"/>
    <w:multiLevelType w:val="multilevel"/>
    <w:tmpl w:val="1D5C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843877"/>
    <w:multiLevelType w:val="multilevel"/>
    <w:tmpl w:val="AB2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C25E08"/>
    <w:multiLevelType w:val="multilevel"/>
    <w:tmpl w:val="3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2A58EE"/>
    <w:multiLevelType w:val="multilevel"/>
    <w:tmpl w:val="DFA0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EC160B"/>
    <w:multiLevelType w:val="multilevel"/>
    <w:tmpl w:val="CA26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8F4A57"/>
    <w:multiLevelType w:val="multilevel"/>
    <w:tmpl w:val="702E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6E6CD4"/>
    <w:multiLevelType w:val="multilevel"/>
    <w:tmpl w:val="BD2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662F93"/>
    <w:multiLevelType w:val="multilevel"/>
    <w:tmpl w:val="9B9E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4475D3"/>
    <w:multiLevelType w:val="multilevel"/>
    <w:tmpl w:val="DD00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9F1DCA"/>
    <w:multiLevelType w:val="multilevel"/>
    <w:tmpl w:val="1B74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E21758"/>
    <w:multiLevelType w:val="multilevel"/>
    <w:tmpl w:val="840E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BB7662"/>
    <w:multiLevelType w:val="multilevel"/>
    <w:tmpl w:val="AB3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1A21D4"/>
    <w:multiLevelType w:val="multilevel"/>
    <w:tmpl w:val="1906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306602"/>
    <w:multiLevelType w:val="multilevel"/>
    <w:tmpl w:val="7170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266103"/>
    <w:multiLevelType w:val="multilevel"/>
    <w:tmpl w:val="F5AC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81F70"/>
    <w:multiLevelType w:val="multilevel"/>
    <w:tmpl w:val="6602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FE7FCB"/>
    <w:multiLevelType w:val="multilevel"/>
    <w:tmpl w:val="D94A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9"/>
  </w:num>
  <w:num w:numId="3">
    <w:abstractNumId w:val="12"/>
  </w:num>
  <w:num w:numId="4">
    <w:abstractNumId w:val="37"/>
  </w:num>
  <w:num w:numId="5">
    <w:abstractNumId w:val="25"/>
  </w:num>
  <w:num w:numId="6">
    <w:abstractNumId w:val="34"/>
  </w:num>
  <w:num w:numId="7">
    <w:abstractNumId w:val="11"/>
  </w:num>
  <w:num w:numId="8">
    <w:abstractNumId w:val="1"/>
  </w:num>
  <w:num w:numId="9">
    <w:abstractNumId w:val="0"/>
  </w:num>
  <w:num w:numId="10">
    <w:abstractNumId w:val="27"/>
  </w:num>
  <w:num w:numId="11">
    <w:abstractNumId w:val="2"/>
  </w:num>
  <w:num w:numId="12">
    <w:abstractNumId w:val="18"/>
  </w:num>
  <w:num w:numId="13">
    <w:abstractNumId w:val="32"/>
  </w:num>
  <w:num w:numId="14">
    <w:abstractNumId w:val="36"/>
  </w:num>
  <w:num w:numId="15">
    <w:abstractNumId w:val="24"/>
  </w:num>
  <w:num w:numId="16">
    <w:abstractNumId w:val="7"/>
  </w:num>
  <w:num w:numId="17">
    <w:abstractNumId w:val="22"/>
  </w:num>
  <w:num w:numId="18">
    <w:abstractNumId w:val="6"/>
  </w:num>
  <w:num w:numId="19">
    <w:abstractNumId w:val="15"/>
  </w:num>
  <w:num w:numId="20">
    <w:abstractNumId w:val="16"/>
  </w:num>
  <w:num w:numId="21">
    <w:abstractNumId w:val="31"/>
  </w:num>
  <w:num w:numId="22">
    <w:abstractNumId w:val="38"/>
  </w:num>
  <w:num w:numId="23">
    <w:abstractNumId w:val="30"/>
  </w:num>
  <w:num w:numId="24">
    <w:abstractNumId w:val="26"/>
  </w:num>
  <w:num w:numId="25">
    <w:abstractNumId w:val="13"/>
  </w:num>
  <w:num w:numId="26">
    <w:abstractNumId w:val="35"/>
  </w:num>
  <w:num w:numId="27">
    <w:abstractNumId w:val="8"/>
  </w:num>
  <w:num w:numId="28">
    <w:abstractNumId w:val="28"/>
  </w:num>
  <w:num w:numId="29">
    <w:abstractNumId w:val="20"/>
  </w:num>
  <w:num w:numId="30">
    <w:abstractNumId w:val="17"/>
  </w:num>
  <w:num w:numId="31">
    <w:abstractNumId w:val="19"/>
  </w:num>
  <w:num w:numId="32">
    <w:abstractNumId w:val="5"/>
  </w:num>
  <w:num w:numId="33">
    <w:abstractNumId w:val="21"/>
  </w:num>
  <w:num w:numId="34">
    <w:abstractNumId w:val="29"/>
  </w:num>
  <w:num w:numId="35">
    <w:abstractNumId w:val="10"/>
  </w:num>
  <w:num w:numId="36">
    <w:abstractNumId w:val="33"/>
  </w:num>
  <w:num w:numId="37">
    <w:abstractNumId w:val="14"/>
  </w:num>
  <w:num w:numId="38">
    <w:abstractNumId w:val="4"/>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56"/>
    <w:rsid w:val="0000445D"/>
    <w:rsid w:val="003416AA"/>
    <w:rsid w:val="00387E43"/>
    <w:rsid w:val="003A009A"/>
    <w:rsid w:val="00873799"/>
    <w:rsid w:val="00900167"/>
    <w:rsid w:val="00916156"/>
    <w:rsid w:val="00A61418"/>
    <w:rsid w:val="00B0603D"/>
    <w:rsid w:val="00CA12C4"/>
    <w:rsid w:val="00ED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1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6062</Words>
  <Characters>34556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User</cp:lastModifiedBy>
  <cp:revision>2</cp:revision>
  <dcterms:created xsi:type="dcterms:W3CDTF">2023-08-06T09:40:00Z</dcterms:created>
  <dcterms:modified xsi:type="dcterms:W3CDTF">2023-08-06T09:40:00Z</dcterms:modified>
</cp:coreProperties>
</file>