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2B" w:rsidRDefault="00985E2B" w:rsidP="00985E2B">
      <w:pPr>
        <w:rPr>
          <w:rFonts w:ascii="Times New Roman" w:eastAsia="Times New Roman" w:hAnsi="Times New Roman" w:cs="Aharoni"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59D9977" wp14:editId="6A15553A">
            <wp:simplePos x="0" y="0"/>
            <wp:positionH relativeFrom="column">
              <wp:posOffset>-775335</wp:posOffset>
            </wp:positionH>
            <wp:positionV relativeFrom="paragraph">
              <wp:posOffset>-424815</wp:posOffset>
            </wp:positionV>
            <wp:extent cx="6953250" cy="10067925"/>
            <wp:effectExtent l="0" t="0" r="0" b="9525"/>
            <wp:wrapThrough wrapText="bothSides">
              <wp:wrapPolygon edited="0">
                <wp:start x="0" y="0"/>
                <wp:lineTo x="0" y="21580"/>
                <wp:lineTo x="21541" y="21580"/>
                <wp:lineTo x="21541" y="0"/>
                <wp:lineTo x="0" y="0"/>
              </wp:wrapPolygon>
            </wp:wrapThrough>
            <wp:docPr id="1" name="Рисунок 1" descr="C:\Users\1\Pictures\Новая папка\0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4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haroni"/>
          <w:bCs/>
          <w:color w:val="000000"/>
          <w:sz w:val="40"/>
          <w:szCs w:val="40"/>
          <w:lang w:eastAsia="ru-RU"/>
        </w:rPr>
        <w:t xml:space="preserve">          </w:t>
      </w:r>
    </w:p>
    <w:p w:rsidR="008A6F2B" w:rsidRPr="00985E2B" w:rsidRDefault="00985E2B" w:rsidP="00985E2B">
      <w:pPr>
        <w:rPr>
          <w:rFonts w:ascii="Times New Roman" w:eastAsia="Times New Roman" w:hAnsi="Times New Roman" w:cs="Aharon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Aharoni"/>
          <w:bCs/>
          <w:color w:val="000000"/>
          <w:sz w:val="40"/>
          <w:szCs w:val="40"/>
          <w:lang w:eastAsia="ru-RU"/>
        </w:rPr>
        <w:lastRenderedPageBreak/>
        <w:t xml:space="preserve">                                                  </w:t>
      </w:r>
      <w:bookmarkStart w:id="0" w:name="_GoBack"/>
      <w:bookmarkEnd w:id="0"/>
      <w:r w:rsidR="00B53E4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19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C0F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A6F2B" w:rsidRPr="008A6F2B">
        <w:rPr>
          <w:rFonts w:eastAsia="Times New Roman" w:cs="Arial"/>
          <w:color w:val="000000"/>
          <w:sz w:val="28"/>
          <w:szCs w:val="28"/>
          <w:lang w:eastAsia="ru-RU"/>
        </w:rPr>
        <w:t>Семья – источник вдохновения,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                              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                            </w:t>
      </w:r>
      <w:r w:rsidR="001900D0">
        <w:rPr>
          <w:rFonts w:eastAsia="Times New Roman" w:cs="Arial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Где рядом взрослые и дети,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                                                    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                  </w:t>
      </w: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 xml:space="preserve">  </w:t>
      </w:r>
      <w:r w:rsidR="001900D0">
        <w:rPr>
          <w:rFonts w:eastAsia="Times New Roman" w:cs="Arial"/>
          <w:color w:val="000000"/>
          <w:sz w:val="28"/>
          <w:szCs w:val="28"/>
          <w:lang w:eastAsia="ru-RU"/>
        </w:rPr>
        <w:t xml:space="preserve">      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В семье от всех невзгод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спасение,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                                                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                   </w:t>
      </w: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1900D0">
        <w:rPr>
          <w:rFonts w:eastAsia="Times New Roman" w:cs="Arial"/>
          <w:color w:val="000000"/>
          <w:sz w:val="28"/>
          <w:szCs w:val="28"/>
          <w:lang w:eastAsia="ru-RU"/>
        </w:rPr>
        <w:t xml:space="preserve">      </w:t>
      </w: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Здесь друг за друга все в ответе.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6F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</w:t>
      </w:r>
    </w:p>
    <w:p w:rsidR="008A6F2B" w:rsidRDefault="008A6F2B" w:rsidP="008A6F2B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сожалению, чаще всего бывает так, что все общение с семьей воспитанников заканчивается на пороге группы. И часто мы можем что-то узнать о ребенке важное для воспитательной работы только урывками. Поэтому проект «Семья», направленный на более глубокое и детальное изучение семьи ребенка и тесный контакт с ней, имеет очень </w:t>
      </w:r>
      <w:r w:rsidR="003C0F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среднесрочный фронтальный творческо-информационный проект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 09.11 – 16.11.2020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дети средней группы, род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ители, воспитатель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, муз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уководитель.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развитие речи, нравственное воспитание.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 Семья играет важную роль в жизни каждого человека. Развитие отношений между ребенком дошкольного возраста и его семьей имеет большое значение для развития личности ребенка. К сожалению, часто любовь к маме и папе связывают только с материальными ценностями, а не с духовными.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 Закрепить представление о семье, как о людях, которые живут вместе, любят друг друга, заботятся друг о друге. Воспитывать чувство глубокой любви и привязанности к самым близким и родным людям – маме, папе, уважение к бабушке, дедушке.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проекта:</w:t>
      </w:r>
    </w:p>
    <w:p w:rsidR="008A6F2B" w:rsidRPr="008A6F2B" w:rsidRDefault="008A6F2B" w:rsidP="008A6F2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навыки творческого рассказывания;</w:t>
      </w:r>
    </w:p>
    <w:p w:rsidR="008A6F2B" w:rsidRPr="008A6F2B" w:rsidRDefault="008A6F2B" w:rsidP="008A6F2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расширять представления детей о своей семье, родственных отношениях, о профессиях членов семьи.</w:t>
      </w:r>
    </w:p>
    <w:p w:rsidR="008A6F2B" w:rsidRPr="008A6F2B" w:rsidRDefault="008A6F2B" w:rsidP="008A6F2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воспитывать у детей чувство привязанности, любви, уважения, заботы к членам семьи развивать у детей чувство гордости за членов своей семьи</w:t>
      </w:r>
    </w:p>
    <w:p w:rsidR="008A6F2B" w:rsidRPr="008A6F2B" w:rsidRDefault="008A6F2B" w:rsidP="008A6F2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развивать коммуникативные навыки;</w:t>
      </w:r>
    </w:p>
    <w:p w:rsidR="008A6F2B" w:rsidRPr="008A6F2B" w:rsidRDefault="008A6F2B" w:rsidP="008A6F2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обогащать детско-родительские отношения опытом совместной творческой деятельности.</w:t>
      </w:r>
    </w:p>
    <w:p w:rsidR="008A6F2B" w:rsidRPr="008A6F2B" w:rsidRDefault="008A6F2B" w:rsidP="008A6F2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познакомить детей с понятием «генеалогическое древо семьи» – научить составлять древо своей семьи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FF0000"/>
          <w:sz w:val="28"/>
          <w:szCs w:val="28"/>
          <w:lang w:eastAsia="ru-RU"/>
        </w:rPr>
        <w:t> </w:t>
      </w: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8A6F2B" w:rsidRPr="008A6F2B" w:rsidRDefault="008A6F2B" w:rsidP="008A6F2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владеть понятием «семья»;</w:t>
      </w:r>
    </w:p>
    <w:p w:rsidR="008A6F2B" w:rsidRPr="008A6F2B" w:rsidRDefault="008A6F2B" w:rsidP="008A6F2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знать информацию о своей семье, о членах семьи, традициях, о жизни бабушек и дедушек.</w:t>
      </w:r>
    </w:p>
    <w:p w:rsidR="008A6F2B" w:rsidRPr="008A6F2B" w:rsidRDefault="008A6F2B" w:rsidP="008A6F2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профессии родителей;</w:t>
      </w:r>
    </w:p>
    <w:p w:rsidR="008A6F2B" w:rsidRPr="008A6F2B" w:rsidRDefault="008A6F2B" w:rsidP="008A6F2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знать свои права и обязанности;</w:t>
      </w:r>
    </w:p>
    <w:p w:rsidR="008A6F2B" w:rsidRPr="008A6F2B" w:rsidRDefault="008A6F2B" w:rsidP="008A6F2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составлять творческий рассказ о семье;</w:t>
      </w:r>
    </w:p>
    <w:p w:rsidR="008A6F2B" w:rsidRPr="008A6F2B" w:rsidRDefault="008A6F2B" w:rsidP="008A6F2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уметь совместно с родителями составлять родословную семьи.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8A6F2B" w:rsidRPr="008A6F2B" w:rsidRDefault="008A6F2B" w:rsidP="008A6F2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поисковая работа по подбору иллюстративного материала по теме «Семья»;</w:t>
      </w:r>
    </w:p>
    <w:p w:rsidR="008A6F2B" w:rsidRPr="008A6F2B" w:rsidRDefault="008A6F2B" w:rsidP="008A6F2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знакомство с литературными произведениями:  В. Осеева  «Волшебное слово», «Хорошее», «Сыновья», «Отомстила», В. Катаев «Цветик-</w:t>
      </w:r>
      <w:proofErr w:type="spell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», татарская народ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казка «Три дочери», русские народ. сказки «Сестрица Алёнушка и братец Иванушка», «Гуси-лебеди»;</w:t>
      </w:r>
    </w:p>
    <w:p w:rsidR="008A6F2B" w:rsidRPr="008A6F2B" w:rsidRDefault="008A6F2B" w:rsidP="008A6F2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разучивание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стихов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Благинина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«Посидим в тишине»,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О. Чусовитина «Самый лучший!», пальчиковой гимнастики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«Наша семья», «Пальчик-мальчик», загадывание загадок,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словотворчество;</w:t>
      </w:r>
      <w:proofErr w:type="gramEnd"/>
    </w:p>
    <w:p w:rsidR="008A6F2B" w:rsidRPr="008A6F2B" w:rsidRDefault="008A6F2B" w:rsidP="008A6F2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просмотр мультфильмов «Маша больше не лентяйка», «Встречайте бабушку»,  «Самый маленький гном», «Непослушный медвежонок», «Разноцветная семейка», «Осторожно, обезьянки!», «Мама для мамонтёнка».</w:t>
      </w:r>
    </w:p>
    <w:p w:rsidR="008A6F2B" w:rsidRPr="008A6F2B" w:rsidRDefault="00631B11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Работа </w:t>
      </w:r>
      <w:r w:rsidR="008A6F2B"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 семьёй:</w:t>
      </w:r>
    </w:p>
    <w:p w:rsidR="008A6F2B" w:rsidRPr="008A6F2B" w:rsidRDefault="008A6F2B" w:rsidP="008A6F2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Консультации «Путь в страну книг», «Рекомендации для заботливых родителей».</w:t>
      </w:r>
    </w:p>
    <w:p w:rsidR="008A6F2B" w:rsidRPr="008A6F2B" w:rsidRDefault="00631B11" w:rsidP="008A6F2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Оформление ф</w:t>
      </w:r>
      <w:r w:rsidR="008A6F2B" w:rsidRPr="008A6F2B">
        <w:rPr>
          <w:rFonts w:eastAsia="Times New Roman" w:cs="Times New Roman"/>
          <w:color w:val="000000"/>
          <w:sz w:val="28"/>
          <w:szCs w:val="28"/>
          <w:lang w:eastAsia="ru-RU"/>
        </w:rPr>
        <w:t>ото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выставки</w:t>
      </w:r>
      <w:r w:rsidR="008A6F2B"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«Моя семья»</w:t>
      </w:r>
    </w:p>
    <w:p w:rsidR="008A6F2B" w:rsidRPr="008A6F2B" w:rsidRDefault="008A6F2B" w:rsidP="008A6F2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Предложить родителям оформить генеалогическое дерево  «Моя родословная».</w:t>
      </w:r>
    </w:p>
    <w:p w:rsidR="008A6F2B" w:rsidRPr="008A6F2B" w:rsidRDefault="00631B11" w:rsidP="008A6F2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Участие родите</w:t>
      </w:r>
      <w:r w:rsidR="008A6F2B" w:rsidRPr="008A6F2B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="008A6F2B" w:rsidRPr="008A6F2B">
        <w:rPr>
          <w:rFonts w:eastAsia="Times New Roman" w:cs="Times New Roman"/>
          <w:color w:val="000000"/>
          <w:sz w:val="28"/>
          <w:szCs w:val="28"/>
          <w:lang w:eastAsia="ru-RU"/>
        </w:rPr>
        <w:t>в выставке «Моя мама рукодельница».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 Творческий рассказ на тему «Мои</w:t>
      </w:r>
      <w:r w:rsidR="00631B1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близкие»,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«Как я помогаю дома», «Выходной де</w:t>
      </w:r>
      <w:r w:rsidR="00631B11">
        <w:rPr>
          <w:rFonts w:eastAsia="Times New Roman" w:cs="Times New Roman"/>
          <w:color w:val="000000"/>
          <w:sz w:val="28"/>
          <w:szCs w:val="28"/>
          <w:lang w:eastAsia="ru-RU"/>
        </w:rPr>
        <w:t>нь в моей семье», рисунки детей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.  Выставка  «Моя мама рукодельница»</w:t>
      </w:r>
      <w:proofErr w:type="gramStart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создание «Генеалогическое древо» . Досуг «Мамочка милая моя» ко дню матери.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</w:t>
      </w:r>
    </w:p>
    <w:p w:rsidR="008A6F2B" w:rsidRPr="008A6F2B" w:rsidRDefault="008A6F2B" w:rsidP="008A6F2B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проекта: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I этап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(подготовительный</w:t>
      </w:r>
      <w:proofErr w:type="gramStart"/>
      <w:r w:rsidR="00631B1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вхождение в тему)</w:t>
      </w:r>
    </w:p>
    <w:p w:rsidR="008A6F2B" w:rsidRPr="008A6F2B" w:rsidRDefault="00631B11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09.11.2020</w:t>
      </w:r>
      <w:r w:rsidR="008A6F2B" w:rsidRPr="008A6F2B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опрос детей: «Что я знаю о семье?» 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определение темы, целей, задач, содержание проекта, прогнозирование результата; 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II этап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(основной)</w:t>
      </w:r>
    </w:p>
    <w:p w:rsidR="008A6F2B" w:rsidRPr="008A6F2B" w:rsidRDefault="00631B11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8A6F2B" w:rsidRPr="008A6F2B">
        <w:rPr>
          <w:rFonts w:eastAsia="Times New Roman" w:cs="Times New Roman"/>
          <w:color w:val="000000"/>
          <w:sz w:val="28"/>
          <w:szCs w:val="28"/>
          <w:lang w:eastAsia="ru-RU"/>
        </w:rPr>
        <w:t>0.11-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16</w:t>
      </w:r>
      <w:r w:rsidR="008A6F2B" w:rsidRPr="008A6F2B">
        <w:rPr>
          <w:rFonts w:eastAsia="Times New Roman" w:cs="Times New Roman"/>
          <w:color w:val="000000"/>
          <w:sz w:val="28"/>
          <w:szCs w:val="28"/>
          <w:lang w:eastAsia="ru-RU"/>
        </w:rPr>
        <w:t>.11.2018г.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Беседы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: «Какие мы», «Мы разные», «Моя семья»;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НОД 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из цик</w:t>
      </w:r>
      <w:r w:rsidR="00631B1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ла «Я и моя семья», «Моя мама», 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«О моём любимом папе», «Едем в гости к бабушке»</w:t>
      </w:r>
      <w:r w:rsidR="00631B11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Чтение художественной литературы, рассматривание иллюстраций;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Разучивание песен, стихов, на семейную тематику;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Рассматривание фотографий членов семьи;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Рисование «Моя семья» </w:t>
      </w:r>
      <w:r w:rsidR="00631B11">
        <w:rPr>
          <w:rFonts w:eastAsia="Times New Roman" w:cs="Arial"/>
          <w:color w:val="000000"/>
          <w:sz w:val="28"/>
          <w:szCs w:val="28"/>
          <w:lang w:eastAsia="ru-RU"/>
        </w:rPr>
        <w:t>(</w:t>
      </w: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Оформление альбома «Моя семья»</w:t>
      </w:r>
      <w:r w:rsidR="00631B11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Сюжетно-ролевые игры «Семья», «Дочки - матери», «Маленькие помощники».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Строительная игра «Дом для моей семьи»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III этап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(заключительный)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Досуг «Мамочка милая моя»  ко «Дню матери»;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Times New Roman"/>
          <w:color w:val="000000"/>
          <w:sz w:val="28"/>
          <w:szCs w:val="28"/>
          <w:lang w:eastAsia="ru-RU"/>
        </w:rPr>
        <w:t>Открытка для мамы своими руками.</w:t>
      </w:r>
    </w:p>
    <w:p w:rsidR="008A6F2B" w:rsidRPr="008A6F2B" w:rsidRDefault="008A6F2B" w:rsidP="008A6F2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8A6F2B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A6F2B">
        <w:rPr>
          <w:rFonts w:eastAsia="Times New Roman" w:cs="Arial"/>
          <w:color w:val="000000"/>
          <w:sz w:val="28"/>
          <w:szCs w:val="28"/>
          <w:lang w:eastAsia="ru-RU"/>
        </w:rPr>
        <w:t>        </w:t>
      </w:r>
      <w:r w:rsidR="00631B11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</w:t>
      </w: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1900D0" w:rsidRDefault="001900D0" w:rsidP="00631B11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E4749B" w:rsidRPr="008A6F2B" w:rsidRDefault="00E4749B">
      <w:pPr>
        <w:rPr>
          <w:sz w:val="28"/>
          <w:szCs w:val="28"/>
        </w:rPr>
      </w:pPr>
    </w:p>
    <w:sectPr w:rsidR="00E4749B" w:rsidRPr="008A6F2B" w:rsidSect="001900D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BE" w:rsidRDefault="00334ABE" w:rsidP="001900D0">
      <w:pPr>
        <w:spacing w:after="0" w:line="240" w:lineRule="auto"/>
      </w:pPr>
      <w:r>
        <w:separator/>
      </w:r>
    </w:p>
  </w:endnote>
  <w:endnote w:type="continuationSeparator" w:id="0">
    <w:p w:rsidR="00334ABE" w:rsidRDefault="00334ABE" w:rsidP="0019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BE" w:rsidRDefault="00334ABE" w:rsidP="001900D0">
      <w:pPr>
        <w:spacing w:after="0" w:line="240" w:lineRule="auto"/>
      </w:pPr>
      <w:r>
        <w:separator/>
      </w:r>
    </w:p>
  </w:footnote>
  <w:footnote w:type="continuationSeparator" w:id="0">
    <w:p w:rsidR="00334ABE" w:rsidRDefault="00334ABE" w:rsidP="0019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BDE"/>
    <w:multiLevelType w:val="multilevel"/>
    <w:tmpl w:val="F34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1300F"/>
    <w:multiLevelType w:val="multilevel"/>
    <w:tmpl w:val="FD5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B19BE"/>
    <w:multiLevelType w:val="multilevel"/>
    <w:tmpl w:val="6BF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E389D"/>
    <w:multiLevelType w:val="multilevel"/>
    <w:tmpl w:val="61CE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2B"/>
    <w:rsid w:val="00105BD1"/>
    <w:rsid w:val="001103B8"/>
    <w:rsid w:val="001900D0"/>
    <w:rsid w:val="00334ABE"/>
    <w:rsid w:val="003413AE"/>
    <w:rsid w:val="003C0FB5"/>
    <w:rsid w:val="003D014E"/>
    <w:rsid w:val="00416D9B"/>
    <w:rsid w:val="00631B11"/>
    <w:rsid w:val="008A6F2B"/>
    <w:rsid w:val="00985E2B"/>
    <w:rsid w:val="00A917D1"/>
    <w:rsid w:val="00B53E47"/>
    <w:rsid w:val="00E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0D0"/>
  </w:style>
  <w:style w:type="paragraph" w:styleId="a5">
    <w:name w:val="footer"/>
    <w:basedOn w:val="a"/>
    <w:link w:val="a6"/>
    <w:uiPriority w:val="99"/>
    <w:unhideWhenUsed/>
    <w:rsid w:val="001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0D0"/>
  </w:style>
  <w:style w:type="paragraph" w:styleId="a7">
    <w:name w:val="Balloon Text"/>
    <w:basedOn w:val="a"/>
    <w:link w:val="a8"/>
    <w:uiPriority w:val="99"/>
    <w:semiHidden/>
    <w:unhideWhenUsed/>
    <w:rsid w:val="0098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0D0"/>
  </w:style>
  <w:style w:type="paragraph" w:styleId="a5">
    <w:name w:val="footer"/>
    <w:basedOn w:val="a"/>
    <w:link w:val="a6"/>
    <w:uiPriority w:val="99"/>
    <w:unhideWhenUsed/>
    <w:rsid w:val="001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0D0"/>
  </w:style>
  <w:style w:type="paragraph" w:styleId="a7">
    <w:name w:val="Balloon Text"/>
    <w:basedOn w:val="a"/>
    <w:link w:val="a8"/>
    <w:uiPriority w:val="99"/>
    <w:semiHidden/>
    <w:unhideWhenUsed/>
    <w:rsid w:val="0098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2020-10-28T05:37:00Z</dcterms:created>
  <dcterms:modified xsi:type="dcterms:W3CDTF">2020-11-06T14:13:00Z</dcterms:modified>
</cp:coreProperties>
</file>