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B95F47">
        <w:rPr>
          <w:rFonts w:ascii="ff2" w:eastAsia="Times New Roman" w:hAnsi="ff2" w:cs="Helvetica"/>
          <w:color w:val="000000"/>
          <w:sz w:val="84"/>
          <w:szCs w:val="84"/>
          <w:lang w:eastAsia="ru-RU"/>
        </w:rPr>
        <w:t>Муниципальное казенное общеобразовательное учреждение</w:t>
      </w:r>
      <w:r w:rsidRPr="00B95F47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B95F47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«Средняя общеобразовательная школа» </w:t>
      </w:r>
      <w:proofErr w:type="spellStart"/>
      <w:r w:rsidRPr="00B95F47">
        <w:rPr>
          <w:rFonts w:ascii="ff2" w:eastAsia="Times New Roman" w:hAnsi="ff2" w:cs="Helvetica"/>
          <w:color w:val="000000"/>
          <w:sz w:val="84"/>
          <w:szCs w:val="84"/>
          <w:lang w:eastAsia="ru-RU"/>
        </w:rPr>
        <w:t>с.п.Камлюко</w:t>
      </w:r>
      <w:proofErr w:type="spellEnd"/>
      <w:r w:rsidRPr="00B95F47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95F47" w:rsidRPr="004A12BE" w:rsidRDefault="00B95F47" w:rsidP="00B95F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4A12B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B95F47" w:rsidRPr="004A12BE" w:rsidRDefault="00B95F47" w:rsidP="00B95F4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4A12B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Детский сад № 59 «Золотой ключик»</w:t>
      </w:r>
    </w:p>
    <w:p w:rsidR="00B95F47" w:rsidRPr="00E32F93" w:rsidRDefault="00B95F47" w:rsidP="00B95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F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5F47" w:rsidRPr="00E32F93" w:rsidRDefault="00B95F47" w:rsidP="00B95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F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5F47" w:rsidRDefault="00B95F47" w:rsidP="00B95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F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5F47" w:rsidRDefault="00B95F47" w:rsidP="00B95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F47" w:rsidRPr="00E32F93" w:rsidRDefault="00B95F47" w:rsidP="00B95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F47" w:rsidRPr="00B95F47" w:rsidRDefault="00B95F47" w:rsidP="00B9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E32F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5F47" w:rsidRDefault="00B95F47" w:rsidP="00B9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Диагностика </w:t>
      </w:r>
      <w:r w:rsidRPr="00B95F4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педагогического процесса </w:t>
      </w:r>
    </w:p>
    <w:p w:rsidR="00B95F47" w:rsidRPr="00B95F47" w:rsidRDefault="00B95F47" w:rsidP="00B95F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95F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первой младшей группе (с 2 до 3 лет) дошкольного уровня образовании  </w:t>
      </w:r>
      <w:r w:rsidRPr="00B95F4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B95F47" w:rsidRPr="00E32F93" w:rsidRDefault="00B95F47" w:rsidP="00B95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F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32F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5F47" w:rsidRDefault="00B95F47" w:rsidP="00B95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F47" w:rsidRPr="00E32F93" w:rsidRDefault="00B95F47" w:rsidP="00B95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F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5F47" w:rsidRPr="000C05EB" w:rsidRDefault="00B95F47" w:rsidP="00B95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05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B95F47" w:rsidRPr="000C05EB" w:rsidRDefault="00B95F47" w:rsidP="00B95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2F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Pr="00E32F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кв.категории</w:t>
      </w:r>
      <w:proofErr w:type="spellEnd"/>
      <w:r w:rsidRPr="00E32F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2F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Пастухова Я.А.</w:t>
      </w: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Pr="00E32F93" w:rsidRDefault="00B95F47" w:rsidP="00B95F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5F47" w:rsidRPr="00E32F93" w:rsidRDefault="00B95F47" w:rsidP="00B95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2F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5F47" w:rsidRDefault="00B95F47" w:rsidP="00B9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Улан-Удэ</w:t>
      </w:r>
    </w:p>
    <w:p w:rsidR="00B95F47" w:rsidRDefault="00B95F47" w:rsidP="00B9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-2021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</w:t>
      </w:r>
      <w:proofErr w:type="spellEnd"/>
    </w:p>
    <w:p w:rsid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Предлагаемая диагностика разработана с целью оптимизации образовательною процесса в любом учреждении, работающим с группой детей 2—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  лет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 вне  зависимости  от  приоритетов  разработанной  программы  обучения  и  воспитания  и  контингента  детей. 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Это  достигается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 областей,  соответствующих  Федеральному  государственному  образовательному  стандарту  дошкольного  образования,  приказ Министерства  образования  и  науки  №  1155  от  17  октября  2013  года:  «Социально-коммуникативное  развитие»,  «Познавательное  развитие», «Речевое  развитие»,  «Художественно-  эстетическое  развитие»,  «Физическое  развитие»,  что  позволяет  комплексно  оценить  качество образовательной деятельности в группе и  при  необходимости индивидуализировать его для  достижения достаточного уровня освоения каждым ребенком содержания образовательной программы учреждения.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Оценка педагогического процесса связана с уровнем овладения каждым ребенком необходимыми навыками и умениями по образовательным областям: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Высокий уровень - 2,3 - 3 б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Средний уровень -1,6-2,2б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Низкий уровень - 1-1,5 б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Таблицы педагогической диагностики заполняются дважды в год, если другое не предусмотрено в образовательной организации, - в начале и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B95F4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Этап  I.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Напротив  фамилии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и  имени  каждого  ребенка  проставляются  "баллы  в  каждой  ячейке  указанного  параметра,  по  которым  затем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считается итоговый показатель по каждому ребенку (среднее значение = все 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Этап 2.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столбцу)  и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разделить  на  количество  параметров,  округлять  до  десятых  долей). 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Этот  показатель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необходим  для  описания  </w:t>
      </w:r>
      <w:proofErr w:type="spell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общегрупповых</w:t>
      </w:r>
      <w:proofErr w:type="spell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тенденций (в группах компенсирующей направленности для подготовки к групповому 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дико-психолого-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едагогичсскому</w:t>
      </w:r>
      <w:proofErr w:type="spell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совещанию), а также для 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ведения учета </w:t>
      </w:r>
      <w:proofErr w:type="spell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общегрупповых</w:t>
      </w:r>
      <w:proofErr w:type="spell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промежуточных результатов освоения общеобразовательной программы.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Рекомендации по описанию инструментария педагогической диагностики в младшей группе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Инструментарий  педагогической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диагностики  представляет  собой  описание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ex</w:t>
      </w:r>
      <w:proofErr w:type="spell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проблемных  ситуаций,  вопросов,  поручений,  ситуаций наблюдения, которые вы используете для определения уровня сформированности у ребенка того или иного параметра оценки. Следует отметить,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что  часто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в  период  проведения  педагогической  диагностики  данные  ситуации,  вопросы  и  поручения  могут  повторяться,  с  тем  чтобы  уточнить качество  оцениваемого  параметра. 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Эго  возможно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 когда  ребенок  длительно  отсутствовал  в  группе  или  когда  имеются  расхождения  в  оценке определенного  параметра  между  педагогами,  работающими  с  этой  группой  детей. 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Музыкальные  и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физкультурные  руководители, 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Важно  отм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тить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 что  каждый  параметр  педагогической  оценки  может  быть  диагностирован  несколькими  методами,  с  тем  чтобы  достичь определенной  точности. 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Также  одна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проблемная  ситуация  может  быть  направлена  на  оценку  нескольких  параметров,  в  том  числе  из  разных образовательных областей.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</w:pPr>
      <w:r w:rsidRPr="00B95F47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>Основные диагностические методы педагога образовательной организации: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•   наблюдение;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•  проблемная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(диагностическая) ситуация;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•  беседа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Формы проведения педагогической диагностики: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•  индивидуальная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;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•  подгрупповая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;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•  групповая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</w:pPr>
      <w:r w:rsidRPr="00B95F47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>Примеры описания инструментария по образовательным областям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Образовательная область «Социально-коммуникативное развитие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 Может играть рядом, не мешать другим детям, подражать действиям сверстника и взрослого. Проявляет интерес к совместным играм</w:t>
      </w:r>
      <w:r w:rsidR="00EE46E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 сверстниками и взрослыми. Методы: наблюдение в быту и в организованной деятельности.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Форма проведения: подгрупповая.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Задание: фиксировать характер игровых действий ребенка.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2.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Проявляет  отрицательное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отношение  к  порицаемым  личностным  качествам  сверстников. 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Проявляет  элементарные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правила вежливости.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-Методы: беседа, проблемная ситуация.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Материал: сказка «Колобок».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Форма проведения: индивидуальная, подгрупповая.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Задание: «Что случилось с Колобком? Кто его обхитрил? Какая лиса?»                                                                                                                                                         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-Метод: наблюдение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Материал: ситуация встречи/ прощания со взрослым.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Форма проведения: индивидуальная.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Задание: «Посмотри, к нам пришел гость. Что нужно сказать?»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3. Слушает стихи, сказки, небольшие рассказы без наглядного сопровождения.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Методы: наблюдение.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Материал: сказки для восприятия детьми.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Форма проведения: подгрупповая, групповая.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Задание: «Слушайте внимательно сказку „Колобок"». </w:t>
      </w:r>
    </w:p>
    <w:p w:rsidR="00B95F47" w:rsidRPr="00EE46E7" w:rsidRDefault="00B95F47" w:rsidP="00EE46E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EE46E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Образовательная область «Познавательное развитие»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1. Узнает и называет игрушки, некоторых домашних и диких животных, некоторые овощи и фрукты.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Методы: беседа.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Материал: игрушки-муляжи животных, овощей, фруктов.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Форма проведения: индивидуальная.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Задание: «Кто/ что это?»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2. Группирует однородные предметы, выделяет один и много.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Методы: проблемная ситуация.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Материал: круг, квадрат одного цвета и разного размера, муляжи яблок и бананов.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Форма проведения: индивидуальная, подгрупповая.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Задание: «Найди все красное, все круглое, все большое. Сколько яблок?» </w:t>
      </w:r>
    </w:p>
    <w:p w:rsidR="00B95F47" w:rsidRPr="00EE46E7" w:rsidRDefault="00B95F47" w:rsidP="00EE46E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EE46E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Образовательная область «Речевое развитие»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1. Отвечает на простейшие вопросы («Кто?», «Что?», «Что делает?»).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Методы: проблемная ситуация.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Материал: сюжетные картинки (кот спит, птица летит, конфета на столе).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Форма проведения: индивидуальна.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Задание: «Скажи, кто спит? Что делает кот? Что лежит на столе?». </w:t>
      </w:r>
    </w:p>
    <w:p w:rsidR="00B95F47" w:rsidRPr="00B95F47" w:rsidRDefault="00B95F47" w:rsidP="00EE46E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EE46E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Образовательная область «Художественно-эстетическое развитие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1. Знает назначение карандашей, фломастеров, красок и кисти, клея, пластилина.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Методы: проблемная ситуация, наблюдение.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Материал: выбор карандашей, фломастеров, красок и кисти, клея, пластилина.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Форма проведения: индивидуальная, подгрупповая.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Задание: «Нарисуй/ приклей </w:t>
      </w:r>
    </w:p>
    <w:p w:rsidR="00B95F47" w:rsidRPr="00EE46E7" w:rsidRDefault="00B95F47" w:rsidP="00EE46E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EE46E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Образовательная область «Физическое развитие»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1. Умеет брать, держать, переносить, класть, бросать и катать мяч.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Методы: проблемная ситуация, наблюдение в быту и организованной деятельности.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Материал: мячи.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Форма проведения: подгрупповая. групповая. </w:t>
      </w:r>
    </w:p>
    <w:p w:rsid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Задание: «Сейчас мы будем играть с мячом» </w:t>
      </w:r>
    </w:p>
    <w:p w:rsidR="00EE46E7" w:rsidRPr="00B95F47" w:rsidRDefault="00EE46E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Данные  таблицы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проведения  педагогической  диагностики  разработаны  с  учётом  ФГОС  ДО  и  индивидуального  подхода    к воспитанникам. 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Педагогу,  проводящему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диагностику,  при  оценке  умений,  интересов,  предпочтений,  склонностей,  личностных  и поведенческих особенностей ребёнка необходимо использовать метод наблюдения, свободные беседы с детьми. В качестве дополнительных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методов  используются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   анализ  продуктов  детской  деятельности,  простые  тесты,  специальные  диагностические  ситуации,  приведённые 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научно-методическом пособии «Мониторинг в детском саду» (</w:t>
      </w:r>
      <w:proofErr w:type="spell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А.Г.Гогоберидзе</w:t>
      </w:r>
      <w:proofErr w:type="spell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-  </w:t>
      </w:r>
      <w:proofErr w:type="gramStart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СПб.:</w:t>
      </w:r>
      <w:proofErr w:type="gramEnd"/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Детство-Пресс, 2011).  </w:t>
      </w:r>
    </w:p>
    <w:p w:rsidR="00EE46E7" w:rsidRPr="00B95F47" w:rsidRDefault="00EE46E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95F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зависимости от результатов в сентябре, строить работу с ребёнком на учебный год. </w:t>
      </w:r>
    </w:p>
    <w:p w:rsidR="00B95F47" w:rsidRPr="00B95F47" w:rsidRDefault="00B95F47" w:rsidP="00B95F4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Методы: проблемная ситуация, наблюдение в быту и организованной деятельности.</w:t>
      </w:r>
      <w:r w:rsidRPr="00B95F47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Материал: мячи.</w:t>
      </w:r>
      <w:r w:rsidRPr="00B95F47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Форма проведения: подгрупповая. групповая.</w:t>
      </w:r>
      <w:r w:rsidRPr="00B95F47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Задание: «Сейчас мы будем играть с мячом»</w:t>
      </w:r>
      <w:r w:rsidRPr="00B95F47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Данные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таблицы</w:t>
      </w:r>
      <w:proofErr w:type="gramEnd"/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проведения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педагогической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диагностики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разработаны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учётом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ФГОС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ДО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индивидуального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подхода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 </w:t>
      </w: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воспитанникам.</w:t>
      </w:r>
      <w:r w:rsidRPr="00B95F47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Педагогу,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проводящему</w:t>
      </w:r>
      <w:proofErr w:type="gramEnd"/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диагностику,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оценке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умений,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интересов,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предпочтений,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склонностей,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личностных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поведенческих особенностей ребёнка необходимо использовать метод наблюдения, свободные беседы с детьми. В качестве дополнительных </w:t>
      </w: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методов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используются</w:t>
      </w:r>
      <w:proofErr w:type="gramEnd"/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: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анализ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продуктов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детской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деятельности,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простые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тесты,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специальные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диагностические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ситуации,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приведённые </w:t>
      </w:r>
      <w:r w:rsidRPr="00B95F47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научно</w:t>
      </w:r>
      <w:r w:rsidRPr="00B95F47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методическом пособии «Мониторинг в детском саду» (</w:t>
      </w:r>
      <w:proofErr w:type="spellStart"/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А.Г.Гогоберидзе</w:t>
      </w:r>
      <w:proofErr w:type="spellEnd"/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. </w:t>
      </w:r>
      <w:r w:rsidRPr="00B95F47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 </w:t>
      </w:r>
      <w:proofErr w:type="gramStart"/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СПб.:</w:t>
      </w:r>
      <w:proofErr w:type="gramEnd"/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Детство</w:t>
      </w:r>
      <w:r w:rsidRPr="00B95F47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Пресс, 2011). </w:t>
      </w:r>
      <w:r w:rsidRPr="00B95F47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95F47" w:rsidRPr="00B95F47" w:rsidRDefault="00B95F47" w:rsidP="00B95F4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B95F47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 зависимости от результатов в сентябре, строить работу с ребёнком на учебный год.</w:t>
      </w:r>
      <w:r w:rsidRPr="00B95F47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9C41B3" w:rsidRDefault="00EE46E7"/>
    <w:sectPr w:rsidR="009C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DD"/>
    <w:rsid w:val="001426BE"/>
    <w:rsid w:val="00354EDD"/>
    <w:rsid w:val="00A460ED"/>
    <w:rsid w:val="00B95F47"/>
    <w:rsid w:val="00E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C9318-DD8A-4036-B3AC-A255126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2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84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0544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6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6072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9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5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690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0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354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24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25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09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7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3920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9769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6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8666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3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098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40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2020-11-08T12:17:00Z</dcterms:created>
  <dcterms:modified xsi:type="dcterms:W3CDTF">2020-11-08T12:29:00Z</dcterms:modified>
</cp:coreProperties>
</file>