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E3" w:rsidRDefault="00E90DBA" w:rsidP="00A029E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1" locked="0" layoutInCell="1" allowOverlap="1" wp14:anchorId="314594C0" wp14:editId="55685DBE">
            <wp:simplePos x="0" y="0"/>
            <wp:positionH relativeFrom="column">
              <wp:posOffset>-1356360</wp:posOffset>
            </wp:positionH>
            <wp:positionV relativeFrom="paragraph">
              <wp:posOffset>-629285</wp:posOffset>
            </wp:positionV>
            <wp:extent cx="7620000" cy="10553700"/>
            <wp:effectExtent l="0" t="0" r="0" b="0"/>
            <wp:wrapThrough wrapText="bothSides">
              <wp:wrapPolygon edited="0">
                <wp:start x="0" y="0"/>
                <wp:lineTo x="0" y="21561"/>
                <wp:lineTo x="21546" y="21561"/>
                <wp:lineTo x="21546" y="0"/>
                <wp:lineTo x="0" y="0"/>
              </wp:wrapPolygon>
            </wp:wrapThrough>
            <wp:docPr id="1" name="Рисунок 1" descr="C:\Users\1\Pictures\Новая папка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Новая папка\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55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4BA8" w:rsidRPr="00A029E3" w:rsidRDefault="00E90DBA" w:rsidP="00A029E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 </w:t>
      </w:r>
      <w:bookmarkStart w:id="0" w:name="_GoBack"/>
      <w:bookmarkEnd w:id="0"/>
      <w:r w:rsidR="00344BA8" w:rsidRPr="00C11079">
        <w:rPr>
          <w:rFonts w:cstheme="minorHAnsi"/>
          <w:b/>
          <w:color w:val="111111"/>
          <w:sz w:val="28"/>
          <w:szCs w:val="28"/>
        </w:rPr>
        <w:t>Актуальность </w:t>
      </w:r>
    </w:p>
    <w:p w:rsidR="006F0B27" w:rsidRPr="00C11079" w:rsidRDefault="003C668C" w:rsidP="009A34D6">
      <w:pPr>
        <w:spacing w:after="0" w:line="240" w:lineRule="auto"/>
        <w:rPr>
          <w:rFonts w:eastAsia="Times New Roman" w:cstheme="minorHAnsi"/>
          <w:bCs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>Театр</w:t>
      </w:r>
      <w:r w:rsidR="006F0B27"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 xml:space="preserve"> – это мир волшебства. Ребёнок попадает в мир сказки. Красивые и яркие декорации, приглушенный свет, музыка, добрые и злые герои. Малыши переживают вместе с героями спектакля, учатся у них добрым поступкам.</w:t>
      </w:r>
    </w:p>
    <w:p w:rsidR="00E24A67" w:rsidRDefault="006F0B27" w:rsidP="009A34D6">
      <w:pPr>
        <w:spacing w:after="0" w:line="240" w:lineRule="auto"/>
        <w:rPr>
          <w:rFonts w:eastAsia="Times New Roman" w:cstheme="minorHAnsi"/>
          <w:bCs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>Дети слышат ж</w:t>
      </w:r>
      <w:r w:rsidR="002B1E07"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>ивую речь, разные оттенки голос</w:t>
      </w:r>
      <w:proofErr w:type="gramStart"/>
      <w:r w:rsidR="00766340"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 xml:space="preserve"> </w:t>
      </w:r>
      <w:r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>.</w:t>
      </w:r>
      <w:proofErr w:type="gramEnd"/>
      <w:r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>Поэтому посещение театра обогащает  ре</w:t>
      </w:r>
      <w:r w:rsidR="00766340"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>чь ребёнка, дополняя её эмоциональными переживаниями.</w:t>
      </w:r>
      <w:r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 xml:space="preserve"> </w:t>
      </w:r>
      <w:r w:rsidR="003C668C"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 xml:space="preserve"> </w:t>
      </w:r>
      <w:r w:rsidR="00766340"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>Теат</w:t>
      </w:r>
      <w:proofErr w:type="gramStart"/>
      <w:r w:rsidR="00766340"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>р-</w:t>
      </w:r>
      <w:proofErr w:type="gramEnd"/>
      <w:r w:rsidR="00766340"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 xml:space="preserve"> воздействует сразу </w:t>
      </w:r>
      <w:r w:rsidR="002B1E07"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 xml:space="preserve">на все сенсорные системы </w:t>
      </w:r>
      <w:r w:rsidR="009A34D6"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>ребёнка не только на зрение и слух</w:t>
      </w:r>
      <w:r w:rsidR="004E288E"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 xml:space="preserve"> </w:t>
      </w:r>
      <w:r w:rsidR="009A34D6"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 xml:space="preserve"> но и на обоняние, осязание.</w:t>
      </w:r>
    </w:p>
    <w:p w:rsidR="00344BA8" w:rsidRPr="00E24A67" w:rsidRDefault="009A34D6" w:rsidP="009A34D6">
      <w:pPr>
        <w:spacing w:after="0" w:line="240" w:lineRule="auto"/>
        <w:rPr>
          <w:rFonts w:eastAsia="Times New Roman" w:cstheme="minorHAnsi"/>
          <w:bCs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 xml:space="preserve"> Правильно подобрать« составляющие»- вот что </w:t>
      </w:r>
      <w:proofErr w:type="gramStart"/>
      <w:r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>необходимо</w:t>
      </w:r>
      <w:proofErr w:type="gramEnd"/>
      <w:r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 xml:space="preserve"> чтобы первая встреча с миром  декораций костюмов и софитов для малыша превратилась в праздник.</w:t>
      </w:r>
      <w:r w:rsidR="004E288E"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 xml:space="preserve"> </w:t>
      </w:r>
      <w:r w:rsidR="00344BA8"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>Театр</w:t>
      </w:r>
      <w:r w:rsidR="00344BA8" w:rsidRPr="00C11079">
        <w:rPr>
          <w:rFonts w:eastAsia="Times New Roman" w:cstheme="minorHAnsi"/>
          <w:color w:val="111111"/>
          <w:sz w:val="28"/>
          <w:szCs w:val="28"/>
          <w:lang w:eastAsia="ru-RU"/>
        </w:rPr>
        <w:t> — благодатный и ничем не заменимый источник воспитания ребенка, это духовные богатства культуры, познавая которые, </w:t>
      </w:r>
      <w:r w:rsidR="00344BA8"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>ребёнок познает сердцем</w:t>
      </w:r>
      <w:r w:rsidR="00344BA8" w:rsidRPr="00C11079">
        <w:rPr>
          <w:rFonts w:eastAsia="Times New Roman" w:cstheme="minorHAnsi"/>
          <w:color w:val="111111"/>
          <w:sz w:val="28"/>
          <w:szCs w:val="28"/>
          <w:lang w:eastAsia="ru-RU"/>
        </w:rPr>
        <w:t>. Дошкольный возраст — возраст сказки. Именно в этом возрасте </w:t>
      </w:r>
      <w:r w:rsidR="00344BA8"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>ребёнок</w:t>
      </w:r>
      <w:r w:rsidR="004E288E" w:rsidRPr="00C11079">
        <w:rPr>
          <w:rFonts w:eastAsia="Times New Roman" w:cstheme="minorHAnsi"/>
          <w:b/>
          <w:bCs/>
          <w:color w:val="111111"/>
          <w:sz w:val="28"/>
          <w:szCs w:val="28"/>
          <w:lang w:eastAsia="ru-RU"/>
        </w:rPr>
        <w:t xml:space="preserve"> </w:t>
      </w:r>
      <w:r w:rsidR="00344BA8" w:rsidRPr="00C11079">
        <w:rPr>
          <w:rFonts w:eastAsia="Times New Roman" w:cstheme="minorHAnsi"/>
          <w:color w:val="111111"/>
          <w:sz w:val="28"/>
          <w:szCs w:val="28"/>
          <w:lang w:eastAsia="ru-RU"/>
        </w:rPr>
        <w:t>проявляет сильную тягу ко всему сказочному, необычному, чудесному</w:t>
      </w:r>
      <w:proofErr w:type="gramStart"/>
      <w:r w:rsidR="00344BA8" w:rsidRPr="00C1107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.. </w:t>
      </w:r>
      <w:proofErr w:type="gramEnd"/>
      <w:r w:rsidR="00344BA8" w:rsidRPr="00C11079">
        <w:rPr>
          <w:rFonts w:eastAsia="Times New Roman" w:cstheme="minorHAnsi"/>
          <w:color w:val="111111"/>
          <w:sz w:val="28"/>
          <w:szCs w:val="28"/>
          <w:lang w:eastAsia="ru-RU"/>
        </w:rPr>
        <w:t>Слушая сказки в детстве, человек бессознательно накапливает целый </w:t>
      </w:r>
      <w:r w:rsidR="00344BA8"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«банк</w:t>
      </w:r>
      <w:r w:rsidR="00344BA8" w:rsidRPr="00C11079"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  <w:t> </w:t>
      </w:r>
      <w:r w:rsidR="00344BA8" w:rsidRPr="00C11079">
        <w:rPr>
          <w:rFonts w:eastAsia="Times New Roman" w:cstheme="minorHAnsi"/>
          <w:bCs/>
          <w:i/>
          <w:iCs/>
          <w:color w:val="111111"/>
          <w:sz w:val="28"/>
          <w:szCs w:val="28"/>
          <w:lang w:eastAsia="ru-RU"/>
        </w:rPr>
        <w:t>жизненных ситуаций</w:t>
      </w:r>
      <w:r w:rsidR="00344BA8"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344BA8" w:rsidRPr="00C11079">
        <w:rPr>
          <w:rFonts w:eastAsia="Times New Roman" w:cstheme="minorHAnsi"/>
          <w:color w:val="111111"/>
          <w:sz w:val="28"/>
          <w:szCs w:val="28"/>
          <w:lang w:eastAsia="ru-RU"/>
        </w:rPr>
        <w:t>, поэтому очень важно, чтобы осознание сказочных уроков начиналось с раннего возраста, с ответа на вопрос </w:t>
      </w:r>
      <w:r w:rsidR="00344BA8"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«Чему нас учит сказка?»</w:t>
      </w:r>
      <w:r w:rsidR="00344BA8" w:rsidRPr="00C11079">
        <w:rPr>
          <w:rFonts w:eastAsia="Times New Roman" w:cstheme="minorHAnsi"/>
          <w:color w:val="111111"/>
          <w:sz w:val="28"/>
          <w:szCs w:val="28"/>
          <w:lang w:eastAsia="ru-RU"/>
        </w:rPr>
        <w:t> В душе каждого</w:t>
      </w:r>
      <w:r w:rsidR="004E288E" w:rsidRPr="00C1107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</w:t>
      </w:r>
      <w:r w:rsidR="00344BA8"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>ребёнка</w:t>
      </w:r>
      <w:r w:rsidR="00344BA8" w:rsidRPr="00C11079">
        <w:rPr>
          <w:rFonts w:eastAsia="Times New Roman" w:cstheme="minorHAnsi"/>
          <w:color w:val="111111"/>
          <w:sz w:val="28"/>
          <w:szCs w:val="28"/>
          <w:lang w:eastAsia="ru-RU"/>
        </w:rPr>
        <w:t> таится желание свободной </w:t>
      </w:r>
      <w:r w:rsidR="004E288E" w:rsidRPr="00C1107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</w:t>
      </w:r>
      <w:r w:rsidR="00344BA8"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>театрализованной игры</w:t>
      </w:r>
      <w:r w:rsidR="00344BA8" w:rsidRPr="00C11079">
        <w:rPr>
          <w:rFonts w:eastAsia="Times New Roman" w:cstheme="minorHAnsi"/>
          <w:color w:val="111111"/>
          <w:sz w:val="28"/>
          <w:szCs w:val="28"/>
          <w:lang w:eastAsia="ru-RU"/>
        </w:rPr>
        <w:t>, в которой он воспроизводит знакомые литературные сюжеты. </w:t>
      </w:r>
      <w:r w:rsidR="00344BA8"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>Театрализованная</w:t>
      </w:r>
      <w:r w:rsidR="00344BA8" w:rsidRPr="00C11079">
        <w:rPr>
          <w:rFonts w:eastAsia="Times New Roman" w:cstheme="minorHAnsi"/>
          <w:color w:val="111111"/>
          <w:sz w:val="28"/>
          <w:szCs w:val="28"/>
          <w:lang w:eastAsia="ru-RU"/>
        </w:rPr>
        <w:t> игра активизирует мышление </w:t>
      </w:r>
      <w:r w:rsidR="00344BA8"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>ребёнка</w:t>
      </w:r>
      <w:r w:rsidR="00344BA8" w:rsidRPr="00C11079">
        <w:rPr>
          <w:rFonts w:eastAsia="Times New Roman" w:cstheme="minorHAnsi"/>
          <w:color w:val="111111"/>
          <w:sz w:val="28"/>
          <w:szCs w:val="28"/>
          <w:lang w:eastAsia="ru-RU"/>
        </w:rPr>
        <w:t>, тренирует память, образное восприятие, развивает воображение и фантазию, совершенствует речь. Поэтому именно</w:t>
      </w:r>
      <w:r w:rsidR="004E288E" w:rsidRPr="00C1107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</w:t>
      </w:r>
      <w:r w:rsidR="00344BA8"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>театрализованная</w:t>
      </w:r>
      <w:r w:rsidR="00344BA8" w:rsidRPr="00C11079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  <w:r w:rsidR="004E288E" w:rsidRPr="00C1107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</w:t>
      </w:r>
      <w:r w:rsidR="00344BA8" w:rsidRPr="00C11079">
        <w:rPr>
          <w:rFonts w:eastAsia="Times New Roman" w:cstheme="minorHAnsi"/>
          <w:color w:val="111111"/>
          <w:sz w:val="28"/>
          <w:szCs w:val="28"/>
          <w:lang w:eastAsia="ru-RU"/>
        </w:rPr>
        <w:t>деятельность позволяет решать многие педагогические задачи, касающиеся формирования выразительности речи </w:t>
      </w:r>
      <w:r w:rsidR="00344BA8"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>ребёнка</w:t>
      </w:r>
      <w:r w:rsidR="00344BA8" w:rsidRPr="00C11079">
        <w:rPr>
          <w:rFonts w:eastAsia="Times New Roman" w:cstheme="minorHAnsi"/>
          <w:color w:val="111111"/>
          <w:sz w:val="28"/>
          <w:szCs w:val="28"/>
          <w:lang w:eastAsia="ru-RU"/>
        </w:rPr>
        <w:t>, интеллектуального и художественно-эстетического развития.</w:t>
      </w:r>
    </w:p>
    <w:p w:rsidR="003C668C" w:rsidRPr="00C11079" w:rsidRDefault="003C668C" w:rsidP="004E288E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C11079">
        <w:rPr>
          <w:rFonts w:eastAsia="Times New Roman" w:cstheme="minorHAnsi"/>
          <w:b/>
          <w:color w:val="111111"/>
          <w:sz w:val="28"/>
          <w:szCs w:val="28"/>
          <w:lang w:eastAsia="ru-RU"/>
        </w:rPr>
        <w:t>Цель</w:t>
      </w:r>
      <w:proofErr w:type="gramStart"/>
      <w:r w:rsidRPr="00C11079">
        <w:rPr>
          <w:rFonts w:eastAsia="Times New Roman" w:cstheme="minorHAnsi"/>
          <w:b/>
          <w:color w:val="111111"/>
          <w:sz w:val="28"/>
          <w:szCs w:val="28"/>
          <w:lang w:eastAsia="ru-RU"/>
        </w:rPr>
        <w:t> :</w:t>
      </w:r>
      <w:proofErr w:type="gramEnd"/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создать необходимые условия для знакомства детей с </w:t>
      </w:r>
      <w:r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>театром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  <w:r w:rsidRPr="00C11079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3C668C" w:rsidRPr="00C11079" w:rsidRDefault="003C668C" w:rsidP="00393BB3">
      <w:pPr>
        <w:spacing w:after="0" w:line="240" w:lineRule="auto"/>
        <w:rPr>
          <w:rFonts w:eastAsia="Times New Roman" w:cstheme="minorHAnsi"/>
          <w:b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C11079">
        <w:rPr>
          <w:rFonts w:eastAsia="Times New Roman" w:cstheme="minorHAnsi"/>
          <w:b/>
          <w:color w:val="111111"/>
          <w:sz w:val="28"/>
          <w:szCs w:val="28"/>
          <w:lang w:eastAsia="ru-RU"/>
        </w:rPr>
        <w:t>:</w:t>
      </w:r>
    </w:p>
    <w:p w:rsidR="003C668C" w:rsidRPr="00C11079" w:rsidRDefault="003C668C" w:rsidP="00393BB3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- Дать </w:t>
      </w:r>
      <w:r w:rsidR="00393BB3" w:rsidRPr="00C1107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детям первые 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представления о </w:t>
      </w:r>
      <w:r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>театре</w:t>
      </w:r>
      <w:r w:rsidRPr="00C11079">
        <w:rPr>
          <w:rFonts w:eastAsia="Times New Roman" w:cstheme="minorHAnsi"/>
          <w:b/>
          <w:bCs/>
          <w:color w:val="111111"/>
          <w:sz w:val="28"/>
          <w:szCs w:val="28"/>
          <w:lang w:eastAsia="ru-RU"/>
        </w:rPr>
        <w:t> 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(о тех людях, которые показывают представления, о видах </w:t>
      </w:r>
      <w:r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>театра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).</w:t>
      </w:r>
    </w:p>
    <w:p w:rsidR="003C668C" w:rsidRPr="00C11079" w:rsidRDefault="003C668C" w:rsidP="00393BB3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- Продолжать расширять представления детей о сказках, по которым показывают </w:t>
      </w:r>
      <w:r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>театр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3C668C" w:rsidRPr="00C11079" w:rsidRDefault="003C668C" w:rsidP="00393BB3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- Знакомить с особенностями показа </w:t>
      </w:r>
      <w:r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>театра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0D2F4A" w:rsidRPr="00C11079" w:rsidRDefault="003C668C" w:rsidP="002B1E07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- Развивать у детей интерес</w:t>
      </w:r>
      <w:r w:rsidR="00393BB3" w:rsidRPr="00C1107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к </w:t>
      </w:r>
      <w:r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>театру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, посредством </w:t>
      </w:r>
      <w:r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>театрализации сказок</w:t>
      </w:r>
      <w:r w:rsidR="000D2F4A" w:rsidRPr="00C11079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2B1E07" w:rsidRPr="00C11079" w:rsidRDefault="002B1E07" w:rsidP="002B1E07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Тип</w:t>
      </w:r>
      <w:r w:rsidRPr="00C11079">
        <w:rPr>
          <w:rFonts w:eastAsia="Times New Roman" w:cstheme="minorHAnsi"/>
          <w:b/>
          <w:color w:val="111111"/>
          <w:sz w:val="28"/>
          <w:szCs w:val="28"/>
          <w:lang w:eastAsia="ru-RU"/>
        </w:rPr>
        <w:t>: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познавательно – творческий.</w:t>
      </w:r>
    </w:p>
    <w:p w:rsidR="002B1E07" w:rsidRPr="00C11079" w:rsidRDefault="002B1E07" w:rsidP="002B1E07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b/>
          <w:color w:val="111111"/>
          <w:sz w:val="28"/>
          <w:szCs w:val="28"/>
          <w:bdr w:val="none" w:sz="0" w:space="0" w:color="auto" w:frame="1"/>
          <w:lang w:eastAsia="ru-RU"/>
        </w:rPr>
        <w:t>Сроки реализации</w:t>
      </w:r>
      <w:r w:rsidRPr="00C11079">
        <w:rPr>
          <w:rFonts w:eastAsia="Times New Roman" w:cstheme="minorHAnsi"/>
          <w:b/>
          <w:color w:val="111111"/>
          <w:sz w:val="28"/>
          <w:szCs w:val="28"/>
          <w:lang w:eastAsia="ru-RU"/>
        </w:rPr>
        <w:t>: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краткосрочный </w:t>
      </w:r>
      <w:r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>проект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.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(23.03-31.03..)</w:t>
      </w:r>
    </w:p>
    <w:p w:rsidR="003C668C" w:rsidRPr="00C11079" w:rsidRDefault="002B1E07" w:rsidP="002B1E07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b/>
          <w:color w:val="111111"/>
          <w:sz w:val="28"/>
          <w:szCs w:val="28"/>
          <w:lang w:eastAsia="ru-RU"/>
        </w:rPr>
        <w:t>Участники </w:t>
      </w:r>
      <w:r w:rsidRPr="00C11079">
        <w:rPr>
          <w:rFonts w:eastAsia="Times New Roman" w:cstheme="minorHAnsi"/>
          <w:b/>
          <w:bCs/>
          <w:color w:val="111111"/>
          <w:sz w:val="28"/>
          <w:szCs w:val="28"/>
          <w:lang w:eastAsia="ru-RU"/>
        </w:rPr>
        <w:t>проекта</w:t>
      </w:r>
      <w:r w:rsidRPr="00C11079">
        <w:rPr>
          <w:rFonts w:eastAsia="Times New Roman" w:cstheme="minorHAnsi"/>
          <w:b/>
          <w:color w:val="111111"/>
          <w:sz w:val="28"/>
          <w:szCs w:val="28"/>
          <w:lang w:eastAsia="ru-RU"/>
        </w:rPr>
        <w:t>: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дети, педагог, родители</w:t>
      </w:r>
    </w:p>
    <w:p w:rsidR="003C668C" w:rsidRPr="00C11079" w:rsidRDefault="002B1E07" w:rsidP="002B1E07">
      <w:pPr>
        <w:spacing w:after="0" w:line="240" w:lineRule="auto"/>
        <w:rPr>
          <w:rFonts w:eastAsia="Times New Roman" w:cstheme="minorHAnsi"/>
          <w:b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b/>
          <w:color w:val="111111"/>
          <w:sz w:val="28"/>
          <w:szCs w:val="28"/>
          <w:lang w:eastAsia="ru-RU"/>
        </w:rPr>
        <w:t>Этапы реализации:</w:t>
      </w:r>
    </w:p>
    <w:p w:rsidR="00344BA8" w:rsidRPr="00C11079" w:rsidRDefault="002B1E07" w:rsidP="002B1E07">
      <w:pPr>
        <w:spacing w:after="0" w:line="240" w:lineRule="auto"/>
        <w:rPr>
          <w:rFonts w:eastAsia="Times New Roman" w:cstheme="minorHAnsi"/>
          <w:b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b/>
          <w:color w:val="111111"/>
          <w:sz w:val="28"/>
          <w:szCs w:val="28"/>
          <w:lang w:eastAsia="ru-RU"/>
        </w:rPr>
        <w:t>Организационный:</w:t>
      </w:r>
    </w:p>
    <w:p w:rsidR="003169D8" w:rsidRPr="00C11079" w:rsidRDefault="003169D8" w:rsidP="002B1E07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- подбор и анализ  литературы,</w:t>
      </w:r>
    </w:p>
    <w:p w:rsidR="002B1E07" w:rsidRPr="00C11079" w:rsidRDefault="003169D8" w:rsidP="003169D8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</w:pPr>
      <w:r w:rsidRPr="00C11079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>-подбор материала : сказки</w:t>
      </w:r>
      <w:proofErr w:type="gramStart"/>
      <w:r w:rsidRPr="00C11079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C11079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 xml:space="preserve"> костюмы , маски и </w:t>
      </w:r>
      <w:proofErr w:type="spellStart"/>
      <w:r w:rsidRPr="00C11079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>тд</w:t>
      </w:r>
      <w:proofErr w:type="spellEnd"/>
      <w:r w:rsidRPr="00C11079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3169D8" w:rsidRPr="00C11079" w:rsidRDefault="003169D8" w:rsidP="003169D8">
      <w:pPr>
        <w:spacing w:after="0" w:line="240" w:lineRule="auto"/>
        <w:rPr>
          <w:rFonts w:eastAsia="Times New Roman" w:cstheme="minorHAnsi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169D8" w:rsidRPr="00C11079" w:rsidRDefault="003169D8" w:rsidP="003169D8">
      <w:pPr>
        <w:spacing w:after="0" w:line="240" w:lineRule="auto"/>
        <w:rPr>
          <w:rFonts w:eastAsia="Times New Roman" w:cstheme="minorHAnsi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C11079">
        <w:rPr>
          <w:rFonts w:eastAsia="Times New Roman" w:cstheme="minorHAnsi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Практический:</w:t>
      </w:r>
    </w:p>
    <w:p w:rsidR="003169D8" w:rsidRPr="00C11079" w:rsidRDefault="003169D8" w:rsidP="003169D8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</w:pPr>
      <w:r w:rsidRPr="00C11079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>Рас</w:t>
      </w:r>
      <w:r w:rsidR="00723B9F" w:rsidRPr="00C11079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>ширение</w:t>
      </w:r>
      <w:r w:rsidRPr="00C11079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 xml:space="preserve"> первоначальных  детских представлений  и закрепление полученных знаний о видах театра: кукольный</w:t>
      </w:r>
      <w:proofErr w:type="gramStart"/>
      <w:r w:rsidRPr="00C11079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C11079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 xml:space="preserve"> настольный , пальчиковый театр, сюжетные картинки на мольберте</w:t>
      </w:r>
      <w:r w:rsidR="00723B9F" w:rsidRPr="00C11079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>, дидактические игры .</w:t>
      </w:r>
    </w:p>
    <w:p w:rsidR="00723B9F" w:rsidRPr="00C11079" w:rsidRDefault="00723B9F" w:rsidP="003169D8">
      <w:pPr>
        <w:spacing w:after="0" w:line="240" w:lineRule="auto"/>
        <w:rPr>
          <w:rFonts w:eastAsia="Times New Roman" w:cstheme="minorHAnsi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C11079">
        <w:rPr>
          <w:rFonts w:eastAsia="Times New Roman" w:cstheme="minorHAnsi"/>
          <w:b/>
          <w:color w:val="111111"/>
          <w:sz w:val="28"/>
          <w:szCs w:val="28"/>
          <w:bdr w:val="none" w:sz="0" w:space="0" w:color="auto" w:frame="1"/>
          <w:lang w:eastAsia="ru-RU"/>
        </w:rPr>
        <w:t>Заключительный:</w:t>
      </w:r>
    </w:p>
    <w:p w:rsidR="00723B9F" w:rsidRPr="00C11079" w:rsidRDefault="00723B9F" w:rsidP="003169D8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</w:pPr>
      <w:r w:rsidRPr="00C11079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>- результаты  практической деятельности</w:t>
      </w:r>
      <w:r w:rsidR="001C1078" w:rsidRPr="00C11079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>: создание альбома</w:t>
      </w:r>
      <w:proofErr w:type="gramStart"/>
      <w:r w:rsidR="001C1078" w:rsidRPr="00C11079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="001C1078" w:rsidRPr="00C11079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 xml:space="preserve"> «Театры нашего города», « Какие  бывают театры»</w:t>
      </w:r>
      <w:proofErr w:type="gramStart"/>
      <w:r w:rsidR="001C1078" w:rsidRPr="00C11079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="001C1078" w:rsidRPr="00C11079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 xml:space="preserve"> изготовление родителями костюмов к сказке « Теремок»</w:t>
      </w:r>
      <w:r w:rsidR="00DF0BB5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>, подбор сказок для картотеки игр- драматизаций с детьми младшего дошкольного возраста.</w:t>
      </w:r>
    </w:p>
    <w:p w:rsidR="001C1078" w:rsidRPr="00C11079" w:rsidRDefault="001C1078" w:rsidP="001C1078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C1078" w:rsidRPr="00C11079" w:rsidRDefault="00344BA8" w:rsidP="001C1078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b/>
          <w:color w:val="111111"/>
          <w:sz w:val="28"/>
          <w:szCs w:val="28"/>
          <w:lang w:eastAsia="ru-RU"/>
        </w:rPr>
        <w:t>настольные </w:t>
      </w:r>
      <w:r w:rsidRPr="00C11079">
        <w:rPr>
          <w:rFonts w:eastAsia="Times New Roman" w:cstheme="minorHAnsi"/>
          <w:b/>
          <w:bCs/>
          <w:color w:val="111111"/>
          <w:sz w:val="28"/>
          <w:szCs w:val="28"/>
          <w:lang w:eastAsia="ru-RU"/>
        </w:rPr>
        <w:t>театры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:</w:t>
      </w:r>
    </w:p>
    <w:p w:rsidR="001C1078" w:rsidRPr="00C11079" w:rsidRDefault="00344BA8" w:rsidP="001C1078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 Ряба»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 и т. д.</w:t>
      </w:r>
    </w:p>
    <w:p w:rsidR="001C1078" w:rsidRPr="00C11079" w:rsidRDefault="00344BA8" w:rsidP="001C1078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</w:t>
      </w:r>
      <w:r w:rsidRPr="00C11079">
        <w:rPr>
          <w:rFonts w:eastAsia="Times New Roman" w:cstheme="minorHAnsi"/>
          <w:b/>
          <w:color w:val="111111"/>
          <w:sz w:val="28"/>
          <w:szCs w:val="28"/>
          <w:lang w:eastAsia="ru-RU"/>
        </w:rPr>
        <w:t>пальчиковый</w:t>
      </w:r>
      <w:r w:rsidR="00396653" w:rsidRPr="00C11079">
        <w:rPr>
          <w:rFonts w:eastAsia="Times New Roman" w:cstheme="minorHAnsi"/>
          <w:b/>
          <w:color w:val="111111"/>
          <w:sz w:val="28"/>
          <w:szCs w:val="28"/>
          <w:lang w:eastAsia="ru-RU"/>
        </w:rPr>
        <w:t xml:space="preserve"> </w:t>
      </w:r>
      <w:r w:rsidRPr="00C11079">
        <w:rPr>
          <w:rFonts w:eastAsia="Times New Roman" w:cstheme="minorHAnsi"/>
          <w:b/>
          <w:bCs/>
          <w:color w:val="111111"/>
          <w:sz w:val="28"/>
          <w:szCs w:val="28"/>
          <w:lang w:eastAsia="ru-RU"/>
        </w:rPr>
        <w:t>театр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: </w:t>
      </w:r>
    </w:p>
    <w:p w:rsidR="001C1078" w:rsidRPr="00C11079" w:rsidRDefault="00344BA8" w:rsidP="001C1078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="001C1078" w:rsidRPr="00C11079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1C1078" w:rsidRPr="00C11079" w:rsidRDefault="00344BA8" w:rsidP="001C1078">
      <w:pPr>
        <w:spacing w:after="0" w:line="240" w:lineRule="auto"/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</w:t>
      </w:r>
      <w:r w:rsidRPr="00C11079">
        <w:rPr>
          <w:rFonts w:eastAsia="Times New Roman" w:cstheme="minorHAnsi"/>
          <w:b/>
          <w:color w:val="111111"/>
          <w:sz w:val="28"/>
          <w:szCs w:val="28"/>
          <w:lang w:eastAsia="ru-RU"/>
        </w:rPr>
        <w:t>сюжетные картинки на мольберте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  <w:r w:rsidRPr="00C11079">
        <w:rPr>
          <w:rFonts w:eastAsia="Times New Roman" w:cstheme="minorHAnsi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(магнитный)</w:t>
      </w:r>
      <w:proofErr w:type="gramStart"/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: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Курочка ряба»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="001C1078"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C1078" w:rsidRPr="00C11079" w:rsidRDefault="00344BA8" w:rsidP="001C1078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b/>
          <w:color w:val="111111"/>
          <w:sz w:val="28"/>
          <w:szCs w:val="28"/>
          <w:bdr w:val="none" w:sz="0" w:space="0" w:color="auto" w:frame="1"/>
          <w:lang w:eastAsia="ru-RU"/>
        </w:rPr>
        <w:t>дидактические игры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: лото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«Сказки»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«Мои любимые сказки»</w:t>
      </w:r>
      <w:r w:rsidR="001C1078" w:rsidRPr="00C11079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1C1078" w:rsidRPr="00C11079" w:rsidRDefault="00344BA8" w:rsidP="001C1078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</w:t>
      </w:r>
      <w:r w:rsidRPr="00C11079">
        <w:rPr>
          <w:rFonts w:eastAsia="Times New Roman" w:cstheme="minorHAnsi"/>
          <w:b/>
          <w:color w:val="111111"/>
          <w:sz w:val="28"/>
          <w:szCs w:val="28"/>
          <w:lang w:eastAsia="ru-RU"/>
        </w:rPr>
        <w:t>раскраски по мотивам сказок</w:t>
      </w:r>
      <w:r w:rsidR="001C1078" w:rsidRPr="00C11079">
        <w:rPr>
          <w:rFonts w:eastAsia="Times New Roman" w:cstheme="minorHAnsi"/>
          <w:b/>
          <w:color w:val="111111"/>
          <w:sz w:val="28"/>
          <w:szCs w:val="28"/>
          <w:lang w:eastAsia="ru-RU"/>
        </w:rPr>
        <w:t>: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="001C1078" w:rsidRPr="00C11079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344BA8" w:rsidRPr="00C11079" w:rsidRDefault="00344BA8" w:rsidP="001C1078">
      <w:pPr>
        <w:spacing w:after="0" w:line="240" w:lineRule="auto"/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</w:t>
      </w:r>
      <w:r w:rsidRPr="00C11079">
        <w:rPr>
          <w:rFonts w:eastAsia="Times New Roman" w:cstheme="minorHAnsi"/>
          <w:b/>
          <w:color w:val="111111"/>
          <w:sz w:val="28"/>
          <w:szCs w:val="28"/>
          <w:lang w:eastAsia="ru-RU"/>
        </w:rPr>
        <w:t>маски животных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(лисы, волка, медведя, зайца)</w:t>
      </w:r>
    </w:p>
    <w:p w:rsidR="00344BA8" w:rsidRPr="00C11079" w:rsidRDefault="001C1078" w:rsidP="001C1078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44BA8" w:rsidRPr="00C11079">
        <w:rPr>
          <w:rFonts w:eastAsia="Times New Roman" w:cstheme="minorHAnsi"/>
          <w:b/>
          <w:color w:val="111111"/>
          <w:sz w:val="28"/>
          <w:szCs w:val="28"/>
          <w:bdr w:val="none" w:sz="0" w:space="0" w:color="auto" w:frame="1"/>
          <w:lang w:eastAsia="ru-RU"/>
        </w:rPr>
        <w:t>Беседы</w:t>
      </w:r>
      <w:r w:rsidR="00344BA8" w:rsidRPr="00C11079">
        <w:rPr>
          <w:rFonts w:eastAsia="Times New Roman" w:cstheme="minorHAnsi"/>
          <w:color w:val="111111"/>
          <w:sz w:val="28"/>
          <w:szCs w:val="28"/>
          <w:lang w:eastAsia="ru-RU"/>
        </w:rPr>
        <w:t>: </w:t>
      </w:r>
      <w:r w:rsidR="00344BA8"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мы знаем о</w:t>
      </w:r>
      <w:r w:rsidR="00344BA8" w:rsidRPr="00C11079"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  <w:t> </w:t>
      </w:r>
      <w:r w:rsidR="00344BA8" w:rsidRPr="00C11079">
        <w:rPr>
          <w:rFonts w:eastAsia="Times New Roman" w:cstheme="minorHAnsi"/>
          <w:bCs/>
          <w:i/>
          <w:iCs/>
          <w:color w:val="111111"/>
          <w:sz w:val="28"/>
          <w:szCs w:val="28"/>
          <w:lang w:eastAsia="ru-RU"/>
        </w:rPr>
        <w:t>театре</w:t>
      </w:r>
      <w:r w:rsidR="00344BA8"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344BA8" w:rsidRPr="00C11079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="00344BA8"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«Волшебная сила</w:t>
      </w:r>
      <w:r w:rsidR="00344BA8" w:rsidRPr="00C11079"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  <w:t> </w:t>
      </w:r>
      <w:r w:rsidR="00344BA8" w:rsidRPr="00C11079">
        <w:rPr>
          <w:rFonts w:eastAsia="Times New Roman" w:cstheme="minorHAnsi"/>
          <w:bCs/>
          <w:i/>
          <w:iCs/>
          <w:color w:val="111111"/>
          <w:sz w:val="28"/>
          <w:szCs w:val="28"/>
          <w:lang w:eastAsia="ru-RU"/>
        </w:rPr>
        <w:t>театра</w:t>
      </w:r>
      <w:r w:rsidR="00344BA8"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344BA8" w:rsidRPr="00C11079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="00344BA8"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«Вежливые слова»</w:t>
      </w:r>
    </w:p>
    <w:p w:rsidR="00344BA8" w:rsidRPr="00C11079" w:rsidRDefault="00344BA8" w:rsidP="001C1078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: дать детям элементарные понятия о </w:t>
      </w:r>
      <w:r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>театре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, видах </w:t>
      </w:r>
      <w:r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>театра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, формировать знания о профессиях людей, работающих в </w:t>
      </w:r>
      <w:r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>театре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, формировать желание участвовать в </w:t>
      </w:r>
      <w:r w:rsidRPr="00C11079">
        <w:rPr>
          <w:rFonts w:eastAsia="Times New Roman" w:cstheme="minorHAnsi"/>
          <w:bCs/>
          <w:color w:val="111111"/>
          <w:sz w:val="28"/>
          <w:szCs w:val="28"/>
          <w:lang w:eastAsia="ru-RU"/>
        </w:rPr>
        <w:t>театрализованных играх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, формировать знания о правилах поведения в общественных местах.</w:t>
      </w:r>
    </w:p>
    <w:p w:rsidR="007C56E0" w:rsidRPr="00C11079" w:rsidRDefault="00344BA8" w:rsidP="007C56E0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Рассматривание картинок из различных детских сказок.</w:t>
      </w:r>
    </w:p>
    <w:p w:rsidR="00344BA8" w:rsidRPr="00C11079" w:rsidRDefault="00344BA8" w:rsidP="007C56E0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: закреплять знания сказок и сказочных героев, формировать желание </w:t>
      </w:r>
      <w:proofErr w:type="gramStart"/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высказывать своё отношение</w:t>
      </w:r>
      <w:proofErr w:type="gramEnd"/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к сказке, героям сказки.</w:t>
      </w:r>
    </w:p>
    <w:p w:rsidR="007C56E0" w:rsidRPr="00C11079" w:rsidRDefault="00344BA8" w:rsidP="007C56E0">
      <w:pPr>
        <w:spacing w:after="0" w:line="240" w:lineRule="auto"/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11079">
        <w:rPr>
          <w:rFonts w:eastAsia="Times New Roman" w:cstheme="minorHAnsi"/>
          <w:b/>
          <w:color w:val="111111"/>
          <w:sz w:val="28"/>
          <w:szCs w:val="28"/>
          <w:lang w:eastAsia="ru-RU"/>
        </w:rPr>
        <w:t>Игра-имитация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«Животные»</w:t>
      </w:r>
    </w:p>
    <w:p w:rsidR="00344BA8" w:rsidRPr="00C11079" w:rsidRDefault="00344BA8" w:rsidP="007C56E0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: Развивать у детей способности принять на себя роль животного, подражать ему.</w:t>
      </w:r>
    </w:p>
    <w:p w:rsidR="00344BA8" w:rsidRPr="00C11079" w:rsidRDefault="00344BA8" w:rsidP="007C56E0">
      <w:pPr>
        <w:spacing w:after="0" w:line="240" w:lineRule="auto"/>
        <w:rPr>
          <w:rFonts w:eastAsia="Times New Roman" w:cstheme="minorHAnsi"/>
          <w:b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b/>
          <w:color w:val="111111"/>
          <w:sz w:val="28"/>
          <w:szCs w:val="28"/>
          <w:bdr w:val="none" w:sz="0" w:space="0" w:color="auto" w:frame="1"/>
          <w:lang w:eastAsia="ru-RU"/>
        </w:rPr>
        <w:t>Дидактические игры</w:t>
      </w:r>
      <w:r w:rsidRPr="00C11079">
        <w:rPr>
          <w:rFonts w:eastAsia="Times New Roman" w:cstheme="minorHAnsi"/>
          <w:b/>
          <w:color w:val="111111"/>
          <w:sz w:val="28"/>
          <w:szCs w:val="28"/>
          <w:lang w:eastAsia="ru-RU"/>
        </w:rPr>
        <w:t>:</w:t>
      </w:r>
    </w:p>
    <w:p w:rsidR="007C56E0" w:rsidRPr="00C11079" w:rsidRDefault="00344BA8" w:rsidP="007C56E0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«Громко – тихо»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344BA8" w:rsidRPr="00C11079" w:rsidRDefault="00344BA8" w:rsidP="007C56E0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proofErr w:type="spellStart"/>
      <w:r w:rsidRPr="00C11079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proofErr w:type="gramStart"/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:</w:t>
      </w:r>
      <w:r w:rsidRPr="00C11079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>ф</w:t>
      </w:r>
      <w:proofErr w:type="gramEnd"/>
      <w:r w:rsidRPr="00C11079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>ормировать</w:t>
      </w:r>
      <w:proofErr w:type="spellEnd"/>
      <w:r w:rsidRPr="00C11079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 xml:space="preserve"> у детей умения менять силу голоса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: говорить то громко, то тихо.</w:t>
      </w:r>
    </w:p>
    <w:p w:rsidR="00344BA8" w:rsidRPr="00C11079" w:rsidRDefault="00344BA8" w:rsidP="007C56E0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«Медвежата едят мед»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344BA8" w:rsidRPr="00C11079" w:rsidRDefault="00344BA8" w:rsidP="007C56E0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: </w:t>
      </w:r>
      <w:proofErr w:type="spellStart"/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разрабатывание</w:t>
      </w:r>
      <w:proofErr w:type="spellEnd"/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артикуляционного аппарата детей.</w:t>
      </w:r>
    </w:p>
    <w:p w:rsidR="00344BA8" w:rsidRPr="00C11079" w:rsidRDefault="00344BA8" w:rsidP="007C56E0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звучит»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344BA8" w:rsidRPr="00C11079" w:rsidRDefault="00344BA8" w:rsidP="007C56E0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: развивать слуховое внимание.</w:t>
      </w:r>
    </w:p>
    <w:p w:rsidR="007C56E0" w:rsidRPr="00C11079" w:rsidRDefault="00344BA8" w:rsidP="007C56E0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>Чтение художественной литературы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: Сказки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 ряба»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Репка»</w:t>
      </w:r>
      <w:proofErr w:type="gramStart"/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,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proofErr w:type="spellEnd"/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«Три медведя»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. </w:t>
      </w:r>
    </w:p>
    <w:p w:rsidR="00344BA8" w:rsidRPr="00C11079" w:rsidRDefault="00344BA8" w:rsidP="007C56E0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Чтение стихотворений, </w:t>
      </w:r>
      <w:proofErr w:type="spellStart"/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потешек</w:t>
      </w:r>
      <w:proofErr w:type="spellEnd"/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7C56E0" w:rsidRPr="00C11079" w:rsidRDefault="00344BA8" w:rsidP="007C56E0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lastRenderedPageBreak/>
        <w:t>Конструирование домиков для животных, теремка (сказки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="007C56E0" w:rsidRPr="00C1107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) </w:t>
      </w:r>
    </w:p>
    <w:p w:rsidR="00344BA8" w:rsidRPr="00C11079" w:rsidRDefault="00344BA8" w:rsidP="007C56E0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Лепка – колобок, репка, (сказки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, «Репка)</w:t>
      </w:r>
    </w:p>
    <w:p w:rsidR="007C56E0" w:rsidRPr="00C11079" w:rsidRDefault="00344BA8" w:rsidP="007C56E0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Рисование –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«Яичко золотое и простое»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344BA8" w:rsidRPr="00C11079" w:rsidRDefault="00344BA8" w:rsidP="007C56E0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Слушание музыкальных произведений.</w:t>
      </w:r>
    </w:p>
    <w:p w:rsidR="007C56E0" w:rsidRPr="00C11079" w:rsidRDefault="00344BA8" w:rsidP="007C56E0">
      <w:pPr>
        <w:spacing w:after="0" w:line="240" w:lineRule="auto"/>
        <w:rPr>
          <w:rFonts w:eastAsia="Times New Roman" w:cstheme="minorHAnsi"/>
          <w:b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b/>
          <w:color w:val="111111"/>
          <w:sz w:val="28"/>
          <w:szCs w:val="28"/>
          <w:lang w:eastAsia="ru-RU"/>
        </w:rPr>
        <w:t>Совместная деятельность</w:t>
      </w:r>
    </w:p>
    <w:p w:rsidR="007C56E0" w:rsidRPr="00C11079" w:rsidRDefault="00344BA8" w:rsidP="007C56E0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Разыгрывание сценок из сказок совместно с воспитателем</w:t>
      </w:r>
      <w:r w:rsidR="007C56E0" w:rsidRPr="00C1107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 </w:t>
      </w:r>
      <w:proofErr w:type="gramStart"/>
      <w:r w:rsidR="007C56E0" w:rsidRPr="00C11079">
        <w:rPr>
          <w:rFonts w:eastAsia="Times New Roman" w:cstheme="minorHAnsi"/>
          <w:color w:val="111111"/>
          <w:sz w:val="28"/>
          <w:szCs w:val="28"/>
          <w:lang w:eastAsia="ru-RU"/>
        </w:rPr>
        <w:t>: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Курочка Ряба»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="007C56E0" w:rsidRPr="00C11079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</w:p>
    <w:p w:rsidR="007C56E0" w:rsidRPr="00C11079" w:rsidRDefault="00344BA8" w:rsidP="007C56E0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Прослушиван</w:t>
      </w:r>
      <w:r w:rsidR="007C56E0" w:rsidRPr="00C11079">
        <w:rPr>
          <w:rFonts w:eastAsia="Times New Roman" w:cstheme="minorHAnsi"/>
          <w:color w:val="111111"/>
          <w:sz w:val="28"/>
          <w:szCs w:val="28"/>
          <w:lang w:eastAsia="ru-RU"/>
        </w:rPr>
        <w:t>ие звукозаписей детских сказок</w:t>
      </w:r>
      <w:proofErr w:type="gramStart"/>
      <w:r w:rsidR="007C56E0" w:rsidRPr="00C1107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:</w:t>
      </w:r>
      <w:proofErr w:type="gramEnd"/>
    </w:p>
    <w:p w:rsidR="00344BA8" w:rsidRPr="00C11079" w:rsidRDefault="00344BA8" w:rsidP="007C56E0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 Ряба»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344BA8" w:rsidRPr="00C11079" w:rsidRDefault="00344BA8" w:rsidP="007C56E0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>Подвижные игры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: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«Зайка серый»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«Лиса и зайцы»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«У медведя во </w:t>
      </w:r>
      <w:proofErr w:type="spellStart"/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бору»</w:t>
      </w:r>
      <w:proofErr w:type="gramStart"/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,</w:t>
      </w:r>
      <w:r w:rsidRPr="00C11079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</w:t>
      </w:r>
      <w:proofErr w:type="gramEnd"/>
      <w:r w:rsidRPr="00C11079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ель</w:t>
      </w:r>
      <w:proofErr w:type="spellEnd"/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: закреплять основные движения; бег, ходьбу, прыжки. Развивать желания играть вместе с воспитателем.</w:t>
      </w:r>
    </w:p>
    <w:p w:rsidR="00C11079" w:rsidRPr="00C11079" w:rsidRDefault="00344BA8" w:rsidP="007C56E0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b/>
          <w:color w:val="111111"/>
          <w:sz w:val="28"/>
          <w:szCs w:val="28"/>
          <w:bdr w:val="none" w:sz="0" w:space="0" w:color="auto" w:frame="1"/>
          <w:lang w:eastAsia="ru-RU"/>
        </w:rPr>
        <w:t>Дыхательная гимнастика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: </w:t>
      </w:r>
    </w:p>
    <w:p w:rsidR="00344BA8" w:rsidRPr="00C11079" w:rsidRDefault="00344BA8" w:rsidP="007C56E0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мышки пищат?»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Дудочка»</w:t>
      </w:r>
      <w:proofErr w:type="gramStart"/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,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Петушок</w:t>
      </w:r>
      <w:proofErr w:type="spellEnd"/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C11079" w:rsidRPr="00C11079" w:rsidRDefault="00344BA8" w:rsidP="00C11079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b/>
          <w:color w:val="111111"/>
          <w:sz w:val="28"/>
          <w:szCs w:val="28"/>
          <w:lang w:eastAsia="ru-RU"/>
        </w:rPr>
        <w:t>Зрительная гимнастика</w:t>
      </w:r>
      <w:proofErr w:type="gramStart"/>
      <w:r w:rsidR="00C11079" w:rsidRPr="00C1107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:</w:t>
      </w:r>
      <w:proofErr w:type="gramEnd"/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</w:p>
    <w:p w:rsidR="00344BA8" w:rsidRPr="00C11079" w:rsidRDefault="00344BA8" w:rsidP="00C11079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«Кошкины глазки»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зайку»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«Бегающий зайчик»</w:t>
      </w:r>
    </w:p>
    <w:p w:rsidR="00344BA8" w:rsidRPr="00C11079" w:rsidRDefault="00344BA8" w:rsidP="00C11079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b/>
          <w:color w:val="111111"/>
          <w:sz w:val="28"/>
          <w:szCs w:val="28"/>
          <w:bdr w:val="none" w:sz="0" w:space="0" w:color="auto" w:frame="1"/>
          <w:lang w:eastAsia="ru-RU"/>
        </w:rPr>
        <w:t>Работа с родителями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:</w:t>
      </w:r>
    </w:p>
    <w:p w:rsidR="00344BA8" w:rsidRPr="00C11079" w:rsidRDefault="00C11079" w:rsidP="00C11079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 xml:space="preserve">Консультация </w:t>
      </w:r>
      <w:r w:rsidR="00344BA8" w:rsidRPr="00C11079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 xml:space="preserve"> для родителей</w:t>
      </w:r>
      <w:r w:rsidR="00344BA8" w:rsidRPr="00C11079">
        <w:rPr>
          <w:rFonts w:eastAsia="Times New Roman" w:cstheme="minorHAnsi"/>
          <w:color w:val="111111"/>
          <w:sz w:val="28"/>
          <w:szCs w:val="28"/>
          <w:lang w:eastAsia="ru-RU"/>
        </w:rPr>
        <w:t>: </w:t>
      </w:r>
      <w:r w:rsidR="00344BA8"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344BA8" w:rsidRPr="00C11079">
        <w:rPr>
          <w:rFonts w:eastAsia="Times New Roman" w:cstheme="minorHAnsi"/>
          <w:bCs/>
          <w:i/>
          <w:iCs/>
          <w:color w:val="111111"/>
          <w:sz w:val="28"/>
          <w:szCs w:val="28"/>
          <w:lang w:eastAsia="ru-RU"/>
        </w:rPr>
        <w:t xml:space="preserve">Театр </w:t>
      </w:r>
      <w:r w:rsidRPr="00C11079">
        <w:rPr>
          <w:rFonts w:eastAsia="Times New Roman" w:cstheme="minorHAnsi"/>
          <w:bCs/>
          <w:i/>
          <w:iCs/>
          <w:color w:val="111111"/>
          <w:sz w:val="28"/>
          <w:szCs w:val="28"/>
          <w:lang w:eastAsia="ru-RU"/>
        </w:rPr>
        <w:t xml:space="preserve"> для детей</w:t>
      </w:r>
      <w:r w:rsidR="00344BA8"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344BA8" w:rsidRPr="00C11079" w:rsidRDefault="00344BA8" w:rsidP="00C11079">
      <w:pPr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Литература.</w:t>
      </w:r>
    </w:p>
    <w:p w:rsidR="00344BA8" w:rsidRPr="00C11079" w:rsidRDefault="00344BA8" w:rsidP="00C11079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Н. Ф Губанова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11079">
        <w:rPr>
          <w:rFonts w:eastAsia="Times New Roman" w:cstheme="minorHAnsi"/>
          <w:bCs/>
          <w:i/>
          <w:iCs/>
          <w:color w:val="111111"/>
          <w:sz w:val="28"/>
          <w:szCs w:val="28"/>
          <w:lang w:eastAsia="ru-RU"/>
        </w:rPr>
        <w:t>Театрализованная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  <w:t>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деятельность дошкольников»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, </w:t>
      </w:r>
      <w:proofErr w:type="gramStart"/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-М</w:t>
      </w:r>
      <w:proofErr w:type="gramEnd"/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осква,2007 г.</w:t>
      </w:r>
    </w:p>
    <w:p w:rsidR="00344BA8" w:rsidRPr="00C11079" w:rsidRDefault="00344BA8" w:rsidP="00C11079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Н. Ф. Губанова </w:t>
      </w:r>
      <w:r w:rsidRPr="00C1107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«Развитие игровой деятельности дошкольников»</w:t>
      </w:r>
      <w:r w:rsidRPr="00C11079">
        <w:rPr>
          <w:rFonts w:eastAsia="Times New Roman" w:cstheme="minorHAnsi"/>
          <w:color w:val="111111"/>
          <w:sz w:val="28"/>
          <w:szCs w:val="28"/>
          <w:lang w:eastAsia="ru-RU"/>
        </w:rPr>
        <w:t>, - Москва, 2014г.</w:t>
      </w:r>
    </w:p>
    <w:p w:rsidR="00344BA8" w:rsidRPr="00C11079" w:rsidRDefault="00E90DBA" w:rsidP="00344BA8">
      <w:pPr>
        <w:spacing w:after="0" w:line="432" w:lineRule="atLeast"/>
        <w:rPr>
          <w:rFonts w:eastAsia="Times New Roman" w:cstheme="minorHAnsi"/>
          <w:color w:val="111111"/>
          <w:sz w:val="28"/>
          <w:szCs w:val="28"/>
          <w:lang w:eastAsia="ru-RU"/>
        </w:rPr>
      </w:pPr>
      <w:hyperlink r:id="rId8" w:tooltip="В закладки" w:history="1">
        <w:r w:rsidR="00344BA8" w:rsidRPr="00C11079">
          <w:rPr>
            <w:rFonts w:eastAsia="Times New Roman" w:cstheme="minorHAnsi"/>
            <w:color w:val="FFFFFF"/>
            <w:sz w:val="28"/>
            <w:szCs w:val="28"/>
            <w:lang w:eastAsia="ru-RU"/>
          </w:rPr>
          <w:t>+</w:t>
        </w:r>
        <w:r w:rsidR="00344BA8" w:rsidRPr="00C11079">
          <w:rPr>
            <w:rFonts w:ascii="Segoe UI Symbol" w:eastAsia="MS Gothic" w:hAnsi="Segoe UI Symbol" w:cs="Segoe UI Symbol"/>
            <w:color w:val="FFFFFF"/>
            <w:sz w:val="28"/>
            <w:szCs w:val="28"/>
            <w:lang w:eastAsia="ru-RU"/>
          </w:rPr>
          <w:t>❤</w:t>
        </w:r>
        <w:r w:rsidR="00344BA8" w:rsidRPr="00C11079">
          <w:rPr>
            <w:rFonts w:eastAsia="Times New Roman" w:cstheme="minorHAnsi"/>
            <w:color w:val="FFFFFF"/>
            <w:sz w:val="28"/>
            <w:szCs w:val="28"/>
            <w:lang w:eastAsia="ru-RU"/>
          </w:rPr>
          <w:t xml:space="preserve"> В Мои закладки</w:t>
        </w:r>
      </w:hyperlink>
    </w:p>
    <w:sectPr w:rsidR="00344BA8" w:rsidRPr="00C11079" w:rsidSect="00E81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D0320"/>
    <w:multiLevelType w:val="multilevel"/>
    <w:tmpl w:val="024E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FAB4DC1"/>
    <w:multiLevelType w:val="multilevel"/>
    <w:tmpl w:val="52EA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CD6B97"/>
    <w:multiLevelType w:val="multilevel"/>
    <w:tmpl w:val="46C6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4BA8"/>
    <w:rsid w:val="000D2F4A"/>
    <w:rsid w:val="001C1078"/>
    <w:rsid w:val="002B1E07"/>
    <w:rsid w:val="003169D8"/>
    <w:rsid w:val="00344BA8"/>
    <w:rsid w:val="00353F14"/>
    <w:rsid w:val="00393BB3"/>
    <w:rsid w:val="00396653"/>
    <w:rsid w:val="003C668C"/>
    <w:rsid w:val="004E288E"/>
    <w:rsid w:val="0050431B"/>
    <w:rsid w:val="005A6765"/>
    <w:rsid w:val="0066017B"/>
    <w:rsid w:val="006F0B27"/>
    <w:rsid w:val="00723B9F"/>
    <w:rsid w:val="00766340"/>
    <w:rsid w:val="00767CDB"/>
    <w:rsid w:val="007C1E4F"/>
    <w:rsid w:val="007C56E0"/>
    <w:rsid w:val="009A34D6"/>
    <w:rsid w:val="00A029E3"/>
    <w:rsid w:val="00A83D21"/>
    <w:rsid w:val="00B155EA"/>
    <w:rsid w:val="00B71FBD"/>
    <w:rsid w:val="00C11079"/>
    <w:rsid w:val="00DF0BB5"/>
    <w:rsid w:val="00E24A67"/>
    <w:rsid w:val="00E81C9F"/>
    <w:rsid w:val="00E90DBA"/>
    <w:rsid w:val="00FA3A79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543"/>
  </w:style>
  <w:style w:type="paragraph" w:styleId="1">
    <w:name w:val="heading 1"/>
    <w:basedOn w:val="a"/>
    <w:link w:val="10"/>
    <w:uiPriority w:val="9"/>
    <w:qFormat/>
    <w:rsid w:val="00344B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B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44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4BA8"/>
  </w:style>
  <w:style w:type="paragraph" w:styleId="a3">
    <w:name w:val="Normal (Web)"/>
    <w:basedOn w:val="a"/>
    <w:uiPriority w:val="99"/>
    <w:unhideWhenUsed/>
    <w:rsid w:val="00344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4BA8"/>
    <w:rPr>
      <w:b/>
      <w:bCs/>
    </w:rPr>
  </w:style>
  <w:style w:type="character" w:styleId="a5">
    <w:name w:val="Hyperlink"/>
    <w:basedOn w:val="a0"/>
    <w:uiPriority w:val="99"/>
    <w:semiHidden/>
    <w:unhideWhenUsed/>
    <w:rsid w:val="00344BA8"/>
    <w:rPr>
      <w:color w:val="0000FF"/>
      <w:u w:val="single"/>
    </w:rPr>
  </w:style>
  <w:style w:type="character" w:customStyle="1" w:styleId="olink">
    <w:name w:val="olink"/>
    <w:basedOn w:val="a0"/>
    <w:rsid w:val="00344BA8"/>
  </w:style>
  <w:style w:type="character" w:customStyle="1" w:styleId="cmmdate">
    <w:name w:val="cmm_date"/>
    <w:basedOn w:val="a0"/>
    <w:rsid w:val="00344BA8"/>
  </w:style>
  <w:style w:type="paragraph" w:styleId="a6">
    <w:name w:val="Balloon Text"/>
    <w:basedOn w:val="a"/>
    <w:link w:val="a7"/>
    <w:uiPriority w:val="99"/>
    <w:semiHidden/>
    <w:unhideWhenUsed/>
    <w:rsid w:val="00E90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0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7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2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1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26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43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5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93013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26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69928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80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12596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1811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6655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211401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4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55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70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0013916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7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53839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6171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799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67954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7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97044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635099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7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768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810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69884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03004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64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34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6132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34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8517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802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354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46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22654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4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08579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33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05772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69715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42903973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11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092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2244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453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9712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648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7699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0765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7650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45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6934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89403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9871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7306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53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0374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49595019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9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29250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58406926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51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797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1162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5730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4673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6397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8514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25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9782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481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6153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42926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0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7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2808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EDAAB-664E-4FC0-A8F3-1C44DCF3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Сергей!!!</dc:creator>
  <cp:lastModifiedBy>1</cp:lastModifiedBy>
  <cp:revision>18</cp:revision>
  <dcterms:created xsi:type="dcterms:W3CDTF">2020-03-04T13:49:00Z</dcterms:created>
  <dcterms:modified xsi:type="dcterms:W3CDTF">2020-11-05T15:48:00Z</dcterms:modified>
</cp:coreProperties>
</file>