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B1D" w:rsidRDefault="00EF3B1D" w:rsidP="00EF3B1D">
      <w:pPr>
        <w:shd w:val="clear" w:color="auto" w:fill="FFFFFF"/>
        <w:spacing w:after="0" w:line="240" w:lineRule="auto"/>
        <w:outlineLvl w:val="0"/>
        <w:rPr>
          <w:rFonts w:ascii="Times New Roman" w:eastAsia="Times New Roman" w:hAnsi="Times New Roman" w:cs="Times New Roman"/>
          <w:b/>
          <w:color w:val="000000"/>
          <w:kern w:val="36"/>
          <w:sz w:val="28"/>
          <w:szCs w:val="28"/>
          <w:u w:val="single"/>
        </w:rPr>
      </w:pPr>
    </w:p>
    <w:p w:rsidR="00827592" w:rsidRPr="00EF3B1D" w:rsidRDefault="00827592" w:rsidP="00EF3B1D">
      <w:pPr>
        <w:shd w:val="clear" w:color="auto" w:fill="FFFFFF"/>
        <w:spacing w:after="0" w:line="240" w:lineRule="auto"/>
        <w:jc w:val="center"/>
        <w:outlineLvl w:val="0"/>
        <w:rPr>
          <w:rFonts w:ascii="Times New Roman" w:eastAsia="Times New Roman" w:hAnsi="Times New Roman" w:cs="Times New Roman"/>
          <w:b/>
          <w:i/>
          <w:color w:val="000000"/>
          <w:kern w:val="36"/>
          <w:sz w:val="44"/>
          <w:szCs w:val="44"/>
          <w:u w:val="single"/>
        </w:rPr>
      </w:pPr>
      <w:r w:rsidRPr="00EF3B1D">
        <w:rPr>
          <w:rFonts w:ascii="Times New Roman" w:eastAsia="Times New Roman" w:hAnsi="Times New Roman" w:cs="Times New Roman"/>
          <w:b/>
          <w:i/>
          <w:color w:val="000000"/>
          <w:kern w:val="36"/>
          <w:sz w:val="44"/>
          <w:szCs w:val="44"/>
          <w:u w:val="single"/>
        </w:rPr>
        <w:t>Консультация для родителей</w:t>
      </w:r>
      <w:r w:rsidR="00B65B71" w:rsidRPr="00EF3B1D">
        <w:rPr>
          <w:rFonts w:ascii="Times New Roman" w:eastAsia="Times New Roman" w:hAnsi="Times New Roman" w:cs="Times New Roman"/>
          <w:b/>
          <w:i/>
          <w:color w:val="000000"/>
          <w:kern w:val="36"/>
          <w:sz w:val="44"/>
          <w:szCs w:val="44"/>
          <w:u w:val="single"/>
        </w:rPr>
        <w:t>:</w:t>
      </w:r>
    </w:p>
    <w:p w:rsidR="00EF3B1D" w:rsidRDefault="00EF3B1D" w:rsidP="00B65B71">
      <w:pPr>
        <w:shd w:val="clear" w:color="auto" w:fill="FFFFFF"/>
        <w:spacing w:after="0" w:line="240" w:lineRule="auto"/>
        <w:jc w:val="center"/>
        <w:outlineLvl w:val="0"/>
        <w:rPr>
          <w:rFonts w:ascii="Times New Roman" w:eastAsia="Times New Roman" w:hAnsi="Times New Roman" w:cs="Times New Roman"/>
          <w:color w:val="000000"/>
          <w:kern w:val="36"/>
          <w:sz w:val="28"/>
          <w:szCs w:val="28"/>
        </w:rPr>
      </w:pPr>
    </w:p>
    <w:p w:rsidR="00B65B71" w:rsidRPr="00EF3B1D" w:rsidRDefault="00B65B71" w:rsidP="00B65B71">
      <w:pPr>
        <w:shd w:val="clear" w:color="auto" w:fill="FFFFFF"/>
        <w:spacing w:after="0" w:line="240" w:lineRule="auto"/>
        <w:jc w:val="center"/>
        <w:outlineLvl w:val="0"/>
        <w:rPr>
          <w:rFonts w:ascii="Times New Roman" w:eastAsia="Times New Roman" w:hAnsi="Times New Roman" w:cs="Times New Roman"/>
          <w:b/>
          <w:i/>
          <w:color w:val="FF0000"/>
          <w:kern w:val="36"/>
          <w:sz w:val="28"/>
          <w:szCs w:val="28"/>
          <w:u w:val="single"/>
        </w:rPr>
      </w:pPr>
      <w:r w:rsidRPr="00EF3B1D">
        <w:rPr>
          <w:rFonts w:ascii="Times New Roman" w:eastAsia="Times New Roman" w:hAnsi="Times New Roman" w:cs="Times New Roman"/>
          <w:b/>
          <w:i/>
          <w:color w:val="FF0000"/>
          <w:kern w:val="36"/>
          <w:sz w:val="28"/>
          <w:szCs w:val="28"/>
          <w:u w:val="single"/>
        </w:rPr>
        <w:t>«</w:t>
      </w:r>
      <w:r w:rsidRPr="00EF3B1D">
        <w:rPr>
          <w:rFonts w:ascii="Times New Roman" w:eastAsia="Times New Roman" w:hAnsi="Times New Roman" w:cs="Times New Roman"/>
          <w:b/>
          <w:i/>
          <w:caps/>
          <w:color w:val="FF0000"/>
          <w:kern w:val="36"/>
          <w:sz w:val="28"/>
          <w:szCs w:val="28"/>
          <w:u w:val="single"/>
        </w:rPr>
        <w:t>ТЕМПЕРАМЕНТ РЕБЕНКА».</w:t>
      </w:r>
    </w:p>
    <w:p w:rsidR="00B65B71" w:rsidRPr="00EF3B1D" w:rsidRDefault="00B65B71" w:rsidP="00B65B71">
      <w:pPr>
        <w:shd w:val="clear" w:color="auto" w:fill="FFFFFF"/>
        <w:spacing w:before="100" w:beforeAutospacing="1" w:after="100" w:afterAutospacing="1" w:line="240" w:lineRule="auto"/>
        <w:jc w:val="center"/>
        <w:rPr>
          <w:rFonts w:ascii="Times New Roman" w:eastAsia="Times New Roman" w:hAnsi="Times New Roman" w:cs="Times New Roman"/>
          <w:i/>
          <w:color w:val="FF0000"/>
          <w:sz w:val="28"/>
          <w:szCs w:val="28"/>
        </w:rPr>
      </w:pPr>
      <w:r w:rsidRPr="00EF3B1D">
        <w:rPr>
          <w:rFonts w:ascii="Times New Roman" w:eastAsia="Times New Roman" w:hAnsi="Times New Roman" w:cs="Times New Roman"/>
          <w:b/>
          <w:bCs/>
          <w:i/>
          <w:caps/>
          <w:color w:val="FF0000"/>
          <w:sz w:val="28"/>
          <w:szCs w:val="28"/>
        </w:rPr>
        <w:t>ОПРЕДЕЛЕНИЕ ТЕМПЕРАМЕНТА РЕБЕНКА: ЗАЧЕМ?</w:t>
      </w:r>
    </w:p>
    <w:p w:rsidR="00B65B71" w:rsidRPr="00EF3B1D" w:rsidRDefault="00B65B71" w:rsidP="00B65B71">
      <w:pPr>
        <w:shd w:val="clear" w:color="auto" w:fill="FFFFFF"/>
        <w:spacing w:before="100" w:beforeAutospacing="1" w:after="100" w:afterAutospacing="1" w:line="240" w:lineRule="auto"/>
        <w:rPr>
          <w:rFonts w:ascii="Times New Roman" w:eastAsia="Times New Roman" w:hAnsi="Times New Roman" w:cs="Times New Roman"/>
          <w:b/>
          <w:color w:val="000000"/>
          <w:sz w:val="32"/>
          <w:szCs w:val="32"/>
        </w:rPr>
      </w:pPr>
      <w:r w:rsidRPr="00EF3B1D">
        <w:rPr>
          <w:rFonts w:ascii="Times New Roman" w:eastAsia="Times New Roman" w:hAnsi="Times New Roman" w:cs="Times New Roman"/>
          <w:b/>
          <w:color w:val="383C3D"/>
          <w:sz w:val="32"/>
          <w:szCs w:val="32"/>
        </w:rPr>
        <w:t>Как трудно маме с ребенком-непоседой. Кажется, что будь малыш копушей, его воспитание проходило бы намного проще, да и времени на личные дела оставалось бы больше. Так думают родители активных ребятишек, а вот мамы тех самых копуш мечтают, чтобы их малыши научились делать дела быстрее. Все это – проявление темперамента. Именно от него зависит, с какой скоростью и в каком темпе происходят те или иный психические процессы у человека. Зная, к какому типу темперамента относится ребенок, можно подобрать для него наиболее оптимальный стиль обучения и развития, чтобы максимально раскрыть все способности и таланты. Всего существует четыре типа темперамента: сангвиник, холерик, флегматик, меланхолик. К какому типу относится ваш малыш? Определить тип темперамента ребенка дошкольного возраста поможет наблюдение за поведением.</w:t>
      </w:r>
    </w:p>
    <w:p w:rsidR="00B65B71" w:rsidRPr="00EF3B1D" w:rsidRDefault="00B65B71" w:rsidP="00B65B71">
      <w:pPr>
        <w:shd w:val="clear" w:color="auto" w:fill="FFFFFF"/>
        <w:spacing w:before="100" w:beforeAutospacing="1" w:after="100" w:afterAutospacing="1" w:line="240" w:lineRule="auto"/>
        <w:jc w:val="center"/>
        <w:rPr>
          <w:rFonts w:ascii="Times New Roman" w:eastAsia="Times New Roman" w:hAnsi="Times New Roman" w:cs="Times New Roman"/>
          <w:i/>
          <w:color w:val="000000"/>
          <w:sz w:val="28"/>
          <w:szCs w:val="28"/>
          <w:u w:val="single"/>
        </w:rPr>
      </w:pPr>
      <w:r w:rsidRPr="00EF3B1D">
        <w:rPr>
          <w:rFonts w:ascii="Times New Roman" w:eastAsia="Times New Roman" w:hAnsi="Times New Roman" w:cs="Times New Roman"/>
          <w:b/>
          <w:bCs/>
          <w:i/>
          <w:caps/>
          <w:color w:val="383C3D"/>
          <w:sz w:val="28"/>
          <w:szCs w:val="28"/>
          <w:u w:val="single"/>
        </w:rPr>
        <w:t>ХАРАКТЕРИСТИКА ТЕМПЕРАМЕНТА РЕБЕНКА</w:t>
      </w:r>
    </w:p>
    <w:p w:rsidR="00B65B71" w:rsidRPr="00EF3B1D" w:rsidRDefault="00B65B71" w:rsidP="00B65B71">
      <w:pPr>
        <w:shd w:val="clear" w:color="auto" w:fill="FFFFFF"/>
        <w:spacing w:before="100" w:beforeAutospacing="1" w:after="100" w:afterAutospacing="1" w:line="240" w:lineRule="auto"/>
        <w:jc w:val="center"/>
        <w:outlineLvl w:val="2"/>
        <w:rPr>
          <w:rFonts w:ascii="Times New Roman" w:eastAsia="Times New Roman" w:hAnsi="Times New Roman" w:cs="Times New Roman"/>
          <w:b/>
          <w:bCs/>
          <w:i/>
          <w:color w:val="000000"/>
          <w:sz w:val="28"/>
          <w:szCs w:val="28"/>
          <w:u w:val="single"/>
        </w:rPr>
      </w:pPr>
      <w:r w:rsidRPr="00EF3B1D">
        <w:rPr>
          <w:rFonts w:ascii="Times New Roman" w:eastAsia="Times New Roman" w:hAnsi="Times New Roman" w:cs="Times New Roman"/>
          <w:b/>
          <w:bCs/>
          <w:i/>
          <w:color w:val="A74180"/>
          <w:sz w:val="28"/>
          <w:szCs w:val="28"/>
          <w:u w:val="single"/>
        </w:rPr>
        <w:t>Дети холерики. Характеристика</w:t>
      </w:r>
    </w:p>
    <w:p w:rsidR="00B65B71" w:rsidRPr="00EF3B1D" w:rsidRDefault="00B65B71" w:rsidP="00B65B71">
      <w:pPr>
        <w:shd w:val="clear" w:color="auto" w:fill="FFFFFF"/>
        <w:spacing w:before="100" w:beforeAutospacing="1" w:after="100" w:afterAutospacing="1" w:line="240" w:lineRule="auto"/>
        <w:rPr>
          <w:rFonts w:ascii="Times New Roman" w:eastAsia="Times New Roman" w:hAnsi="Times New Roman" w:cs="Times New Roman"/>
          <w:b/>
          <w:i/>
          <w:color w:val="000000"/>
          <w:sz w:val="32"/>
          <w:szCs w:val="32"/>
        </w:rPr>
      </w:pPr>
      <w:r w:rsidRPr="00EF3B1D">
        <w:rPr>
          <w:rFonts w:ascii="Times New Roman" w:eastAsia="Times New Roman" w:hAnsi="Times New Roman" w:cs="Times New Roman"/>
          <w:b/>
          <w:i/>
          <w:color w:val="000000"/>
          <w:sz w:val="32"/>
          <w:szCs w:val="32"/>
        </w:rPr>
        <w:t>Дети с преобладанием холерического темперамента напоминают ураган и смерч в одном лице. Обладая крайней нервной и эмоциональной неуравновешенностью, холерики «заигрываются», то есть не могут вовремя остановиться. Они нуждаются в смене впечатлений, однако сильные впечатления быстро утомляют их.</w:t>
      </w:r>
    </w:p>
    <w:p w:rsidR="00B65B71" w:rsidRPr="00EF3B1D" w:rsidRDefault="00B65B71" w:rsidP="00B65B71">
      <w:pPr>
        <w:shd w:val="clear" w:color="auto" w:fill="FFFFFF"/>
        <w:spacing w:before="100" w:beforeAutospacing="1" w:after="100" w:afterAutospacing="1" w:line="240" w:lineRule="auto"/>
        <w:rPr>
          <w:rFonts w:ascii="Times New Roman" w:eastAsia="Times New Roman" w:hAnsi="Times New Roman" w:cs="Times New Roman"/>
          <w:b/>
          <w:i/>
          <w:color w:val="000000"/>
          <w:sz w:val="32"/>
          <w:szCs w:val="32"/>
        </w:rPr>
      </w:pPr>
      <w:r w:rsidRPr="00EF3B1D">
        <w:rPr>
          <w:rFonts w:ascii="Times New Roman" w:eastAsia="Times New Roman" w:hAnsi="Times New Roman" w:cs="Times New Roman"/>
          <w:b/>
          <w:i/>
          <w:color w:val="000000"/>
          <w:sz w:val="32"/>
          <w:szCs w:val="32"/>
        </w:rPr>
        <w:t xml:space="preserve">Отсюда их невероятная способность раздражаться по пустякам, вспыльчивость и почти полное отсутствие терпения. Если ваш малыш-холерик нарисовал какой-то красивый рисунок, он потребует, чтобы вы бросили все свои дела и НЕМЕДЛЕННО взглянули на рисунок. Если вы не </w:t>
      </w:r>
      <w:r w:rsidRPr="00EF3B1D">
        <w:rPr>
          <w:rFonts w:ascii="Times New Roman" w:eastAsia="Times New Roman" w:hAnsi="Times New Roman" w:cs="Times New Roman"/>
          <w:b/>
          <w:i/>
          <w:color w:val="000000"/>
          <w:sz w:val="32"/>
          <w:szCs w:val="32"/>
        </w:rPr>
        <w:lastRenderedPageBreak/>
        <w:t>посмотрите на рисунок сразу же, ребенок моментально выйдет из себя.</w:t>
      </w:r>
    </w:p>
    <w:p w:rsidR="00B65B71" w:rsidRPr="00EF3B1D" w:rsidRDefault="00B65B71" w:rsidP="00827592">
      <w:pPr>
        <w:shd w:val="clear" w:color="auto" w:fill="FFFFFF"/>
        <w:spacing w:before="100" w:beforeAutospacing="1" w:after="100" w:afterAutospacing="1" w:line="240" w:lineRule="auto"/>
        <w:rPr>
          <w:rFonts w:ascii="Times New Roman" w:eastAsia="Times New Roman" w:hAnsi="Times New Roman" w:cs="Times New Roman"/>
          <w:b/>
          <w:i/>
          <w:color w:val="000000"/>
          <w:sz w:val="32"/>
          <w:szCs w:val="32"/>
        </w:rPr>
      </w:pPr>
      <w:r w:rsidRPr="00EF3B1D">
        <w:rPr>
          <w:rFonts w:ascii="Times New Roman" w:eastAsia="Times New Roman" w:hAnsi="Times New Roman" w:cs="Times New Roman"/>
          <w:b/>
          <w:i/>
          <w:color w:val="000000"/>
          <w:sz w:val="32"/>
          <w:szCs w:val="32"/>
        </w:rPr>
        <w:t>Холерики вообще напоминают по своей нервной организации мину: стоит только шагнуть в опасную зону, как сразу же последует взрыв. Деятельность холериков неровная, пульсирующая. Увлекшись чем-то, они действуют очень энергично и интенсивно, но так продолжается недолго. Холерики быстро утомляются и не могут продолжать интересующее их занятие. Нервный спад и упадок сил вполне естественно «выливаются» в раздражение, которое по мере нарастания находит выход либо в конфликте, либо в нервном срыве. Если у малыша не получается построить из конструктора то, что он задумал, он вскоре с возмущением разбросает этот конструктор по комнате. И нарычит на всякого, кто подвернется ему «под горячую руку». И заплачет слезами злобы и бессилия. Вернее, слезами злобы на собственное бессилие. И на непонимание окружающих. Для холериков очень сложен период раннего детства, когда их умения и возможности еще слишком далеко отстоят от способностей и желаний. Так что перед родителями холерика стоит непростая задача — дозировать занятия так, чтобы малыш мог постоянно узнавать что-то новое, но не переутомлялся при этом.</w:t>
      </w:r>
    </w:p>
    <w:p w:rsidR="00B65B71" w:rsidRPr="00EF3B1D" w:rsidRDefault="00B65B71" w:rsidP="00B65B71">
      <w:pPr>
        <w:shd w:val="clear" w:color="auto" w:fill="FFFFFF"/>
        <w:spacing w:before="100" w:beforeAutospacing="1" w:after="100" w:afterAutospacing="1" w:line="302" w:lineRule="atLeast"/>
        <w:rPr>
          <w:rFonts w:ascii="Times New Roman" w:eastAsia="Times New Roman" w:hAnsi="Times New Roman" w:cs="Times New Roman"/>
          <w:b/>
          <w:color w:val="000000"/>
          <w:sz w:val="32"/>
          <w:szCs w:val="32"/>
        </w:rPr>
      </w:pPr>
      <w:r w:rsidRPr="00EF3B1D">
        <w:rPr>
          <w:rFonts w:ascii="Times New Roman" w:eastAsia="Times New Roman" w:hAnsi="Times New Roman" w:cs="Times New Roman"/>
          <w:b/>
          <w:color w:val="383C3D"/>
          <w:sz w:val="32"/>
          <w:szCs w:val="32"/>
        </w:rPr>
        <w:t>Помощь родителям:</w:t>
      </w:r>
    </w:p>
    <w:p w:rsidR="00B65B71" w:rsidRPr="00EF3B1D" w:rsidRDefault="00B65B71" w:rsidP="00B65B71">
      <w:pPr>
        <w:numPr>
          <w:ilvl w:val="0"/>
          <w:numId w:val="1"/>
        </w:numPr>
        <w:shd w:val="clear" w:color="auto" w:fill="FFFFFF"/>
        <w:spacing w:before="100" w:beforeAutospacing="1" w:after="100" w:afterAutospacing="1" w:line="288" w:lineRule="atLeast"/>
        <w:rPr>
          <w:rFonts w:ascii="Times New Roman" w:eastAsia="Times New Roman" w:hAnsi="Times New Roman" w:cs="Times New Roman"/>
          <w:b/>
          <w:i/>
          <w:color w:val="000000"/>
          <w:sz w:val="32"/>
          <w:szCs w:val="32"/>
        </w:rPr>
      </w:pPr>
      <w:r w:rsidRPr="00EF3B1D">
        <w:rPr>
          <w:rFonts w:ascii="Times New Roman" w:eastAsia="Times New Roman" w:hAnsi="Times New Roman" w:cs="Times New Roman"/>
          <w:b/>
          <w:bCs/>
          <w:i/>
          <w:color w:val="383C3D"/>
          <w:sz w:val="32"/>
          <w:szCs w:val="32"/>
        </w:rPr>
        <w:t>общение</w:t>
      </w:r>
      <w:r w:rsidRPr="00EF3B1D">
        <w:rPr>
          <w:rFonts w:ascii="Times New Roman" w:eastAsia="Times New Roman" w:hAnsi="Times New Roman" w:cs="Times New Roman"/>
          <w:b/>
          <w:i/>
          <w:color w:val="383C3D"/>
          <w:sz w:val="32"/>
          <w:szCs w:val="32"/>
        </w:rPr>
        <w:t>. Только совместный «разбор полетов» поможет ребенку с темпераментом «Холерик» научиться правильному поведению в коллективе. Обсуждайте возникшие конфликты, смотрите фильмы и мультики корректирующего содержания, играйте в игры, побуждающие чадо принять правильное решение;</w:t>
      </w:r>
    </w:p>
    <w:p w:rsidR="00B65B71" w:rsidRPr="00EF3B1D" w:rsidRDefault="00B65B71" w:rsidP="00B65B71">
      <w:pPr>
        <w:numPr>
          <w:ilvl w:val="0"/>
          <w:numId w:val="1"/>
        </w:numPr>
        <w:shd w:val="clear" w:color="auto" w:fill="FFFFFF"/>
        <w:spacing w:before="100" w:beforeAutospacing="1" w:after="100" w:afterAutospacing="1" w:line="288" w:lineRule="atLeast"/>
        <w:rPr>
          <w:rFonts w:ascii="Times New Roman" w:eastAsia="Times New Roman" w:hAnsi="Times New Roman" w:cs="Times New Roman"/>
          <w:b/>
          <w:i/>
          <w:color w:val="000000"/>
          <w:sz w:val="32"/>
          <w:szCs w:val="32"/>
        </w:rPr>
      </w:pPr>
      <w:r w:rsidRPr="00EF3B1D">
        <w:rPr>
          <w:rFonts w:ascii="Times New Roman" w:eastAsia="Times New Roman" w:hAnsi="Times New Roman" w:cs="Times New Roman"/>
          <w:b/>
          <w:bCs/>
          <w:i/>
          <w:color w:val="383C3D"/>
          <w:sz w:val="32"/>
          <w:szCs w:val="32"/>
        </w:rPr>
        <w:t>занятость</w:t>
      </w:r>
      <w:r w:rsidRPr="00EF3B1D">
        <w:rPr>
          <w:rFonts w:ascii="Times New Roman" w:eastAsia="Times New Roman" w:hAnsi="Times New Roman" w:cs="Times New Roman"/>
          <w:b/>
          <w:i/>
          <w:color w:val="383C3D"/>
          <w:sz w:val="32"/>
          <w:szCs w:val="32"/>
        </w:rPr>
        <w:t>. Умерить пыл холерика можно, нагрузив его физически. Спорт, танцы, прогулки на свежем воздухе – вот то, что требует темперамент ребенка. Регулярные тренировки помогут малышу с этим сложным темпераментом научиться контролировать свои силы, распределять нагрузку и время;</w:t>
      </w:r>
    </w:p>
    <w:p w:rsidR="00B65B71" w:rsidRPr="00EF3B1D" w:rsidRDefault="00B65B71" w:rsidP="00B65B71">
      <w:pPr>
        <w:numPr>
          <w:ilvl w:val="0"/>
          <w:numId w:val="1"/>
        </w:numPr>
        <w:shd w:val="clear" w:color="auto" w:fill="FFFFFF"/>
        <w:spacing w:before="100" w:beforeAutospacing="1" w:after="100" w:afterAutospacing="1" w:line="288" w:lineRule="atLeast"/>
        <w:rPr>
          <w:rFonts w:ascii="Times New Roman" w:eastAsia="Times New Roman" w:hAnsi="Times New Roman" w:cs="Times New Roman"/>
          <w:b/>
          <w:i/>
          <w:color w:val="000000"/>
          <w:sz w:val="32"/>
          <w:szCs w:val="32"/>
        </w:rPr>
      </w:pPr>
      <w:r w:rsidRPr="00EF3B1D">
        <w:rPr>
          <w:rFonts w:ascii="Times New Roman" w:eastAsia="Times New Roman" w:hAnsi="Times New Roman" w:cs="Times New Roman"/>
          <w:b/>
          <w:bCs/>
          <w:i/>
          <w:color w:val="383C3D"/>
          <w:sz w:val="32"/>
          <w:szCs w:val="32"/>
        </w:rPr>
        <w:lastRenderedPageBreak/>
        <w:t>внимание</w:t>
      </w:r>
      <w:r w:rsidRPr="00EF3B1D">
        <w:rPr>
          <w:rFonts w:ascii="Times New Roman" w:eastAsia="Times New Roman" w:hAnsi="Times New Roman" w:cs="Times New Roman"/>
          <w:b/>
          <w:i/>
          <w:color w:val="383C3D"/>
          <w:sz w:val="32"/>
          <w:szCs w:val="32"/>
        </w:rPr>
        <w:t>. Несмотря на свою вспыльчивость и необузданность характера, ребенок-холерик остро нуждается во внимании. Не смейтесь над его неудачами, не ругайте при всех, лучше предложите совместные игры, которые позволят вам ближе узнать друг друга.</w:t>
      </w:r>
    </w:p>
    <w:p w:rsidR="00EF3B1D" w:rsidRDefault="00EF3B1D" w:rsidP="00B65B71">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olor w:val="A74180"/>
          <w:sz w:val="32"/>
          <w:szCs w:val="32"/>
        </w:rPr>
      </w:pPr>
    </w:p>
    <w:p w:rsidR="00EF3B1D" w:rsidRDefault="00EF3B1D" w:rsidP="00B65B71">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olor w:val="A74180"/>
          <w:sz w:val="32"/>
          <w:szCs w:val="32"/>
        </w:rPr>
      </w:pPr>
      <w:bookmarkStart w:id="0" w:name="_GoBack"/>
      <w:bookmarkEnd w:id="0"/>
    </w:p>
    <w:p w:rsidR="00B65B71" w:rsidRPr="00EF3B1D" w:rsidRDefault="00B65B71" w:rsidP="00B65B71">
      <w:pPr>
        <w:shd w:val="clear" w:color="auto" w:fill="FFFFFF"/>
        <w:spacing w:before="100" w:beforeAutospacing="1" w:after="100" w:afterAutospacing="1" w:line="240" w:lineRule="auto"/>
        <w:jc w:val="center"/>
        <w:outlineLvl w:val="2"/>
        <w:rPr>
          <w:rFonts w:ascii="Times New Roman" w:eastAsia="Times New Roman" w:hAnsi="Times New Roman" w:cs="Times New Roman"/>
          <w:b/>
          <w:bCs/>
          <w:i/>
          <w:color w:val="000000"/>
          <w:sz w:val="32"/>
          <w:szCs w:val="32"/>
          <w:u w:val="single"/>
        </w:rPr>
      </w:pPr>
      <w:r w:rsidRPr="00EF3B1D">
        <w:rPr>
          <w:rFonts w:ascii="Times New Roman" w:eastAsia="Times New Roman" w:hAnsi="Times New Roman" w:cs="Times New Roman"/>
          <w:b/>
          <w:bCs/>
          <w:i/>
          <w:color w:val="A74180"/>
          <w:sz w:val="32"/>
          <w:szCs w:val="32"/>
          <w:u w:val="single"/>
        </w:rPr>
        <w:t>Дети сангвиники. Характеристика</w:t>
      </w:r>
    </w:p>
    <w:p w:rsidR="00B65B71" w:rsidRPr="00EF3B1D" w:rsidRDefault="00B65B71" w:rsidP="00B65B71">
      <w:pPr>
        <w:shd w:val="clear" w:color="auto" w:fill="FFFFFF"/>
        <w:spacing w:before="100" w:beforeAutospacing="1" w:after="100" w:afterAutospacing="1" w:line="240" w:lineRule="auto"/>
        <w:rPr>
          <w:rFonts w:ascii="Times New Roman" w:eastAsia="Times New Roman" w:hAnsi="Times New Roman" w:cs="Times New Roman"/>
          <w:b/>
          <w:i/>
          <w:color w:val="000000"/>
          <w:sz w:val="32"/>
          <w:szCs w:val="32"/>
        </w:rPr>
      </w:pPr>
      <w:r w:rsidRPr="00EF3B1D">
        <w:rPr>
          <w:rFonts w:ascii="Times New Roman" w:eastAsia="Times New Roman" w:hAnsi="Times New Roman" w:cs="Times New Roman"/>
          <w:b/>
          <w:i/>
          <w:color w:val="000000"/>
          <w:sz w:val="32"/>
          <w:szCs w:val="32"/>
        </w:rPr>
        <w:t>Детям с преобладанием сангвинического темперамента отличаются живостью и оптимизмом. Они обожают общаться. Так что не удивляйтесь, когда ваш младенец тихо хнычет, оставшись в одиночестве. Подойдите к нему, возьмите на руки, поговорите, спойте песенку.</w:t>
      </w:r>
    </w:p>
    <w:p w:rsidR="00B65B71" w:rsidRPr="00EF3B1D" w:rsidRDefault="00B65B71" w:rsidP="00827592">
      <w:pPr>
        <w:shd w:val="clear" w:color="auto" w:fill="FFFFFF"/>
        <w:spacing w:before="100" w:beforeAutospacing="1" w:after="100" w:afterAutospacing="1" w:line="240" w:lineRule="auto"/>
        <w:rPr>
          <w:rFonts w:ascii="Times New Roman" w:eastAsia="Times New Roman" w:hAnsi="Times New Roman" w:cs="Times New Roman"/>
          <w:b/>
          <w:i/>
          <w:color w:val="000000"/>
          <w:sz w:val="32"/>
          <w:szCs w:val="32"/>
        </w:rPr>
      </w:pPr>
      <w:r w:rsidRPr="00EF3B1D">
        <w:rPr>
          <w:rFonts w:ascii="Times New Roman" w:eastAsia="Times New Roman" w:hAnsi="Times New Roman" w:cs="Times New Roman"/>
          <w:b/>
          <w:i/>
          <w:color w:val="000000"/>
          <w:sz w:val="32"/>
          <w:szCs w:val="32"/>
        </w:rPr>
        <w:t>Нет для вашего ребенка большего удовольствия, чем прогулка, и врага страшнее, чем скука. Сангвиники нуждаются в переменах, в новых лицах, новых местах и новых знаниях не меньше, чем в воде, пище и воздухе. Сангвиники склонны к продуманным действиям, но способны мыслить быстро. Если ребенок во время занятия начинает отвлекаться, не может сконцентрироваться — возможно, ему просто скучно. В таком случае стоит пересмотреть подход к занятиям.</w:t>
      </w:r>
    </w:p>
    <w:p w:rsidR="00B65B71" w:rsidRPr="00EF3B1D" w:rsidRDefault="00B65B71" w:rsidP="00B65B71">
      <w:pPr>
        <w:shd w:val="clear" w:color="auto" w:fill="FFFFFF"/>
        <w:spacing w:before="100" w:beforeAutospacing="1" w:after="100" w:afterAutospacing="1" w:line="302" w:lineRule="atLeast"/>
        <w:rPr>
          <w:rFonts w:ascii="Times New Roman" w:eastAsia="Times New Roman" w:hAnsi="Times New Roman" w:cs="Times New Roman"/>
          <w:b/>
          <w:i/>
          <w:color w:val="000000"/>
          <w:sz w:val="32"/>
          <w:szCs w:val="32"/>
        </w:rPr>
      </w:pPr>
      <w:r w:rsidRPr="00EF3B1D">
        <w:rPr>
          <w:rFonts w:ascii="Times New Roman" w:eastAsia="Times New Roman" w:hAnsi="Times New Roman" w:cs="Times New Roman"/>
          <w:b/>
          <w:i/>
          <w:color w:val="383C3D"/>
          <w:sz w:val="32"/>
          <w:szCs w:val="32"/>
        </w:rPr>
        <w:t>Помощь родителям:</w:t>
      </w:r>
    </w:p>
    <w:p w:rsidR="00B65B71" w:rsidRPr="00EF3B1D" w:rsidRDefault="00B65B71" w:rsidP="00B65B71">
      <w:pPr>
        <w:numPr>
          <w:ilvl w:val="0"/>
          <w:numId w:val="2"/>
        </w:numPr>
        <w:shd w:val="clear" w:color="auto" w:fill="FFFFFF"/>
        <w:spacing w:before="100" w:beforeAutospacing="1" w:after="100" w:afterAutospacing="1" w:line="288" w:lineRule="atLeast"/>
        <w:rPr>
          <w:rFonts w:ascii="Times New Roman" w:eastAsia="Times New Roman" w:hAnsi="Times New Roman" w:cs="Times New Roman"/>
          <w:b/>
          <w:i/>
          <w:color w:val="000000"/>
          <w:sz w:val="32"/>
          <w:szCs w:val="32"/>
        </w:rPr>
      </w:pPr>
      <w:r w:rsidRPr="00EF3B1D">
        <w:rPr>
          <w:rFonts w:ascii="Times New Roman" w:eastAsia="Times New Roman" w:hAnsi="Times New Roman" w:cs="Times New Roman"/>
          <w:b/>
          <w:bCs/>
          <w:i/>
          <w:color w:val="383C3D"/>
          <w:sz w:val="32"/>
          <w:szCs w:val="32"/>
        </w:rPr>
        <w:t>общение</w:t>
      </w:r>
      <w:r w:rsidRPr="00EF3B1D">
        <w:rPr>
          <w:rFonts w:ascii="Times New Roman" w:eastAsia="Times New Roman" w:hAnsi="Times New Roman" w:cs="Times New Roman"/>
          <w:b/>
          <w:i/>
          <w:color w:val="383C3D"/>
          <w:sz w:val="32"/>
          <w:szCs w:val="32"/>
        </w:rPr>
        <w:t>. Солнечный характер чада – это не повод расслабиться. Нередко друзья ребенка-сангвиника не устраивают родителей. Дети с этим типом темперамента дружат со всеми. Чтобы не упустить момент и не довести дело до «плохой компании», интересуйтесь, с кем проводит время ваше чадо. Обсуждайте поведение членов коллектива, выделяя хорошие и негативные черты. Личный пример очень важен для сангвиника;</w:t>
      </w:r>
    </w:p>
    <w:p w:rsidR="00B65B71" w:rsidRPr="00EF3B1D" w:rsidRDefault="00B65B71" w:rsidP="00B65B71">
      <w:pPr>
        <w:numPr>
          <w:ilvl w:val="0"/>
          <w:numId w:val="2"/>
        </w:numPr>
        <w:shd w:val="clear" w:color="auto" w:fill="FFFFFF"/>
        <w:spacing w:before="100" w:beforeAutospacing="1" w:after="100" w:afterAutospacing="1" w:line="288" w:lineRule="atLeast"/>
        <w:rPr>
          <w:rFonts w:ascii="Times New Roman" w:eastAsia="Times New Roman" w:hAnsi="Times New Roman" w:cs="Times New Roman"/>
          <w:b/>
          <w:i/>
          <w:color w:val="000000"/>
          <w:sz w:val="32"/>
          <w:szCs w:val="32"/>
        </w:rPr>
      </w:pPr>
      <w:r w:rsidRPr="00EF3B1D">
        <w:rPr>
          <w:rFonts w:ascii="Times New Roman" w:eastAsia="Times New Roman" w:hAnsi="Times New Roman" w:cs="Times New Roman"/>
          <w:b/>
          <w:bCs/>
          <w:i/>
          <w:color w:val="383C3D"/>
          <w:sz w:val="32"/>
          <w:szCs w:val="32"/>
        </w:rPr>
        <w:t>занятость</w:t>
      </w:r>
      <w:r w:rsidRPr="00EF3B1D">
        <w:rPr>
          <w:rFonts w:ascii="Times New Roman" w:eastAsia="Times New Roman" w:hAnsi="Times New Roman" w:cs="Times New Roman"/>
          <w:b/>
          <w:i/>
          <w:color w:val="383C3D"/>
          <w:sz w:val="32"/>
          <w:szCs w:val="32"/>
        </w:rPr>
        <w:t xml:space="preserve">. Кажется, что подвижный сангвиник просто создан для спорта, однако это не так. В силу своей неусидчивости и неумении сосредотачиваться на </w:t>
      </w:r>
      <w:r w:rsidRPr="00EF3B1D">
        <w:rPr>
          <w:rFonts w:ascii="Times New Roman" w:eastAsia="Times New Roman" w:hAnsi="Times New Roman" w:cs="Times New Roman"/>
          <w:b/>
          <w:i/>
          <w:color w:val="383C3D"/>
          <w:sz w:val="32"/>
          <w:szCs w:val="32"/>
        </w:rPr>
        <w:lastRenderedPageBreak/>
        <w:t>результате, такие дети редко становятся профессиональными спортсменами. Они с удовольствием ходят на тренировки, пока у них есть желание. Более полезным видом деятельности для сангвиника будет творчество. Рисование, рукоделие, моделирование – это то, что позволит ребенку научиться концентрировать внимание на монотонной работе.</w:t>
      </w:r>
    </w:p>
    <w:p w:rsidR="00B65B71" w:rsidRPr="00EF3B1D" w:rsidRDefault="00B65B71" w:rsidP="00B65B71">
      <w:pPr>
        <w:numPr>
          <w:ilvl w:val="0"/>
          <w:numId w:val="2"/>
        </w:numPr>
        <w:shd w:val="clear" w:color="auto" w:fill="FFFFFF"/>
        <w:spacing w:before="100" w:beforeAutospacing="1" w:after="100" w:afterAutospacing="1" w:line="288" w:lineRule="atLeast"/>
        <w:rPr>
          <w:rFonts w:ascii="Times New Roman" w:eastAsia="Times New Roman" w:hAnsi="Times New Roman" w:cs="Times New Roman"/>
          <w:b/>
          <w:i/>
          <w:color w:val="000000"/>
          <w:sz w:val="32"/>
          <w:szCs w:val="32"/>
        </w:rPr>
      </w:pPr>
      <w:proofErr w:type="gramStart"/>
      <w:r w:rsidRPr="00EF3B1D">
        <w:rPr>
          <w:rFonts w:ascii="Times New Roman" w:eastAsia="Times New Roman" w:hAnsi="Times New Roman" w:cs="Times New Roman"/>
          <w:b/>
          <w:bCs/>
          <w:i/>
          <w:color w:val="383C3D"/>
          <w:sz w:val="32"/>
          <w:szCs w:val="32"/>
        </w:rPr>
        <w:t>в</w:t>
      </w:r>
      <w:proofErr w:type="gramEnd"/>
      <w:r w:rsidRPr="00EF3B1D">
        <w:rPr>
          <w:rFonts w:ascii="Times New Roman" w:eastAsia="Times New Roman" w:hAnsi="Times New Roman" w:cs="Times New Roman"/>
          <w:b/>
          <w:bCs/>
          <w:i/>
          <w:color w:val="383C3D"/>
          <w:sz w:val="32"/>
          <w:szCs w:val="32"/>
        </w:rPr>
        <w:t>нимание</w:t>
      </w:r>
      <w:r w:rsidRPr="00EF3B1D">
        <w:rPr>
          <w:rFonts w:ascii="Times New Roman" w:eastAsia="Times New Roman" w:hAnsi="Times New Roman" w:cs="Times New Roman"/>
          <w:b/>
          <w:i/>
          <w:color w:val="383C3D"/>
          <w:sz w:val="32"/>
          <w:szCs w:val="32"/>
        </w:rPr>
        <w:t>. С ребенком-сангвиником надо быть в меру требовательным и ласковым. Темперамент «Сангвиник» не терпит крика. Такие дети больше прислушаются к просьбам, чем к требованию. Научитесь подводить ребенка к принятию вашей точки зрения.</w:t>
      </w:r>
    </w:p>
    <w:p w:rsidR="00EF3B1D" w:rsidRPr="00EF3B1D" w:rsidRDefault="00EF3B1D" w:rsidP="00B65B71">
      <w:pPr>
        <w:shd w:val="clear" w:color="auto" w:fill="FFFFFF"/>
        <w:spacing w:before="100" w:beforeAutospacing="1" w:after="100" w:afterAutospacing="1" w:line="240" w:lineRule="auto"/>
        <w:jc w:val="center"/>
        <w:outlineLvl w:val="2"/>
        <w:rPr>
          <w:rFonts w:ascii="Times New Roman" w:eastAsia="Times New Roman" w:hAnsi="Times New Roman" w:cs="Times New Roman"/>
          <w:b/>
          <w:bCs/>
          <w:i/>
          <w:color w:val="A74180"/>
          <w:sz w:val="32"/>
          <w:szCs w:val="32"/>
        </w:rPr>
      </w:pPr>
    </w:p>
    <w:p w:rsidR="00B65B71" w:rsidRPr="00EF3B1D" w:rsidRDefault="00B65B71" w:rsidP="00B65B71">
      <w:pPr>
        <w:shd w:val="clear" w:color="auto" w:fill="FFFFFF"/>
        <w:spacing w:before="100" w:beforeAutospacing="1" w:after="100" w:afterAutospacing="1" w:line="240" w:lineRule="auto"/>
        <w:jc w:val="center"/>
        <w:outlineLvl w:val="2"/>
        <w:rPr>
          <w:rFonts w:ascii="Times New Roman" w:eastAsia="Times New Roman" w:hAnsi="Times New Roman" w:cs="Times New Roman"/>
          <w:b/>
          <w:bCs/>
          <w:i/>
          <w:color w:val="000000"/>
          <w:sz w:val="32"/>
          <w:szCs w:val="32"/>
          <w:u w:val="single"/>
        </w:rPr>
      </w:pPr>
      <w:r w:rsidRPr="00EF3B1D">
        <w:rPr>
          <w:rFonts w:ascii="Times New Roman" w:eastAsia="Times New Roman" w:hAnsi="Times New Roman" w:cs="Times New Roman"/>
          <w:b/>
          <w:bCs/>
          <w:i/>
          <w:color w:val="A74180"/>
          <w:sz w:val="32"/>
          <w:szCs w:val="32"/>
          <w:u w:val="single"/>
        </w:rPr>
        <w:t>Дети флегматики. Характеристика</w:t>
      </w:r>
    </w:p>
    <w:p w:rsidR="00B65B71" w:rsidRPr="00EF3B1D" w:rsidRDefault="00B65B71" w:rsidP="00827592">
      <w:pPr>
        <w:shd w:val="clear" w:color="auto" w:fill="FFFFFF"/>
        <w:spacing w:before="100" w:beforeAutospacing="1" w:after="100" w:afterAutospacing="1" w:line="302" w:lineRule="atLeast"/>
        <w:rPr>
          <w:rFonts w:ascii="Times New Roman" w:eastAsia="Times New Roman" w:hAnsi="Times New Roman" w:cs="Times New Roman"/>
          <w:b/>
          <w:i/>
          <w:color w:val="000000"/>
          <w:sz w:val="32"/>
          <w:szCs w:val="32"/>
        </w:rPr>
      </w:pPr>
      <w:r w:rsidRPr="00EF3B1D">
        <w:rPr>
          <w:rFonts w:ascii="Times New Roman" w:eastAsia="Times New Roman" w:hAnsi="Times New Roman" w:cs="Times New Roman"/>
          <w:b/>
          <w:i/>
          <w:color w:val="383C3D"/>
          <w:sz w:val="32"/>
          <w:szCs w:val="32"/>
        </w:rPr>
        <w:t>Определить темперамент «Флегматик» несложно. Такой ребенок – мечта многих родителей. Это уравновешенные люди, которые все делают размеренно, умеют сосредотачиваться и доводить дело до конца. В детстве у малыша есть любимые игрушки, с которыми он может играть часами. Однако за внешним спокойствием скрывается настоящая буря: если что-то нарушит привычный распорядок дня или пойдет не по запланированному сценарию, флегматик впадет в ярость.</w:t>
      </w:r>
    </w:p>
    <w:p w:rsidR="00B65B71" w:rsidRPr="00EF3B1D" w:rsidRDefault="00B65B71" w:rsidP="00B65B71">
      <w:pPr>
        <w:shd w:val="clear" w:color="auto" w:fill="FFFFFF"/>
        <w:spacing w:before="100" w:beforeAutospacing="1" w:after="100" w:afterAutospacing="1" w:line="302" w:lineRule="atLeast"/>
        <w:rPr>
          <w:rFonts w:ascii="Times New Roman" w:eastAsia="Times New Roman" w:hAnsi="Times New Roman" w:cs="Times New Roman"/>
          <w:b/>
          <w:i/>
          <w:color w:val="000000"/>
          <w:sz w:val="32"/>
          <w:szCs w:val="32"/>
        </w:rPr>
      </w:pPr>
      <w:r w:rsidRPr="00EF3B1D">
        <w:rPr>
          <w:rFonts w:ascii="Times New Roman" w:eastAsia="Times New Roman" w:hAnsi="Times New Roman" w:cs="Times New Roman"/>
          <w:b/>
          <w:i/>
          <w:color w:val="383C3D"/>
          <w:sz w:val="32"/>
          <w:szCs w:val="32"/>
        </w:rPr>
        <w:t>Воспитание ребенка этого типа темперамента не доставляет трудностей родителям. Малыш быстро приспосабливается к правилам, придерживается их, не принимает быстрых решений. Мама с папой порой даже не замечают, как их ребенок растет: у него практически не бывает проблем в учебе, редко возникают конфликтные ситуации, а вдумчивость флегматика делает такого ребенка главным советчиком в семье.</w:t>
      </w:r>
    </w:p>
    <w:p w:rsidR="00B65B71" w:rsidRPr="00EF3B1D" w:rsidRDefault="00B65B71" w:rsidP="00B65B71">
      <w:pPr>
        <w:shd w:val="clear" w:color="auto" w:fill="FFFFFF"/>
        <w:spacing w:before="100" w:beforeAutospacing="1" w:after="100" w:afterAutospacing="1" w:line="302" w:lineRule="atLeast"/>
        <w:rPr>
          <w:rFonts w:ascii="Times New Roman" w:eastAsia="Times New Roman" w:hAnsi="Times New Roman" w:cs="Times New Roman"/>
          <w:b/>
          <w:i/>
          <w:color w:val="000000"/>
          <w:sz w:val="32"/>
          <w:szCs w:val="32"/>
        </w:rPr>
      </w:pPr>
      <w:r w:rsidRPr="00EF3B1D">
        <w:rPr>
          <w:rFonts w:ascii="Times New Roman" w:eastAsia="Times New Roman" w:hAnsi="Times New Roman" w:cs="Times New Roman"/>
          <w:b/>
          <w:i/>
          <w:color w:val="383C3D"/>
          <w:sz w:val="32"/>
          <w:szCs w:val="32"/>
        </w:rPr>
        <w:t>Помощь родителям:</w:t>
      </w:r>
    </w:p>
    <w:p w:rsidR="00B65B71" w:rsidRPr="00EF3B1D" w:rsidRDefault="00B65B71" w:rsidP="00B65B71">
      <w:pPr>
        <w:numPr>
          <w:ilvl w:val="0"/>
          <w:numId w:val="3"/>
        </w:numPr>
        <w:shd w:val="clear" w:color="auto" w:fill="FFFFFF"/>
        <w:spacing w:before="100" w:beforeAutospacing="1" w:after="100" w:afterAutospacing="1" w:line="288" w:lineRule="atLeast"/>
        <w:rPr>
          <w:rFonts w:ascii="Times New Roman" w:eastAsia="Times New Roman" w:hAnsi="Times New Roman" w:cs="Times New Roman"/>
          <w:b/>
          <w:i/>
          <w:color w:val="000000"/>
          <w:sz w:val="32"/>
          <w:szCs w:val="32"/>
        </w:rPr>
      </w:pPr>
      <w:r w:rsidRPr="00EF3B1D">
        <w:rPr>
          <w:rFonts w:ascii="Times New Roman" w:eastAsia="Times New Roman" w:hAnsi="Times New Roman" w:cs="Times New Roman"/>
          <w:b/>
          <w:bCs/>
          <w:i/>
          <w:color w:val="383C3D"/>
          <w:sz w:val="32"/>
          <w:szCs w:val="32"/>
        </w:rPr>
        <w:t>общение</w:t>
      </w:r>
      <w:r w:rsidRPr="00EF3B1D">
        <w:rPr>
          <w:rFonts w:ascii="Times New Roman" w:eastAsia="Times New Roman" w:hAnsi="Times New Roman" w:cs="Times New Roman"/>
          <w:b/>
          <w:i/>
          <w:color w:val="383C3D"/>
          <w:sz w:val="32"/>
          <w:szCs w:val="32"/>
        </w:rPr>
        <w:t xml:space="preserve">. Общение в кругу </w:t>
      </w:r>
      <w:proofErr w:type="gramStart"/>
      <w:r w:rsidRPr="00EF3B1D">
        <w:rPr>
          <w:rFonts w:ascii="Times New Roman" w:eastAsia="Times New Roman" w:hAnsi="Times New Roman" w:cs="Times New Roman"/>
          <w:b/>
          <w:i/>
          <w:color w:val="383C3D"/>
          <w:sz w:val="32"/>
          <w:szCs w:val="32"/>
        </w:rPr>
        <w:t>близких</w:t>
      </w:r>
      <w:proofErr w:type="gramEnd"/>
      <w:r w:rsidRPr="00EF3B1D">
        <w:rPr>
          <w:rFonts w:ascii="Times New Roman" w:eastAsia="Times New Roman" w:hAnsi="Times New Roman" w:cs="Times New Roman"/>
          <w:b/>
          <w:i/>
          <w:color w:val="383C3D"/>
          <w:sz w:val="32"/>
          <w:szCs w:val="32"/>
        </w:rPr>
        <w:t xml:space="preserve"> для флегматика – школа жизни. Ребенок с таким темпераментом редко умеет отстаивать свое мнение. Он подстраивается под окружающих, начинает действовать по их правилам, даже если не считает такое поведение верным. Рано или </w:t>
      </w:r>
      <w:r w:rsidRPr="00EF3B1D">
        <w:rPr>
          <w:rFonts w:ascii="Times New Roman" w:eastAsia="Times New Roman" w:hAnsi="Times New Roman" w:cs="Times New Roman"/>
          <w:b/>
          <w:i/>
          <w:color w:val="383C3D"/>
          <w:sz w:val="32"/>
          <w:szCs w:val="32"/>
        </w:rPr>
        <w:lastRenderedPageBreak/>
        <w:t xml:space="preserve">поздно у ребенка проявится внутренний конфликт, который проявляется в агрессивном поведении. Поэтому флегматика надо учить, с одной стороны, аргументировать свою точку зрения, а с другой стороны, терпимости к чужому мнению: разбирайте жизненные ситуации, учитесь на фильмах, показывайте ребенку, что у каждого человека есть свой взгляд на ту или иную ситуацию. Если этот момент упустить, вы рискуете вырастить из своего солнышка </w:t>
      </w:r>
      <w:proofErr w:type="gramStart"/>
      <w:r w:rsidRPr="00EF3B1D">
        <w:rPr>
          <w:rFonts w:ascii="Times New Roman" w:eastAsia="Times New Roman" w:hAnsi="Times New Roman" w:cs="Times New Roman"/>
          <w:b/>
          <w:i/>
          <w:color w:val="383C3D"/>
          <w:sz w:val="32"/>
          <w:szCs w:val="32"/>
        </w:rPr>
        <w:t>зануду</w:t>
      </w:r>
      <w:proofErr w:type="gramEnd"/>
      <w:r w:rsidRPr="00EF3B1D">
        <w:rPr>
          <w:rFonts w:ascii="Times New Roman" w:eastAsia="Times New Roman" w:hAnsi="Times New Roman" w:cs="Times New Roman"/>
          <w:b/>
          <w:i/>
          <w:color w:val="383C3D"/>
          <w:sz w:val="32"/>
          <w:szCs w:val="32"/>
        </w:rPr>
        <w:t>;</w:t>
      </w:r>
    </w:p>
    <w:p w:rsidR="00B65B71" w:rsidRPr="00EF3B1D" w:rsidRDefault="00B65B71" w:rsidP="00B65B71">
      <w:pPr>
        <w:numPr>
          <w:ilvl w:val="0"/>
          <w:numId w:val="3"/>
        </w:numPr>
        <w:shd w:val="clear" w:color="auto" w:fill="FFFFFF"/>
        <w:spacing w:before="100" w:beforeAutospacing="1" w:after="100" w:afterAutospacing="1" w:line="288" w:lineRule="atLeast"/>
        <w:rPr>
          <w:rFonts w:ascii="Times New Roman" w:eastAsia="Times New Roman" w:hAnsi="Times New Roman" w:cs="Times New Roman"/>
          <w:b/>
          <w:i/>
          <w:color w:val="000000"/>
          <w:sz w:val="32"/>
          <w:szCs w:val="32"/>
        </w:rPr>
      </w:pPr>
      <w:r w:rsidRPr="00EF3B1D">
        <w:rPr>
          <w:rFonts w:ascii="Times New Roman" w:eastAsia="Times New Roman" w:hAnsi="Times New Roman" w:cs="Times New Roman"/>
          <w:b/>
          <w:bCs/>
          <w:i/>
          <w:color w:val="383C3D"/>
          <w:sz w:val="32"/>
          <w:szCs w:val="32"/>
        </w:rPr>
        <w:t>занятость</w:t>
      </w:r>
      <w:r w:rsidRPr="00EF3B1D">
        <w:rPr>
          <w:rFonts w:ascii="Times New Roman" w:eastAsia="Times New Roman" w:hAnsi="Times New Roman" w:cs="Times New Roman"/>
          <w:b/>
          <w:i/>
          <w:color w:val="383C3D"/>
          <w:sz w:val="32"/>
          <w:szCs w:val="32"/>
        </w:rPr>
        <w:t>. Не только кропотливая деятельность интересна ребенку с таким типом темперамента. Его можно отдать и в спорт, только не слишком динамичный. Возможно, увлечением вашего флегматика станет бильярд, шахматы, керлинг;</w:t>
      </w:r>
    </w:p>
    <w:p w:rsidR="00B65B71" w:rsidRPr="00EF3B1D" w:rsidRDefault="00B65B71" w:rsidP="00B65B71">
      <w:pPr>
        <w:numPr>
          <w:ilvl w:val="0"/>
          <w:numId w:val="3"/>
        </w:numPr>
        <w:shd w:val="clear" w:color="auto" w:fill="FFFFFF"/>
        <w:spacing w:before="100" w:beforeAutospacing="1" w:after="100" w:afterAutospacing="1" w:line="288" w:lineRule="atLeast"/>
        <w:rPr>
          <w:rFonts w:ascii="Times New Roman" w:eastAsia="Times New Roman" w:hAnsi="Times New Roman" w:cs="Times New Roman"/>
          <w:b/>
          <w:i/>
          <w:color w:val="000000"/>
          <w:sz w:val="32"/>
          <w:szCs w:val="32"/>
        </w:rPr>
      </w:pPr>
      <w:r w:rsidRPr="00EF3B1D">
        <w:rPr>
          <w:rFonts w:ascii="Times New Roman" w:eastAsia="Times New Roman" w:hAnsi="Times New Roman" w:cs="Times New Roman"/>
          <w:b/>
          <w:bCs/>
          <w:i/>
          <w:color w:val="383C3D"/>
          <w:sz w:val="32"/>
          <w:szCs w:val="32"/>
        </w:rPr>
        <w:t>внимание</w:t>
      </w:r>
      <w:r w:rsidRPr="00EF3B1D">
        <w:rPr>
          <w:rFonts w:ascii="Times New Roman" w:eastAsia="Times New Roman" w:hAnsi="Times New Roman" w:cs="Times New Roman"/>
          <w:b/>
          <w:i/>
          <w:color w:val="383C3D"/>
          <w:sz w:val="32"/>
          <w:szCs w:val="32"/>
        </w:rPr>
        <w:t>. Родителям кажется, что если у ребенка нет проблем, значит, внимание с их стороны ему не требуется. Как раз наоборот: наблюдая за ребенком, подсказывая ему, как поступить в той или иной ситуации, тормоша своего флегматика и подталкивая его к более активным действиям, вы поможете ему развить скорость, которая так необходима в нашей жизни.</w:t>
      </w:r>
    </w:p>
    <w:p w:rsidR="00EF3B1D" w:rsidRPr="00EF3B1D" w:rsidRDefault="00EF3B1D" w:rsidP="00B65B71">
      <w:pPr>
        <w:shd w:val="clear" w:color="auto" w:fill="FFFFFF"/>
        <w:spacing w:before="100" w:beforeAutospacing="1" w:after="100" w:afterAutospacing="1" w:line="240" w:lineRule="auto"/>
        <w:jc w:val="center"/>
        <w:outlineLvl w:val="2"/>
        <w:rPr>
          <w:rFonts w:ascii="Times New Roman" w:eastAsia="Times New Roman" w:hAnsi="Times New Roman" w:cs="Times New Roman"/>
          <w:b/>
          <w:bCs/>
          <w:i/>
          <w:color w:val="A74180"/>
          <w:sz w:val="32"/>
          <w:szCs w:val="32"/>
        </w:rPr>
      </w:pPr>
    </w:p>
    <w:p w:rsidR="00B65B71" w:rsidRPr="00EF3B1D" w:rsidRDefault="00B65B71" w:rsidP="00B65B71">
      <w:pPr>
        <w:shd w:val="clear" w:color="auto" w:fill="FFFFFF"/>
        <w:spacing w:before="100" w:beforeAutospacing="1" w:after="100" w:afterAutospacing="1" w:line="240" w:lineRule="auto"/>
        <w:jc w:val="center"/>
        <w:outlineLvl w:val="2"/>
        <w:rPr>
          <w:rFonts w:ascii="Times New Roman" w:eastAsia="Times New Roman" w:hAnsi="Times New Roman" w:cs="Times New Roman"/>
          <w:b/>
          <w:bCs/>
          <w:i/>
          <w:color w:val="000000"/>
          <w:sz w:val="32"/>
          <w:szCs w:val="32"/>
          <w:u w:val="single"/>
        </w:rPr>
      </w:pPr>
      <w:r w:rsidRPr="00EF3B1D">
        <w:rPr>
          <w:rFonts w:ascii="Times New Roman" w:eastAsia="Times New Roman" w:hAnsi="Times New Roman" w:cs="Times New Roman"/>
          <w:b/>
          <w:bCs/>
          <w:i/>
          <w:color w:val="A74180"/>
          <w:sz w:val="32"/>
          <w:szCs w:val="32"/>
          <w:u w:val="single"/>
        </w:rPr>
        <w:t>Дети меланхолики. Характеристика</w:t>
      </w:r>
    </w:p>
    <w:p w:rsidR="00B65B71" w:rsidRPr="00EF3B1D" w:rsidRDefault="00B65B71" w:rsidP="00B65B71">
      <w:pPr>
        <w:shd w:val="clear" w:color="auto" w:fill="FFFFFF"/>
        <w:spacing w:before="100" w:beforeAutospacing="1" w:after="100" w:afterAutospacing="1" w:line="240" w:lineRule="auto"/>
        <w:rPr>
          <w:rFonts w:ascii="Times New Roman" w:eastAsia="Times New Roman" w:hAnsi="Times New Roman" w:cs="Times New Roman"/>
          <w:b/>
          <w:i/>
          <w:color w:val="000000"/>
          <w:sz w:val="32"/>
          <w:szCs w:val="32"/>
        </w:rPr>
      </w:pPr>
      <w:r w:rsidRPr="00EF3B1D">
        <w:rPr>
          <w:rFonts w:ascii="Times New Roman" w:eastAsia="Times New Roman" w:hAnsi="Times New Roman" w:cs="Times New Roman"/>
          <w:b/>
          <w:i/>
          <w:color w:val="000000"/>
          <w:sz w:val="32"/>
          <w:szCs w:val="32"/>
        </w:rPr>
        <w:t>Эмоциональный стресс для ребенка-меланхолика</w:t>
      </w:r>
      <w:r w:rsidRPr="00EF3B1D">
        <w:rPr>
          <w:rFonts w:ascii="Times New Roman" w:eastAsia="Times New Roman" w:hAnsi="Times New Roman" w:cs="Times New Roman"/>
          <w:b/>
          <w:bCs/>
          <w:i/>
          <w:color w:val="000000"/>
          <w:sz w:val="32"/>
          <w:szCs w:val="32"/>
        </w:rPr>
        <w:t> </w:t>
      </w:r>
      <w:r w:rsidRPr="00EF3B1D">
        <w:rPr>
          <w:rFonts w:ascii="Times New Roman" w:eastAsia="Times New Roman" w:hAnsi="Times New Roman" w:cs="Times New Roman"/>
          <w:b/>
          <w:i/>
          <w:color w:val="000000"/>
          <w:sz w:val="32"/>
          <w:szCs w:val="32"/>
        </w:rPr>
        <w:t xml:space="preserve">— </w:t>
      </w:r>
      <w:proofErr w:type="gramStart"/>
      <w:r w:rsidRPr="00EF3B1D">
        <w:rPr>
          <w:rFonts w:ascii="Times New Roman" w:eastAsia="Times New Roman" w:hAnsi="Times New Roman" w:cs="Times New Roman"/>
          <w:b/>
          <w:i/>
          <w:color w:val="000000"/>
          <w:sz w:val="32"/>
          <w:szCs w:val="32"/>
        </w:rPr>
        <w:t>почти</w:t>
      </w:r>
      <w:proofErr w:type="gramEnd"/>
      <w:r w:rsidRPr="00EF3B1D">
        <w:rPr>
          <w:rFonts w:ascii="Times New Roman" w:eastAsia="Times New Roman" w:hAnsi="Times New Roman" w:cs="Times New Roman"/>
          <w:b/>
          <w:i/>
          <w:color w:val="000000"/>
          <w:sz w:val="32"/>
          <w:szCs w:val="32"/>
        </w:rPr>
        <w:t xml:space="preserve"> что норма жизни, поскольку их способна расстроить и вывести из равновесия любая мелочь.</w:t>
      </w:r>
    </w:p>
    <w:p w:rsidR="00B65B71" w:rsidRPr="00EF3B1D" w:rsidRDefault="00B65B71" w:rsidP="00B65B71">
      <w:pPr>
        <w:shd w:val="clear" w:color="auto" w:fill="FFFFFF"/>
        <w:spacing w:before="100" w:beforeAutospacing="1" w:after="100" w:afterAutospacing="1" w:line="240" w:lineRule="auto"/>
        <w:rPr>
          <w:rFonts w:ascii="Times New Roman" w:eastAsia="Times New Roman" w:hAnsi="Times New Roman" w:cs="Times New Roman"/>
          <w:b/>
          <w:i/>
          <w:color w:val="000000"/>
          <w:sz w:val="32"/>
          <w:szCs w:val="32"/>
        </w:rPr>
      </w:pPr>
      <w:r w:rsidRPr="00EF3B1D">
        <w:rPr>
          <w:rFonts w:ascii="Times New Roman" w:eastAsia="Times New Roman" w:hAnsi="Times New Roman" w:cs="Times New Roman"/>
          <w:b/>
          <w:i/>
          <w:color w:val="000000"/>
          <w:sz w:val="32"/>
          <w:szCs w:val="32"/>
        </w:rPr>
        <w:t>Меланхолики чрезвычайно ранимы и обидчивы, они обладают повышенной чувствительностью и страдают от неуверенности в себе.</w:t>
      </w:r>
    </w:p>
    <w:p w:rsidR="00B65B71" w:rsidRPr="00EF3B1D" w:rsidRDefault="00B65B71" w:rsidP="00B65B71">
      <w:pPr>
        <w:shd w:val="clear" w:color="auto" w:fill="FFFFFF"/>
        <w:spacing w:before="100" w:beforeAutospacing="1" w:after="100" w:afterAutospacing="1" w:line="240" w:lineRule="auto"/>
        <w:rPr>
          <w:rFonts w:ascii="Times New Roman" w:eastAsia="Times New Roman" w:hAnsi="Times New Roman" w:cs="Times New Roman"/>
          <w:b/>
          <w:i/>
          <w:color w:val="000000"/>
          <w:sz w:val="32"/>
          <w:szCs w:val="32"/>
        </w:rPr>
      </w:pPr>
      <w:r w:rsidRPr="00EF3B1D">
        <w:rPr>
          <w:rFonts w:ascii="Times New Roman" w:eastAsia="Times New Roman" w:hAnsi="Times New Roman" w:cs="Times New Roman"/>
          <w:b/>
          <w:i/>
          <w:color w:val="000000"/>
          <w:sz w:val="32"/>
          <w:szCs w:val="32"/>
        </w:rPr>
        <w:t xml:space="preserve">Малыш-меланхолик будет плакать по любой самой ничтожной причине и даже тогда, когда мы вовсе не видим никакой причины для слез. Мы не видим, а он-то найдет. Поскольку мы не видим причин его страданий, мы не разделяем эмоций малыша, что только усугубляет ситуацию, поскольку меланхолики чрезвычайно ранимы и обидчивы, они обладают </w:t>
      </w:r>
      <w:r w:rsidRPr="00EF3B1D">
        <w:rPr>
          <w:rFonts w:ascii="Times New Roman" w:eastAsia="Times New Roman" w:hAnsi="Times New Roman" w:cs="Times New Roman"/>
          <w:b/>
          <w:i/>
          <w:color w:val="000000"/>
          <w:sz w:val="32"/>
          <w:szCs w:val="32"/>
        </w:rPr>
        <w:lastRenderedPageBreak/>
        <w:t>повышенной чувствительностью, и страдают от неуверенности в себе. Меланхолики быстро утомляются, а для восстановления нервной и физической энергии им требуется довольно длительное время. А потому участие в протяженных по времени играх, тем более сложных, доводит их до стресса. Вообще для них является стрессовой любая ситуация, несущая неожиданные новшества или включающая элементы соревнования. Типичная для меланхоликов реакция на стресс — избегание общения и стремление к уединению, уход в себя и в свои переживания.</w:t>
      </w:r>
    </w:p>
    <w:p w:rsidR="00B65B71" w:rsidRPr="00EF3B1D" w:rsidRDefault="00B65B71" w:rsidP="00B65B71">
      <w:pPr>
        <w:shd w:val="clear" w:color="auto" w:fill="FFFFFF"/>
        <w:spacing w:before="100" w:beforeAutospacing="1" w:after="100" w:afterAutospacing="1" w:line="240" w:lineRule="auto"/>
        <w:rPr>
          <w:rFonts w:ascii="Times New Roman" w:eastAsia="Times New Roman" w:hAnsi="Times New Roman" w:cs="Times New Roman"/>
          <w:b/>
          <w:i/>
          <w:color w:val="000000"/>
          <w:sz w:val="32"/>
          <w:szCs w:val="32"/>
        </w:rPr>
      </w:pPr>
      <w:r w:rsidRPr="00EF3B1D">
        <w:rPr>
          <w:rFonts w:ascii="Times New Roman" w:eastAsia="Times New Roman" w:hAnsi="Times New Roman" w:cs="Times New Roman"/>
          <w:b/>
          <w:i/>
          <w:color w:val="000000"/>
          <w:sz w:val="32"/>
          <w:szCs w:val="32"/>
        </w:rPr>
        <w:t xml:space="preserve">Для родителей маленького явно выраженного меланхолика ключами к ребенку могут послужить терпение и понимание. Малыша-меланхолика нежелательно отдавать в детский сад раньше, чем ему исполнится три года. Заниматься с ним нужно очень дозированно, тщательно подбирая задания так, чтобы трудности нарастали </w:t>
      </w:r>
      <w:proofErr w:type="gramStart"/>
      <w:r w:rsidRPr="00EF3B1D">
        <w:rPr>
          <w:rFonts w:ascii="Times New Roman" w:eastAsia="Times New Roman" w:hAnsi="Times New Roman" w:cs="Times New Roman"/>
          <w:b/>
          <w:i/>
          <w:color w:val="000000"/>
          <w:sz w:val="32"/>
          <w:szCs w:val="32"/>
        </w:rPr>
        <w:t>постепенно</w:t>
      </w:r>
      <w:proofErr w:type="gramEnd"/>
      <w:r w:rsidRPr="00EF3B1D">
        <w:rPr>
          <w:rFonts w:ascii="Times New Roman" w:eastAsia="Times New Roman" w:hAnsi="Times New Roman" w:cs="Times New Roman"/>
          <w:b/>
          <w:i/>
          <w:color w:val="000000"/>
          <w:sz w:val="32"/>
          <w:szCs w:val="32"/>
        </w:rPr>
        <w:t xml:space="preserve"> и он мог бы со всем справиться. Такой подход повышает самооценку ребенка и усиливает его интерес к занятиям.</w:t>
      </w:r>
    </w:p>
    <w:p w:rsidR="00B65B71" w:rsidRPr="00EF3B1D" w:rsidRDefault="00B65B71" w:rsidP="00827592">
      <w:pPr>
        <w:shd w:val="clear" w:color="auto" w:fill="FFFFFF"/>
        <w:spacing w:before="100" w:beforeAutospacing="1" w:after="100" w:afterAutospacing="1" w:line="240" w:lineRule="auto"/>
        <w:rPr>
          <w:rFonts w:ascii="Times New Roman" w:eastAsia="Times New Roman" w:hAnsi="Times New Roman" w:cs="Times New Roman"/>
          <w:b/>
          <w:i/>
          <w:color w:val="000000"/>
          <w:sz w:val="32"/>
          <w:szCs w:val="32"/>
        </w:rPr>
      </w:pPr>
      <w:r w:rsidRPr="00EF3B1D">
        <w:rPr>
          <w:rFonts w:ascii="Times New Roman" w:eastAsia="Times New Roman" w:hAnsi="Times New Roman" w:cs="Times New Roman"/>
          <w:b/>
          <w:i/>
          <w:color w:val="000000"/>
          <w:sz w:val="32"/>
          <w:szCs w:val="32"/>
        </w:rPr>
        <w:t>Родители, которые осознают проблемы темперамента своего ребенка, помогают ему справляться с собой и таким образом облегчают задачу его внутреннего роста и становления как личности.</w:t>
      </w:r>
    </w:p>
    <w:p w:rsidR="00B65B71" w:rsidRPr="00EF3B1D" w:rsidRDefault="00B65B71" w:rsidP="00B65B71">
      <w:pPr>
        <w:shd w:val="clear" w:color="auto" w:fill="FFFFFF"/>
        <w:spacing w:before="100" w:beforeAutospacing="1" w:after="100" w:afterAutospacing="1" w:line="302" w:lineRule="atLeast"/>
        <w:rPr>
          <w:rFonts w:ascii="Times New Roman" w:eastAsia="Times New Roman" w:hAnsi="Times New Roman" w:cs="Times New Roman"/>
          <w:b/>
          <w:i/>
          <w:color w:val="000000"/>
          <w:sz w:val="32"/>
          <w:szCs w:val="32"/>
        </w:rPr>
      </w:pPr>
      <w:r w:rsidRPr="00EF3B1D">
        <w:rPr>
          <w:rFonts w:ascii="Times New Roman" w:eastAsia="Times New Roman" w:hAnsi="Times New Roman" w:cs="Times New Roman"/>
          <w:b/>
          <w:i/>
          <w:color w:val="383C3D"/>
          <w:sz w:val="32"/>
          <w:szCs w:val="32"/>
        </w:rPr>
        <w:t>Помощь родителям:</w:t>
      </w:r>
    </w:p>
    <w:p w:rsidR="00B65B71" w:rsidRPr="00EF3B1D" w:rsidRDefault="00B65B71" w:rsidP="00B65B71">
      <w:pPr>
        <w:numPr>
          <w:ilvl w:val="0"/>
          <w:numId w:val="4"/>
        </w:numPr>
        <w:shd w:val="clear" w:color="auto" w:fill="FFFFFF"/>
        <w:spacing w:before="100" w:beforeAutospacing="1" w:after="100" w:afterAutospacing="1" w:line="288" w:lineRule="atLeast"/>
        <w:rPr>
          <w:rFonts w:ascii="Times New Roman" w:eastAsia="Times New Roman" w:hAnsi="Times New Roman" w:cs="Times New Roman"/>
          <w:b/>
          <w:i/>
          <w:color w:val="000000"/>
          <w:sz w:val="32"/>
          <w:szCs w:val="32"/>
        </w:rPr>
      </w:pPr>
      <w:r w:rsidRPr="00EF3B1D">
        <w:rPr>
          <w:rFonts w:ascii="Times New Roman" w:eastAsia="Times New Roman" w:hAnsi="Times New Roman" w:cs="Times New Roman"/>
          <w:b/>
          <w:bCs/>
          <w:i/>
          <w:color w:val="383C3D"/>
          <w:sz w:val="32"/>
          <w:szCs w:val="32"/>
        </w:rPr>
        <w:t>общение</w:t>
      </w:r>
      <w:r w:rsidRPr="00EF3B1D">
        <w:rPr>
          <w:rFonts w:ascii="Times New Roman" w:eastAsia="Times New Roman" w:hAnsi="Times New Roman" w:cs="Times New Roman"/>
          <w:b/>
          <w:i/>
          <w:color w:val="383C3D"/>
          <w:sz w:val="32"/>
          <w:szCs w:val="32"/>
        </w:rPr>
        <w:t>. Не радуйтесь тому, что ребенок может играть с собой, предоставляя вам массу свободного времени. С меланхоликом надо общаться: если не научить ребенка с ранних лет общению, если не развивать у него желание обсуждать проблемы, в будущем чадо может замкнуться в себе. Общаясь с ребенком, вы помогаете ему овладеть навыком поведения в коллективе;</w:t>
      </w:r>
    </w:p>
    <w:p w:rsidR="00B65B71" w:rsidRPr="00EF3B1D" w:rsidRDefault="00B65B71" w:rsidP="00B65B71">
      <w:pPr>
        <w:numPr>
          <w:ilvl w:val="0"/>
          <w:numId w:val="4"/>
        </w:numPr>
        <w:shd w:val="clear" w:color="auto" w:fill="FFFFFF"/>
        <w:spacing w:before="100" w:beforeAutospacing="1" w:after="100" w:afterAutospacing="1" w:line="288" w:lineRule="atLeast"/>
        <w:rPr>
          <w:rFonts w:ascii="Times New Roman" w:eastAsia="Times New Roman" w:hAnsi="Times New Roman" w:cs="Times New Roman"/>
          <w:b/>
          <w:i/>
          <w:color w:val="000000"/>
          <w:sz w:val="32"/>
          <w:szCs w:val="32"/>
        </w:rPr>
      </w:pPr>
      <w:r w:rsidRPr="00EF3B1D">
        <w:rPr>
          <w:rFonts w:ascii="Times New Roman" w:eastAsia="Times New Roman" w:hAnsi="Times New Roman" w:cs="Times New Roman"/>
          <w:b/>
          <w:bCs/>
          <w:i/>
          <w:color w:val="383C3D"/>
          <w:sz w:val="32"/>
          <w:szCs w:val="32"/>
        </w:rPr>
        <w:t>занятость</w:t>
      </w:r>
      <w:r w:rsidRPr="00EF3B1D">
        <w:rPr>
          <w:rFonts w:ascii="Times New Roman" w:eastAsia="Times New Roman" w:hAnsi="Times New Roman" w:cs="Times New Roman"/>
          <w:b/>
          <w:i/>
          <w:color w:val="383C3D"/>
          <w:sz w:val="32"/>
          <w:szCs w:val="32"/>
        </w:rPr>
        <w:t xml:space="preserve">. Ребенку с меланхолическим темпераментом по душе спокойные игры, однако, если научить его играть во что-то подвижное, малыш с удовольствием включится в процесс и непременно захочет выйти победителем. Выбирая дополнительные занятия для ребенка, </w:t>
      </w:r>
      <w:r w:rsidRPr="00EF3B1D">
        <w:rPr>
          <w:rFonts w:ascii="Times New Roman" w:eastAsia="Times New Roman" w:hAnsi="Times New Roman" w:cs="Times New Roman"/>
          <w:b/>
          <w:i/>
          <w:color w:val="383C3D"/>
          <w:sz w:val="32"/>
          <w:szCs w:val="32"/>
        </w:rPr>
        <w:lastRenderedPageBreak/>
        <w:t>остановитесь на творчестве: музыка, пение, рисование просто созданы для такого человека;</w:t>
      </w:r>
    </w:p>
    <w:p w:rsidR="00B65B71" w:rsidRPr="00EF3B1D" w:rsidRDefault="00B65B71" w:rsidP="00B65B71">
      <w:pPr>
        <w:numPr>
          <w:ilvl w:val="0"/>
          <w:numId w:val="4"/>
        </w:numPr>
        <w:shd w:val="clear" w:color="auto" w:fill="FFFFFF"/>
        <w:spacing w:before="100" w:beforeAutospacing="1" w:after="100" w:afterAutospacing="1" w:line="288" w:lineRule="atLeast"/>
        <w:rPr>
          <w:rFonts w:ascii="Times New Roman" w:eastAsia="Times New Roman" w:hAnsi="Times New Roman" w:cs="Times New Roman"/>
          <w:b/>
          <w:i/>
          <w:color w:val="000000"/>
          <w:sz w:val="32"/>
          <w:szCs w:val="32"/>
        </w:rPr>
      </w:pPr>
      <w:r w:rsidRPr="00EF3B1D">
        <w:rPr>
          <w:rFonts w:ascii="Times New Roman" w:eastAsia="Times New Roman" w:hAnsi="Times New Roman" w:cs="Times New Roman"/>
          <w:b/>
          <w:bCs/>
          <w:i/>
          <w:color w:val="383C3D"/>
          <w:sz w:val="32"/>
          <w:szCs w:val="32"/>
        </w:rPr>
        <w:t>внимание</w:t>
      </w:r>
      <w:r w:rsidRPr="00EF3B1D">
        <w:rPr>
          <w:rFonts w:ascii="Times New Roman" w:eastAsia="Times New Roman" w:hAnsi="Times New Roman" w:cs="Times New Roman"/>
          <w:b/>
          <w:i/>
          <w:color w:val="383C3D"/>
          <w:sz w:val="32"/>
          <w:szCs w:val="32"/>
        </w:rPr>
        <w:t xml:space="preserve">. Меланхолик не может обходиться без внимания со стороны взрослого. Главный метод воспитания – похвала, причем не только за что-то хорошее, но и за негатив. Учите ребенка даже в </w:t>
      </w:r>
      <w:proofErr w:type="gramStart"/>
      <w:r w:rsidRPr="00EF3B1D">
        <w:rPr>
          <w:rFonts w:ascii="Times New Roman" w:eastAsia="Times New Roman" w:hAnsi="Times New Roman" w:cs="Times New Roman"/>
          <w:b/>
          <w:i/>
          <w:color w:val="383C3D"/>
          <w:sz w:val="32"/>
          <w:szCs w:val="32"/>
        </w:rPr>
        <w:t>плохом</w:t>
      </w:r>
      <w:proofErr w:type="gramEnd"/>
      <w:r w:rsidRPr="00EF3B1D">
        <w:rPr>
          <w:rFonts w:ascii="Times New Roman" w:eastAsia="Times New Roman" w:hAnsi="Times New Roman" w:cs="Times New Roman"/>
          <w:b/>
          <w:i/>
          <w:color w:val="383C3D"/>
          <w:sz w:val="32"/>
          <w:szCs w:val="32"/>
        </w:rPr>
        <w:t xml:space="preserve"> видеть положительное. Лучше не оценивать поступки, а переключать внимание чада на что-то другое. Позже можно обсудить сложившуюся ситуацию и послушать, что думает о ней ребенок. Рассудительный малыш сам найдет правильное решение.</w:t>
      </w:r>
    </w:p>
    <w:p w:rsidR="00B65B71" w:rsidRPr="00EF3B1D" w:rsidRDefault="00B65B71" w:rsidP="00B65B71">
      <w:pPr>
        <w:shd w:val="clear" w:color="auto" w:fill="FFFFFF"/>
        <w:spacing w:before="100" w:beforeAutospacing="1" w:after="100" w:afterAutospacing="1" w:line="302" w:lineRule="atLeast"/>
        <w:rPr>
          <w:rFonts w:ascii="Times New Roman" w:eastAsia="Times New Roman" w:hAnsi="Times New Roman" w:cs="Times New Roman"/>
          <w:b/>
          <w:i/>
          <w:color w:val="000000"/>
          <w:sz w:val="32"/>
          <w:szCs w:val="32"/>
        </w:rPr>
      </w:pPr>
      <w:r w:rsidRPr="00EF3B1D">
        <w:rPr>
          <w:rFonts w:ascii="Times New Roman" w:eastAsia="Times New Roman" w:hAnsi="Times New Roman" w:cs="Times New Roman"/>
          <w:b/>
          <w:i/>
          <w:color w:val="383C3D"/>
          <w:sz w:val="32"/>
          <w:szCs w:val="32"/>
        </w:rPr>
        <w:t>Если вы не знаете, как определить темперамент ребенка, внимательно посмотрите на поведение своего чада. Именно в детстве наиболее четко проявляются черты, характерные для того или иного типа. Научившись общаться с собственным сыном или дочкой, учитывая особенности темперамента, вы сможете выстроить доверительные отношения с ребенком.</w:t>
      </w:r>
    </w:p>
    <w:p w:rsidR="004C08DC" w:rsidRPr="00EF3B1D" w:rsidRDefault="004C08DC">
      <w:pPr>
        <w:rPr>
          <w:b/>
          <w:i/>
        </w:rPr>
      </w:pPr>
    </w:p>
    <w:sectPr w:rsidR="004C08DC" w:rsidRPr="00EF3B1D" w:rsidSect="004C08DC">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B1D" w:rsidRDefault="00EF3B1D" w:rsidP="00EF3B1D">
      <w:pPr>
        <w:spacing w:after="0" w:line="240" w:lineRule="auto"/>
      </w:pPr>
      <w:r>
        <w:separator/>
      </w:r>
    </w:p>
  </w:endnote>
  <w:endnote w:type="continuationSeparator" w:id="0">
    <w:p w:rsidR="00EF3B1D" w:rsidRDefault="00EF3B1D" w:rsidP="00EF3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1D" w:rsidRDefault="00EF3B1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1D" w:rsidRDefault="00EF3B1D">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1D" w:rsidRDefault="00EF3B1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B1D" w:rsidRDefault="00EF3B1D" w:rsidP="00EF3B1D">
      <w:pPr>
        <w:spacing w:after="0" w:line="240" w:lineRule="auto"/>
      </w:pPr>
      <w:r>
        <w:separator/>
      </w:r>
    </w:p>
  </w:footnote>
  <w:footnote w:type="continuationSeparator" w:id="0">
    <w:p w:rsidR="00EF3B1D" w:rsidRDefault="00EF3B1D" w:rsidP="00EF3B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1D" w:rsidRDefault="00EF3B1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1D" w:rsidRDefault="00EF3B1D">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1D" w:rsidRDefault="00EF3B1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B1B4B"/>
    <w:multiLevelType w:val="multilevel"/>
    <w:tmpl w:val="6F42A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847EF5"/>
    <w:multiLevelType w:val="multilevel"/>
    <w:tmpl w:val="C85AA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F50B2B"/>
    <w:multiLevelType w:val="multilevel"/>
    <w:tmpl w:val="8A346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A1091F"/>
    <w:multiLevelType w:val="multilevel"/>
    <w:tmpl w:val="176CF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B71"/>
    <w:rsid w:val="00134E22"/>
    <w:rsid w:val="004B0181"/>
    <w:rsid w:val="004C08DC"/>
    <w:rsid w:val="00827592"/>
    <w:rsid w:val="00A35AC4"/>
    <w:rsid w:val="00B65B71"/>
    <w:rsid w:val="00DC4C20"/>
    <w:rsid w:val="00EF3B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65B7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B65B7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5B71"/>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B65B71"/>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B65B7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EF3B1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F3B1D"/>
  </w:style>
  <w:style w:type="paragraph" w:styleId="a6">
    <w:name w:val="footer"/>
    <w:basedOn w:val="a"/>
    <w:link w:val="a7"/>
    <w:uiPriority w:val="99"/>
    <w:unhideWhenUsed/>
    <w:rsid w:val="00EF3B1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F3B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65B7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B65B7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5B71"/>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B65B71"/>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B65B7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EF3B1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F3B1D"/>
  </w:style>
  <w:style w:type="paragraph" w:styleId="a6">
    <w:name w:val="footer"/>
    <w:basedOn w:val="a"/>
    <w:link w:val="a7"/>
    <w:uiPriority w:val="99"/>
    <w:unhideWhenUsed/>
    <w:rsid w:val="00EF3B1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F3B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67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1607</Words>
  <Characters>9161</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Витя</dc:creator>
  <cp:lastModifiedBy>User</cp:lastModifiedBy>
  <cp:revision>2</cp:revision>
  <dcterms:created xsi:type="dcterms:W3CDTF">2023-04-11T05:14:00Z</dcterms:created>
  <dcterms:modified xsi:type="dcterms:W3CDTF">2023-04-11T05:14:00Z</dcterms:modified>
</cp:coreProperties>
</file>