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55" w:rsidRDefault="00D37439" w:rsidP="00D37439">
      <w:pPr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37439">
        <w:rPr>
          <w:rFonts w:ascii="Times New Roman" w:hAnsi="Times New Roman" w:cs="Times New Roman"/>
          <w:b/>
          <w:sz w:val="28"/>
          <w:szCs w:val="28"/>
        </w:rPr>
        <w:t>П</w:t>
      </w:r>
      <w:r w:rsidRPr="00D3743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особие для </w:t>
      </w:r>
      <w:r w:rsidRPr="00D3743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физкультурного уголка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tbl>
      <w:tblPr>
        <w:tblStyle w:val="a4"/>
        <w:tblW w:w="0" w:type="auto"/>
        <w:tblInd w:w="-459" w:type="dxa"/>
        <w:tblLook w:val="04A0"/>
      </w:tblPr>
      <w:tblGrid>
        <w:gridCol w:w="5106"/>
        <w:gridCol w:w="4675"/>
      </w:tblGrid>
      <w:tr w:rsidR="00D37439" w:rsidTr="0061377A">
        <w:tc>
          <w:tcPr>
            <w:tcW w:w="5106" w:type="dxa"/>
          </w:tcPr>
          <w:p w:rsidR="00D37439" w:rsidRDefault="00D37439" w:rsidP="00D37439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7443C4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Нестандартное оборудование по физкультуре – </w:t>
            </w:r>
            <w:r w:rsidRPr="007443C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7443C4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  <w:bdr w:val="none" w:sz="0" w:space="0" w:color="auto" w:frame="1"/>
              </w:rPr>
              <w:t>БИЛЬБОКЕ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</w:t>
            </w:r>
          </w:p>
          <w:p w:rsidR="00D37439" w:rsidRPr="00D37439" w:rsidRDefault="00D37439" w:rsidP="00D3743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443C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D37439">
              <w:rPr>
                <w:rFonts w:ascii="Times New Roman" w:hAnsi="Times New Roman" w:cs="Times New Roman"/>
                <w:sz w:val="20"/>
                <w:szCs w:val="20"/>
              </w:rPr>
              <w:t>: поймать шар стаканом; развивать ловкость, мышление, координацию движений, согласованность в работе зрительного анализатора и движений рук.</w:t>
            </w:r>
          </w:p>
          <w:p w:rsidR="00D37439" w:rsidRPr="007443C4" w:rsidRDefault="00D37439" w:rsidP="00D37439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3C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bdr w:val="none" w:sz="0" w:space="0" w:color="auto" w:frame="1"/>
              </w:rPr>
              <w:t>Задачи</w:t>
            </w:r>
            <w:r w:rsidRPr="007443C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37439" w:rsidRPr="00D37439" w:rsidRDefault="00D37439" w:rsidP="00D3743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39">
              <w:rPr>
                <w:rFonts w:ascii="Times New Roman" w:hAnsi="Times New Roman" w:cs="Times New Roman"/>
                <w:sz w:val="20"/>
                <w:szCs w:val="20"/>
              </w:rPr>
              <w:t>Вызвать интерес и положительные эмоции к </w:t>
            </w:r>
            <w:r w:rsidRPr="00D37439">
              <w:rPr>
                <w:rStyle w:val="a3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физкультурным занятиям</w:t>
            </w:r>
            <w:r w:rsidRPr="00D37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439" w:rsidRPr="00D37439" w:rsidRDefault="0075077D" w:rsidP="007507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7D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101850" cy="2802467"/>
                  <wp:effectExtent l="285750" t="228600" r="260350" b="188383"/>
                  <wp:docPr id="2" name="Рисунок 1" descr="C:\Users\USer\Desktop\Все фото\изображение_viber_2023-02-28_21-05-49-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се фото\изображение_viber_2023-02-28_21-05-49-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2802467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7443C4" w:rsidRPr="007443C4" w:rsidRDefault="007443C4" w:rsidP="007443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077D">
              <w:rPr>
                <w:rStyle w:val="a3"/>
                <w:rFonts w:ascii="Times New Roman" w:hAnsi="Times New Roman" w:cs="Times New Roman"/>
                <w:bCs w:val="0"/>
              </w:rPr>
              <w:t xml:space="preserve">Игра - </w:t>
            </w:r>
            <w:proofErr w:type="spellStart"/>
            <w:r w:rsidRPr="0075077D">
              <w:rPr>
                <w:rStyle w:val="a3"/>
                <w:rFonts w:ascii="Times New Roman" w:hAnsi="Times New Roman" w:cs="Times New Roman"/>
                <w:bCs w:val="0"/>
              </w:rPr>
              <w:t>моталочка</w:t>
            </w:r>
            <w:proofErr w:type="spellEnd"/>
            <w:r w:rsidRPr="0075077D">
              <w:rPr>
                <w:rStyle w:val="a3"/>
                <w:rFonts w:ascii="Times New Roman" w:hAnsi="Times New Roman" w:cs="Times New Roman"/>
                <w:bCs w:val="0"/>
              </w:rPr>
              <w:t> </w:t>
            </w:r>
            <w:r w:rsidRPr="007443C4">
              <w:rPr>
                <w:rFonts w:ascii="Times New Roman" w:hAnsi="Times New Roman" w:cs="Times New Roman"/>
              </w:rPr>
              <w:t>– это полезная соревновательная игра для детей дошкольного возраста.  Используется для эффективной тренировки мелкой моторики</w:t>
            </w:r>
          </w:p>
          <w:p w:rsidR="007443C4" w:rsidRPr="007443C4" w:rsidRDefault="007443C4" w:rsidP="007443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443C4">
              <w:rPr>
                <w:rFonts w:ascii="Times New Roman" w:hAnsi="Times New Roman" w:cs="Times New Roman"/>
              </w:rPr>
              <w:t>пальцев рук. В процессе игры совершенствуется ловкость, координация и быстрота движений.</w:t>
            </w:r>
          </w:p>
          <w:p w:rsidR="00D37439" w:rsidRDefault="007443C4" w:rsidP="007443C4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443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ЦЕЛИ ИГРЫ:</w:t>
            </w:r>
            <w:r w:rsidRPr="00744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443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 Развить мелкую моторику рук, сосредоточенность, внимание, ловкость, быстроту, согласованность движения кистей рук и пальцев.</w:t>
            </w:r>
            <w:r w:rsidRPr="00744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443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 Воспитать интерес к соревновательным играм, научить детей доводить до конца то, что начато.</w:t>
            </w:r>
            <w:r w:rsidRPr="00744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443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 Улучшить эмоциональное состояние.</w:t>
            </w:r>
          </w:p>
          <w:p w:rsidR="0075077D" w:rsidRPr="007443C4" w:rsidRDefault="0075077D" w:rsidP="0075077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7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1825625" cy="2434167"/>
                  <wp:effectExtent l="285750" t="266700" r="269875" b="232833"/>
                  <wp:docPr id="4" name="Рисунок 2" descr="C:\Users\USer\Desktop\Все фото\изображение_viber_2023-02-28_21-05-49-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Все фото\изображение_viber_2023-02-28_21-05-49-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625" cy="2434167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77A" w:rsidTr="00F149B2">
        <w:tc>
          <w:tcPr>
            <w:tcW w:w="9781" w:type="dxa"/>
            <w:gridSpan w:val="2"/>
          </w:tcPr>
          <w:p w:rsidR="0061377A" w:rsidRPr="00216F61" w:rsidRDefault="0061377A" w:rsidP="00216F6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216F61">
              <w:rPr>
                <w:rFonts w:ascii="Times New Roman" w:hAnsi="Times New Roman" w:cs="Times New Roman"/>
                <w:b/>
              </w:rPr>
              <w:t>Мешочки для метания»</w:t>
            </w:r>
          </w:p>
          <w:p w:rsidR="0061377A" w:rsidRDefault="0061377A" w:rsidP="00216F6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</w:t>
            </w:r>
            <w:r w:rsidRPr="00216F61">
              <w:rPr>
                <w:rFonts w:ascii="Times New Roman" w:hAnsi="Times New Roman" w:cs="Times New Roman"/>
              </w:rPr>
              <w:t>азвивать глазомер, координацию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1377A" w:rsidRPr="00216F61" w:rsidRDefault="0061377A" w:rsidP="00216F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6F61">
              <w:rPr>
                <w:rFonts w:ascii="Times New Roman" w:hAnsi="Times New Roman" w:cs="Times New Roman"/>
                <w:sz w:val="24"/>
                <w:szCs w:val="24"/>
              </w:rPr>
              <w:t xml:space="preserve">бросание в цель </w:t>
            </w:r>
            <w:proofErr w:type="gramStart"/>
            <w:r w:rsidRPr="00216F6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16F61">
              <w:rPr>
                <w:rFonts w:ascii="Times New Roman" w:hAnsi="Times New Roman" w:cs="Times New Roman"/>
                <w:sz w:val="24"/>
                <w:szCs w:val="24"/>
              </w:rPr>
              <w:t xml:space="preserve"> - за головы;</w:t>
            </w:r>
          </w:p>
          <w:p w:rsidR="0061377A" w:rsidRPr="00216F61" w:rsidRDefault="0061377A" w:rsidP="00216F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6F61">
              <w:rPr>
                <w:rFonts w:ascii="Times New Roman" w:hAnsi="Times New Roman" w:cs="Times New Roman"/>
                <w:sz w:val="24"/>
                <w:szCs w:val="24"/>
              </w:rPr>
              <w:t>- метание в цель, перебрасывая через веревку;</w:t>
            </w:r>
          </w:p>
          <w:p w:rsidR="0061377A" w:rsidRPr="00216F61" w:rsidRDefault="0061377A" w:rsidP="00216F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6F61">
              <w:rPr>
                <w:rFonts w:ascii="Times New Roman" w:hAnsi="Times New Roman" w:cs="Times New Roman"/>
                <w:sz w:val="24"/>
                <w:szCs w:val="24"/>
              </w:rPr>
              <w:t>- метание в цель из различных положений;</w:t>
            </w:r>
          </w:p>
          <w:p w:rsidR="0061377A" w:rsidRDefault="0061377A" w:rsidP="00216F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16F61">
              <w:rPr>
                <w:rFonts w:ascii="Times New Roman" w:hAnsi="Times New Roman" w:cs="Times New Roman"/>
                <w:sz w:val="24"/>
                <w:szCs w:val="24"/>
              </w:rPr>
              <w:t>- метание левой и правой руками поочередно и др.</w:t>
            </w:r>
          </w:p>
          <w:p w:rsidR="0061377A" w:rsidRPr="00216F61" w:rsidRDefault="0061377A" w:rsidP="006137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7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587625" cy="1940719"/>
                  <wp:effectExtent l="266700" t="266700" r="250825" b="230981"/>
                  <wp:docPr id="9" name="Рисунок 3" descr="C:\Users\USer\Desktop\Все фото\изображение_viber_2023-02-28_21-05-45-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се фото\изображение_viber_2023-02-28_21-05-45-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625" cy="1940719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61377A" w:rsidRDefault="0061377A" w:rsidP="006137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990725" cy="2654300"/>
                  <wp:effectExtent l="304800" t="247650" r="276225" b="222250"/>
                  <wp:docPr id="10" name="Рисунок 4" descr="C:\Users\USer\Desktop\Все фото\изображение_viber_2023-02-28_21-05-42-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Все фото\изображение_viber_2023-02-28_21-05-42-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740" cy="2656987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6450" cy="2156969"/>
                  <wp:effectExtent l="285750" t="266700" r="266700" b="224281"/>
                  <wp:docPr id="12" name="Рисунок 5" descr="C:\Users\USer\Desktop\Все фото\изображение_viber_2023-02-28_21-05-43-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Все фото\изображение_viber_2023-02-28_21-05-43-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131" cy="2156638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D37439" w:rsidTr="0061377A">
        <w:trPr>
          <w:trHeight w:val="5545"/>
        </w:trPr>
        <w:tc>
          <w:tcPr>
            <w:tcW w:w="5106" w:type="dxa"/>
          </w:tcPr>
          <w:p w:rsidR="0061377A" w:rsidRDefault="0061377A" w:rsidP="0061377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«Массажные перчатки»</w:t>
            </w:r>
          </w:p>
          <w:p w:rsidR="0061377A" w:rsidRPr="0061377A" w:rsidRDefault="0061377A" w:rsidP="0061377A">
            <w:pPr>
              <w:pStyle w:val="a5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61377A">
              <w:rPr>
                <w:rFonts w:ascii="Times New Roman" w:hAnsi="Times New Roman" w:cs="Times New Roman"/>
                <w:b/>
                <w:bCs/>
                <w:lang w:eastAsia="ru-RU"/>
              </w:rPr>
              <w:t>Цель:</w:t>
            </w:r>
            <w:r w:rsidRPr="0061377A">
              <w:rPr>
                <w:rFonts w:ascii="Times New Roman" w:hAnsi="Times New Roman" w:cs="Times New Roman"/>
                <w:lang w:eastAsia="ru-RU"/>
              </w:rPr>
              <w:t> Повышение общего тонуса организма через использование нестандартного оборудования.</w:t>
            </w:r>
          </w:p>
          <w:p w:rsidR="0061377A" w:rsidRPr="0061377A" w:rsidRDefault="0061377A" w:rsidP="0061377A">
            <w:pPr>
              <w:pStyle w:val="a5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61377A">
              <w:rPr>
                <w:rFonts w:ascii="Times New Roman" w:hAnsi="Times New Roman" w:cs="Times New Roman"/>
                <w:b/>
                <w:bCs/>
                <w:lang w:eastAsia="ru-RU"/>
              </w:rPr>
              <w:t>Задачи:</w:t>
            </w:r>
          </w:p>
          <w:p w:rsidR="0061377A" w:rsidRPr="0061377A" w:rsidRDefault="0061377A" w:rsidP="0061377A">
            <w:pPr>
              <w:pStyle w:val="a5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61377A">
              <w:rPr>
                <w:rFonts w:ascii="Times New Roman" w:hAnsi="Times New Roman" w:cs="Times New Roman"/>
                <w:lang w:eastAsia="ru-RU"/>
              </w:rPr>
              <w:t>повысить у детей интерес к физкультурным занятиям;</w:t>
            </w:r>
          </w:p>
          <w:p w:rsidR="0061377A" w:rsidRPr="0061377A" w:rsidRDefault="0061377A" w:rsidP="0061377A">
            <w:pPr>
              <w:pStyle w:val="a5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61377A">
              <w:rPr>
                <w:rFonts w:ascii="Times New Roman" w:hAnsi="Times New Roman" w:cs="Times New Roman"/>
                <w:lang w:eastAsia="ru-RU"/>
              </w:rPr>
              <w:t>сформировать потребность к самостоятельным действиям;</w:t>
            </w:r>
          </w:p>
          <w:p w:rsidR="0061377A" w:rsidRPr="0061377A" w:rsidRDefault="0061377A" w:rsidP="0061377A">
            <w:pPr>
              <w:pStyle w:val="a5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61377A">
              <w:rPr>
                <w:rFonts w:ascii="Times New Roman" w:hAnsi="Times New Roman" w:cs="Times New Roman"/>
                <w:lang w:eastAsia="ru-RU"/>
              </w:rPr>
              <w:t>укрепить иммунитет и улучшить эмоциональное состояние детей.</w:t>
            </w:r>
          </w:p>
          <w:p w:rsidR="00D37439" w:rsidRDefault="0061377A" w:rsidP="00613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77A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092325" cy="1569244"/>
                  <wp:effectExtent l="285750" t="266700" r="269875" b="221456"/>
                  <wp:docPr id="15" name="Рисунок 7" descr="C:\Users\USer\Desktop\Все фото\изображение_viber_2023-02-28_21-05-50-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Все фото\изображение_viber_2023-02-28_21-05-50-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569244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D37439" w:rsidRDefault="0061377A" w:rsidP="00613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Ребристая доска</w:t>
            </w:r>
            <w:r w:rsidR="00901E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01ED6" w:rsidRPr="00901ED6" w:rsidRDefault="00901ED6" w:rsidP="0090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6">
              <w:rPr>
                <w:rFonts w:ascii="Times New Roman" w:hAnsi="Times New Roman" w:cs="Times New Roman"/>
                <w:sz w:val="24"/>
                <w:szCs w:val="24"/>
              </w:rPr>
              <w:t>Цель: оздоровление организма ребенка при помощи массажных дорожек, посредством воздействия на биологически активные точки стопы.</w:t>
            </w:r>
          </w:p>
          <w:p w:rsidR="00901ED6" w:rsidRDefault="00A35D9D" w:rsidP="00A35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ED6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228725" cy="2553618"/>
                  <wp:effectExtent l="304800" t="247650" r="295275" b="208632"/>
                  <wp:docPr id="21" name="Рисунок 8" descr="C:\Users\USer\Desktop\Все фото\изображение_viber_2023-02-28_21-05-33-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Все фото\изображение_viber_2023-02-28_21-05-33-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3950" r="21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7" cy="2560231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61377A" w:rsidRDefault="0061377A" w:rsidP="00613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439" w:rsidTr="00901ED6">
        <w:trPr>
          <w:trHeight w:val="2977"/>
        </w:trPr>
        <w:tc>
          <w:tcPr>
            <w:tcW w:w="5106" w:type="dxa"/>
          </w:tcPr>
          <w:p w:rsidR="00D37439" w:rsidRDefault="00901ED6" w:rsidP="00901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Атласные ленточки</w:t>
            </w:r>
          </w:p>
          <w:p w:rsidR="00901ED6" w:rsidRDefault="00901ED6" w:rsidP="00901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ED6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819275" cy="1362826"/>
                  <wp:effectExtent l="285750" t="247650" r="257175" b="218324"/>
                  <wp:docPr id="19" name="Рисунок 9" descr="https://www.maam.ru/upload/blogs/detsad-14627-1431529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maam.ru/upload/blogs/detsad-14627-1431529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62826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D37439" w:rsidRDefault="00D37439" w:rsidP="00D37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077D" w:rsidRDefault="0075077D" w:rsidP="00D37439">
      <w:pPr>
        <w:rPr>
          <w:rFonts w:ascii="Times New Roman" w:hAnsi="Times New Roman" w:cs="Times New Roman"/>
          <w:b/>
          <w:sz w:val="28"/>
          <w:szCs w:val="28"/>
        </w:rPr>
      </w:pPr>
    </w:p>
    <w:p w:rsidR="0075077D" w:rsidRPr="00D37439" w:rsidRDefault="0075077D" w:rsidP="00D37439">
      <w:pPr>
        <w:rPr>
          <w:rFonts w:ascii="Times New Roman" w:hAnsi="Times New Roman" w:cs="Times New Roman"/>
          <w:b/>
          <w:sz w:val="28"/>
          <w:szCs w:val="28"/>
        </w:rPr>
      </w:pPr>
    </w:p>
    <w:sectPr w:rsidR="0075077D" w:rsidRPr="00D37439" w:rsidSect="0061377A">
      <w:pgSz w:w="11906" w:h="16838"/>
      <w:pgMar w:top="993" w:right="850" w:bottom="0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B1440"/>
    <w:multiLevelType w:val="multilevel"/>
    <w:tmpl w:val="5CE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439"/>
    <w:rsid w:val="000D1455"/>
    <w:rsid w:val="00216F61"/>
    <w:rsid w:val="0061377A"/>
    <w:rsid w:val="007443C4"/>
    <w:rsid w:val="0075077D"/>
    <w:rsid w:val="00901ED6"/>
    <w:rsid w:val="00A35D9D"/>
    <w:rsid w:val="00D3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7439"/>
    <w:rPr>
      <w:b/>
      <w:bCs/>
    </w:rPr>
  </w:style>
  <w:style w:type="table" w:styleId="a4">
    <w:name w:val="Table Grid"/>
    <w:basedOn w:val="a1"/>
    <w:uiPriority w:val="59"/>
    <w:rsid w:val="00D37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3743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3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77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1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1377A"/>
  </w:style>
  <w:style w:type="character" w:customStyle="1" w:styleId="c1">
    <w:name w:val="c1"/>
    <w:basedOn w:val="a0"/>
    <w:rsid w:val="0061377A"/>
  </w:style>
  <w:style w:type="character" w:customStyle="1" w:styleId="c5">
    <w:name w:val="c5"/>
    <w:basedOn w:val="a0"/>
    <w:rsid w:val="00613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2023-02-28T11:59:00Z</dcterms:created>
  <dcterms:modified xsi:type="dcterms:W3CDTF">2023-02-28T13:50:00Z</dcterms:modified>
</cp:coreProperties>
</file>