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52"/>
          <w:szCs w:val="52"/>
          <w:lang w:eastAsia="ru-RU"/>
        </w:rPr>
      </w:pPr>
    </w:p>
    <w:p w:rsid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52"/>
          <w:szCs w:val="52"/>
          <w:lang w:eastAsia="ru-RU"/>
        </w:rPr>
      </w:pPr>
    </w:p>
    <w:p w:rsid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52"/>
          <w:szCs w:val="52"/>
          <w:lang w:eastAsia="ru-RU"/>
        </w:rPr>
      </w:pPr>
    </w:p>
    <w:p w:rsid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52"/>
          <w:szCs w:val="52"/>
          <w:lang w:eastAsia="ru-RU"/>
        </w:rPr>
      </w:pPr>
    </w:p>
    <w:p w:rsid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52"/>
          <w:szCs w:val="52"/>
          <w:lang w:eastAsia="ru-RU"/>
        </w:rPr>
      </w:pPr>
    </w:p>
    <w:p w:rsidR="0064495D" w:rsidRP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72"/>
          <w:szCs w:val="72"/>
          <w:lang w:eastAsia="ru-RU"/>
        </w:rPr>
      </w:pPr>
      <w:r w:rsidRPr="0064495D">
        <w:rPr>
          <w:rFonts w:ascii="Times New Roman" w:eastAsia="Times New Roman" w:hAnsi="Times New Roman" w:cs="Times New Roman"/>
          <w:bCs/>
          <w:color w:val="111111"/>
          <w:sz w:val="72"/>
          <w:szCs w:val="72"/>
          <w:lang w:eastAsia="ru-RU"/>
        </w:rPr>
        <w:t>Консультация для родителей</w:t>
      </w:r>
    </w:p>
    <w:p w:rsid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52"/>
          <w:szCs w:val="52"/>
          <w:lang w:eastAsia="ru-RU"/>
        </w:rPr>
      </w:pPr>
    </w:p>
    <w:p w:rsid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52"/>
          <w:szCs w:val="52"/>
          <w:lang w:eastAsia="ru-RU"/>
        </w:rPr>
      </w:pPr>
    </w:p>
    <w:p w:rsidR="0064495D" w:rsidRP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81818"/>
          <w:sz w:val="72"/>
          <w:szCs w:val="72"/>
          <w:lang w:eastAsia="ru-RU"/>
        </w:rPr>
      </w:pPr>
      <w:r w:rsidRPr="0064495D">
        <w:rPr>
          <w:rFonts w:ascii="Times New Roman" w:eastAsia="Times New Roman" w:hAnsi="Times New Roman" w:cs="Times New Roman"/>
          <w:b/>
          <w:bCs/>
          <w:i/>
          <w:color w:val="111111"/>
          <w:sz w:val="72"/>
          <w:szCs w:val="72"/>
          <w:lang w:eastAsia="ru-RU"/>
        </w:rPr>
        <w:t>«Значение музыкальных занятий в детском дошкольном учреждении»</w:t>
      </w:r>
    </w:p>
    <w:p w:rsidR="0064495D" w:rsidRP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lang w:eastAsia="ru-RU"/>
        </w:rPr>
      </w:pPr>
      <w:r w:rsidRPr="0064495D">
        <w:rPr>
          <w:rFonts w:ascii="Arial" w:eastAsia="Times New Roman" w:hAnsi="Arial" w:cs="Arial"/>
          <w:b/>
          <w:bCs/>
          <w:color w:val="111111"/>
          <w:sz w:val="52"/>
          <w:szCs w:val="52"/>
          <w:lang w:eastAsia="ru-RU"/>
        </w:rPr>
        <w:t> </w:t>
      </w:r>
    </w:p>
    <w:p w:rsid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52"/>
          <w:szCs w:val="52"/>
          <w:lang w:eastAsia="ru-RU"/>
        </w:rPr>
      </w:pPr>
    </w:p>
    <w:p w:rsidR="0064495D" w:rsidRP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64495D">
        <w:rPr>
          <w:rFonts w:ascii="Arial" w:eastAsia="Times New Roman" w:hAnsi="Arial" w:cs="Arial"/>
          <w:b/>
          <w:bCs/>
          <w:color w:val="111111"/>
          <w:sz w:val="52"/>
          <w:szCs w:val="52"/>
          <w:lang w:eastAsia="ru-RU"/>
        </w:rPr>
        <w:t> </w:t>
      </w:r>
    </w:p>
    <w:p w:rsid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64495D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      </w:t>
      </w:r>
    </w:p>
    <w:p w:rsidR="0064495D" w:rsidRP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                                                                  </w:t>
      </w:r>
      <w:r w:rsidRPr="0064495D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Подготовила: </w:t>
      </w:r>
    </w:p>
    <w:p w:rsidR="0064495D" w:rsidRP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                                            </w:t>
      </w:r>
      <w:r w:rsidRPr="0064495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музыкальный руководитель </w:t>
      </w:r>
    </w:p>
    <w:p w:rsidR="0064495D" w:rsidRP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</w:t>
      </w:r>
      <w:r w:rsidRPr="0064495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Ковалева Е.А.</w:t>
      </w:r>
    </w:p>
    <w:p w:rsidR="0064495D" w:rsidRP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64495D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</w:t>
      </w:r>
    </w:p>
    <w:p w:rsidR="0064495D" w:rsidRP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lang w:eastAsia="ru-RU"/>
        </w:rPr>
      </w:pPr>
      <w:r w:rsidRPr="0064495D">
        <w:rPr>
          <w:rFonts w:ascii="Arial" w:eastAsia="Times New Roman" w:hAnsi="Arial" w:cs="Arial"/>
          <w:color w:val="111111"/>
          <w:lang w:eastAsia="ru-RU"/>
        </w:rPr>
        <w:t> </w:t>
      </w:r>
    </w:p>
    <w:p w:rsidR="0064495D" w:rsidRP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lang w:eastAsia="ru-RU"/>
        </w:rPr>
      </w:pPr>
      <w:r w:rsidRPr="0064495D">
        <w:rPr>
          <w:rFonts w:ascii="Arial" w:eastAsia="Times New Roman" w:hAnsi="Arial" w:cs="Arial"/>
          <w:color w:val="111111"/>
          <w:lang w:eastAsia="ru-RU"/>
        </w:rPr>
        <w:t> </w:t>
      </w:r>
    </w:p>
    <w:p w:rsidR="0064495D" w:rsidRP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lang w:eastAsia="ru-RU"/>
        </w:rPr>
      </w:pPr>
      <w:r w:rsidRPr="0064495D">
        <w:rPr>
          <w:rFonts w:ascii="Arial" w:eastAsia="Times New Roman" w:hAnsi="Arial" w:cs="Arial"/>
          <w:color w:val="111111"/>
          <w:lang w:eastAsia="ru-RU"/>
        </w:rPr>
        <w:lastRenderedPageBreak/>
        <w:t> </w:t>
      </w:r>
    </w:p>
    <w:p w:rsidR="0064495D" w:rsidRPr="0064495D" w:rsidRDefault="0064495D" w:rsidP="0064495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Значение музыкальных занятий в детском дошкольном учреждении.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обладает особенным даром – она понятна и близка людям любой национальности. С рождения и на протяжении всей жизни она воздействует на человека и отражает переживания людей в разные моменты его жизни. Слушая </w:t>
      </w:r>
      <w:proofErr w:type="gramStart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колыбельную</w:t>
      </w:r>
      <w:proofErr w:type="gramEnd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успокаивается плачущий ребенок, от мелодий прошлых лет на глаза наворачиваются слезы, от залихватской плясовой ноги сами просятся в пляс, марши заставляют отбивать ритм, пусть даже пальцами рук.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способна успокоить и утешить людей, снять психическое напряжение, помочь, расслабиться, преодолеть стрессы, становится одним из источников здоровья человека и профилактическим средством лечения психических болезней. Большинство людей испытывает потребность слушать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музыку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любят ее, она присутствует в их жизни.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произведения отражают страницы истории и объединяют людей в едином переживании, они словно средство общения между ними. Она сопровождает человека всю жизнь.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до рождения можно и нужно приобщать детей к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музыке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сделать её активным помощником эстетического воспитания.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Музыке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отводится особая роль в воспитании ребенка.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выделяет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музыку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всех звуков и сосредотачивает на ней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свое внимание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 есть, если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положительно влияет на ребенка уже </w:t>
      </w:r>
      <w:proofErr w:type="gramStart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</w:t>
      </w:r>
      <w:proofErr w:type="gramEnd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годы его жизни, то просто необходимо использовать ее как средство педагогического воздействия.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дает большие возможности для общения взрослого и ребенка, она является основой для эмоционального контакта между ними. </w:t>
      </w:r>
      <w:proofErr w:type="gramStart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с раннего детства узнает знакомые мелодии и различает высоту и силу звуков (высокий - низкий, громкий - тихий, может двигаться согласно характеру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музыки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умеет выполнять простые 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движения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притопывает ногой, хлопает в ладоши, поворачивает кистями рук</w:t>
      </w:r>
      <w:proofErr w:type="gramEnd"/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Данные современных научных исследований свидетельствуют о том, что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музыкальное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нужно начинать в дошкольном возрасте. Если в детстве у ребенка не будет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музыки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восполнить отсутствие </w:t>
      </w:r>
      <w:proofErr w:type="gramStart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полноценных</w:t>
      </w:r>
      <w:proofErr w:type="gramEnd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впечатлений</w:t>
      </w:r>
      <w:proofErr w:type="spellEnd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впоследствии проблематично.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этим искусством дети соприкасаются с рождения, в детском саду они получают уже целенаправленное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музыкальное воспитание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Музыкальное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является одним из средств формирования личности ребенка с самого раннего возраста.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возраст наиболее оптимален для приобщения ребенка к миру прекрасного. Поэтому очень важно чтобы воспитатель был всесторонне развит и приобщен к миру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музыкального искусства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и любое другое искусство, </w:t>
      </w:r>
      <w:proofErr w:type="spellStart"/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способна</w:t>
      </w:r>
      <w:proofErr w:type="spellEnd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воздействовать на всестороннее развитие ребенка, побуждать к нравственно-эстетическим переживаниям. Важно не только понимать и любить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музыку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научиться выразительно, стройно петь в хоре, ритмично двигаться и в меру своих возможностей играть на инструменте. Самое главное — уметь применить свой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музыкальный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опыт в воспитании детей.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 занятия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основная форма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музыкального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и обучения ребенка в дошкольном учреждении. На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 занятиях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приобретают знания, умения, навыки по слушанию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музыки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пению,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ритмическим движениям</w:t>
      </w:r>
      <w:proofErr w:type="gramEnd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игре на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 инструментах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 занятия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способствуют развитию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музыкальности ребенка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формированию его личности.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Музыкальное занятие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самым сложным по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своему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построению в детском саду, поскольку чередование различных видов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музыкальной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требует от детей внимания, сосредоточенности, волевых усилий.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Музыка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это средство эстетического воспитания, которое направлено на развитие способностей дошкольников </w:t>
      </w:r>
      <w:proofErr w:type="gramStart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воспринимать</w:t>
      </w:r>
      <w:proofErr w:type="gramEnd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чувствовать и понимать прекрасное, замечать хорошее и плохое, творчески самостоятельно действовать, приобщаясь тем самым к различным видам художественной деятельности.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 занятия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объединяют детей совместными действиями, радостными, эстетическими переживаниями, учат культуре поведения, способствуют проявлению умственных усилий, инициативы, творчества.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 музыкой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способствуют общему развитию личности ребенка. Взаимосвязь между всеми сторонами воспитания складывается в процессе разнообразных видов и форм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музыкальной деятельности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Эмоциональная отзывчивость и развитый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музыкальный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слух позволят детям в доступных формах откликнуться на добрые чувства и поступки, помогут активизировать умственную деятельность и, постоянно совершенствуя движения, разовьют дошкольников физически.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повседневной жизни детского сада также происходит влияние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музыки на дошкольников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Важно использовать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произведения в часы приема детей, досугов, на прогулке, на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занятиях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перед сном и после сна.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обогащает детей новыми впечатлениями, что способствует развитию самостоятельной творческой инициативы.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Жизнь детей в группе нужно так организовать, чтобы она стала ярче, разнообразнее. Чтобы </w:t>
      </w:r>
      <w:proofErr w:type="gramStart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знания, полученные детьми в процессе обучения на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 занятиях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каждый ребенок мог</w:t>
      </w:r>
      <w:proofErr w:type="gramEnd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применить самостоятельно. С этой целью воспитателю необходимо заранее продумать возможные варианты использования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музыки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повседневной жизни детей, добиваясь естественного её включения в детскую деятельность.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утреннюю гимнастику или физкультурные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 сопровождает музыка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качество выполняемых ими упражнений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значительно повышается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лучше организуется коллектив.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Доказано наукой, что звучание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произведений влияет на работоспособность сердечно сосудистой, мышечной, дыхательной систем организма. Если выполнять упражнения с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музыкальным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сопровождением улучшается легочная вентиляция, увеличивается амплитуда дыхательных движений. Ребенок и здесь учиться воспринимать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музыку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двигаться в соответствии с её характером, средствами выразительности.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знакомстве детей с русскими народными сказками, воспитатель может сопровождать свой рассказ исполнением небольших песенок героев сказок. Сказка воспринимается детьми быстрее и интереснее, если при её пересказе будут использоваться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 произведения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детские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 инструменты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позволит детям понять характер героев, особенности персонажей сказок.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также обогащает детские впечатления. Например, дети старшей группы рисуют осенний пейзаж, как падают медленно, </w:t>
      </w:r>
      <w:proofErr w:type="gramStart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кружась</w:t>
      </w:r>
      <w:proofErr w:type="gramEnd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осенние листочки. И включив детям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музыкальное произведение 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"Осенняя песня" П. Чайковского, или любую другую, педагог создает определенный настрой на работу.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очень любят слушать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музыку не только во время музыкальных занятий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большим удовольствием они будут слушать песни из знакомых мультфильмов,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композиции в современном исполнении.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часы досуга дети любят устраивать импровизированные "танцы", они поют вместе воспитателем знакомые песни. В свободное время, дети часто играют в "концерт", "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 занятия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"день рождения", они могут вспомнить и спеть уже известные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 произведения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танцы, хороводы, импровизируют, сочиняют собственные песенки, пытаясь играть на разных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 инструментах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использовать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музыку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 время прогулок детей, то она и здесь окажет </w:t>
      </w:r>
      <w:proofErr w:type="spellStart"/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свое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воспитательное</w:t>
      </w:r>
      <w:proofErr w:type="spellEnd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влияние и будет стимулировать их активность, самостоятельность, создаст хорошее настроение.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Обычно лето наиболее подходящее время года для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проявлений детей на прогулках, когда на участках организуются интересные игры. Дети могут самостоятельно или вместе с воспитателем водить хороводы. Очень нравятся детям подвижные игры с пением </w:t>
      </w:r>
      <w:r w:rsidRPr="00644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("У медведя </w:t>
      </w:r>
      <w:proofErr w:type="gramStart"/>
      <w:r w:rsidRPr="00644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6449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бору", "Теремок")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Успех всей этой работы во многом зависит от воспитателя, от установления тесного контакта в работе воспитателя и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музыкального руководителя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495D" w:rsidRPr="0064495D" w:rsidRDefault="0064495D" w:rsidP="006449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Проводимые развлечения в детском саду также обогащают жизнь ребенка. Исполнение песен, праздничных хороводов, плясок объединяет всех в едином порыве. Даже когда выступает небольшая группа, остальные дети радуются успехам своих товарищей.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Развлечения в детском саду могут быть разнообразны по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своей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тематике и организации. Это и концерты, спектакли, игры соревнования, викторины, карнавальные театрализованные представления. Таким образом, развлечения это весьма интересная, воспитывающая форма организации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музыкальной деятельности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поскольку вызывают у ребят желание самостоятельно и творчески себя проявить, создают веселье, радость</w:t>
      </w:r>
      <w:proofErr w:type="gramStart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,. </w:t>
      </w:r>
      <w:proofErr w:type="gramEnd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организуются поздравления детей с днём рождения. Всё это не только развивает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 способности детей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и приучает </w:t>
      </w:r>
      <w:proofErr w:type="gramStart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proofErr w:type="gramEnd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заботится друг о друге.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Приветствуется и использование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 дидактических игр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развивают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 слух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творческие способности ребенка, помогают в игровой форме усвоить элементы нотной грамоты. Например,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 дидактическая игра 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"Песня, танец, марш", где дети должны определять жанр </w:t>
      </w:r>
      <w:proofErr w:type="spellStart"/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музыкального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произведения</w:t>
      </w:r>
      <w:proofErr w:type="spellEnd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картинок символов. Дети с восторгом слушают бодрую, веселую, подвижную, энергическую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музыку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четко и ритмично ходят под неё.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играть на различение характера танцевальной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музыки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Слушая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музыку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определяют, что это – полька, вальс или русская плясовая.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музыки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иногда можно понять по движениям под неё. Двигаясь под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музыку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могут проверить, правильно ли они назвали танец, подходят ли их движения к данной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музыке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Музыкальное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является одним из средств формирования личности ребёнка. Важно уже в раннем возрасте дать детям яркие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 впечатления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побудить сопереживать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музыке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Таким образом, </w:t>
      </w: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музыкальная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создаёт необходимые условия для формирования нравственных качеств личности ребёнка, закладывает первоначальные основы общей культуры будущего человека.</w:t>
      </w:r>
    </w:p>
    <w:p w:rsidR="0064495D" w:rsidRPr="0064495D" w:rsidRDefault="0064495D" w:rsidP="006449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4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 занятия</w:t>
      </w:r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играют</w:t>
      </w:r>
      <w:proofErr w:type="gramEnd"/>
      <w:r w:rsidRPr="00644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развивают выдержку, волю, внимание, память, воспитывают чувство коллективизма, что способствует подготовке к обучению в школе.</w:t>
      </w:r>
    </w:p>
    <w:p w:rsidR="005135FD" w:rsidRPr="0064495D" w:rsidRDefault="005135FD">
      <w:pPr>
        <w:rPr>
          <w:rFonts w:ascii="Times New Roman" w:hAnsi="Times New Roman" w:cs="Times New Roman"/>
          <w:sz w:val="28"/>
          <w:szCs w:val="28"/>
        </w:rPr>
      </w:pPr>
    </w:p>
    <w:sectPr w:rsidR="005135FD" w:rsidRPr="0064495D" w:rsidSect="0064495D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4495D"/>
    <w:rsid w:val="005135FD"/>
    <w:rsid w:val="0064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4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9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1482</Words>
  <Characters>8450</Characters>
  <Application>Microsoft Office Word</Application>
  <DocSecurity>0</DocSecurity>
  <Lines>70</Lines>
  <Paragraphs>19</Paragraphs>
  <ScaleCrop>false</ScaleCrop>
  <Company>Microsoft</Company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2022-11-29T07:02:00Z</dcterms:created>
  <dcterms:modified xsi:type="dcterms:W3CDTF">2022-11-29T07:10:00Z</dcterms:modified>
</cp:coreProperties>
</file>