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05AD" w:rsidRDefault="00A005AD" w:rsidP="00A005AD">
      <w:pPr>
        <w:spacing w:line="288" w:lineRule="auto"/>
        <w:ind w:firstLine="426"/>
        <w:jc w:val="center"/>
        <w:rPr>
          <w:rFonts w:ascii="Times New Roman" w:hAnsi="Times New Roman" w:cs="Times New Roman"/>
          <w:b/>
          <w:sz w:val="32"/>
          <w:szCs w:val="32"/>
        </w:rPr>
      </w:pPr>
    </w:p>
    <w:p w:rsidR="00A005AD" w:rsidRDefault="00A005AD" w:rsidP="00A005AD">
      <w:pPr>
        <w:spacing w:line="288" w:lineRule="auto"/>
        <w:ind w:firstLine="426"/>
        <w:jc w:val="center"/>
        <w:rPr>
          <w:rFonts w:ascii="Times New Roman" w:hAnsi="Times New Roman" w:cs="Times New Roman"/>
          <w:b/>
          <w:sz w:val="32"/>
          <w:szCs w:val="32"/>
        </w:rPr>
      </w:pPr>
    </w:p>
    <w:p w:rsidR="00CB5C1D" w:rsidRPr="00FA0435" w:rsidRDefault="00CB5C1D" w:rsidP="00A005AD">
      <w:pPr>
        <w:spacing w:line="288" w:lineRule="auto"/>
        <w:ind w:firstLine="426"/>
        <w:jc w:val="center"/>
        <w:rPr>
          <w:rFonts w:ascii="Times New Roman" w:hAnsi="Times New Roman" w:cs="Times New Roman"/>
          <w:b/>
          <w:sz w:val="32"/>
          <w:szCs w:val="32"/>
        </w:rPr>
      </w:pPr>
      <w:r w:rsidRPr="00FA0435">
        <w:rPr>
          <w:rFonts w:ascii="Times New Roman" w:hAnsi="Times New Roman" w:cs="Times New Roman"/>
          <w:b/>
          <w:sz w:val="32"/>
          <w:szCs w:val="32"/>
        </w:rPr>
        <w:t>Консультация для родителей.</w:t>
      </w:r>
    </w:p>
    <w:p w:rsidR="00510A4D" w:rsidRDefault="00704F41" w:rsidP="00CB5C1D">
      <w:pPr>
        <w:spacing w:line="288" w:lineRule="auto"/>
        <w:ind w:firstLine="426"/>
        <w:jc w:val="both"/>
        <w:rPr>
          <w:rFonts w:ascii="Times New Roman" w:hAnsi="Times New Roman" w:cs="Times New Roman"/>
          <w:sz w:val="28"/>
          <w:szCs w:val="28"/>
        </w:rPr>
      </w:pPr>
      <w:r w:rsidRPr="00704F41">
        <w:rPr>
          <w:rFonts w:ascii="Times New Roman" w:hAnsi="Times New Roman" w:cs="Times New Roman"/>
          <w:sz w:val="28"/>
          <w:szCs w:val="28"/>
        </w:rPr>
        <w:pict>
          <v:shapetype id="_x0000_t152" coordsize="21600,21600" o:spt="152" adj="9931" path="m0@0c7200@2,14400@1,21600,m0@5c7200@6,14400@6,21600@5e">
            <v:formulas>
              <v:f eqn="val #0"/>
              <v:f eqn="prod #0 3 4"/>
              <v:f eqn="prod #0 5 4"/>
              <v:f eqn="prod #0 3 8"/>
              <v:f eqn="prod #0 1 8"/>
              <v:f eqn="sum 21600 0 @3"/>
              <v:f eqn="sum @4 21600 0"/>
              <v:f eqn="prod #0 1 2"/>
              <v:f eqn="prod @5 1 2"/>
              <v:f eqn="sum @7 @8 0"/>
              <v:f eqn="prod #0 7 8"/>
              <v:f eqn="prod @5 1 3"/>
              <v:f eqn="sum @1 @2 0"/>
              <v:f eqn="sum @12 @0 0"/>
              <v:f eqn="prod @13 1 4"/>
              <v:f eqn="sum @11 14400 @14"/>
            </v:formulas>
            <v:path textpathok="t" o:connecttype="custom" o:connectlocs="10800,@10;0,@9;10800,21600;21600,@8" o:connectangles="270,180,90,0"/>
            <v:textpath on="t" fitshape="t" xscale="t"/>
            <v:handles>
              <v:h position="topLeft,#0" yrange="0,12169"/>
            </v:handles>
            <o:lock v:ext="edit" text="t" shapetype="t"/>
          </v:shapetype>
          <v:shape id="_x0000_i1025" type="#_x0000_t152" style="width:436.5pt;height:50.25pt" adj="8717" fillcolor="gray" strokeweight="1pt">
            <v:fill r:id="rId5" o:title="Частый вертикальный" color2="yellow" type="pattern"/>
            <v:shadow on="t" opacity="52429f" offset="3pt"/>
            <v:textpath style="font-family:&quot;Arial Black&quot;;v-text-kern:t" trim="t" fitpath="t" xscale="f" string="Зарядка - это весело!"/>
          </v:shape>
        </w:pict>
      </w:r>
    </w:p>
    <w:p w:rsidR="00256E01" w:rsidRDefault="00A005AD" w:rsidP="00CB5C1D">
      <w:pPr>
        <w:spacing w:line="288" w:lineRule="auto"/>
        <w:ind w:firstLine="426"/>
        <w:jc w:val="both"/>
        <w:rPr>
          <w:rFonts w:ascii="Times New Roman" w:hAnsi="Times New Roman" w:cs="Times New Roman"/>
          <w:b/>
          <w:sz w:val="28"/>
          <w:szCs w:val="28"/>
        </w:rPr>
      </w:pPr>
      <w:r>
        <w:rPr>
          <w:rFonts w:ascii="Times New Roman" w:hAnsi="Times New Roman" w:cs="Times New Roman"/>
          <w:b/>
          <w:noProof/>
          <w:sz w:val="28"/>
          <w:szCs w:val="28"/>
        </w:rPr>
        <w:drawing>
          <wp:anchor distT="0" distB="0" distL="114300" distR="114300" simplePos="0" relativeHeight="251658240" behindDoc="1" locked="0" layoutInCell="1" allowOverlap="1">
            <wp:simplePos x="457200" y="2495550"/>
            <wp:positionH relativeFrom="margin">
              <wp:align>center</wp:align>
            </wp:positionH>
            <wp:positionV relativeFrom="margin">
              <wp:align>center</wp:align>
            </wp:positionV>
            <wp:extent cx="6019800" cy="3819525"/>
            <wp:effectExtent l="19050" t="0" r="0" b="0"/>
            <wp:wrapSquare wrapText="bothSides"/>
            <wp:docPr id="3" name="Рисунок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
                    <pic:cNvPicPr>
                      <a:picLocks noChangeAspect="1" noChangeArrowheads="1"/>
                    </pic:cNvPicPr>
                  </pic:nvPicPr>
                  <pic:blipFill>
                    <a:blip r:embed="rId6" cstate="print"/>
                    <a:srcRect/>
                    <a:stretch>
                      <a:fillRect/>
                    </a:stretch>
                  </pic:blipFill>
                  <pic:spPr bwMode="auto">
                    <a:xfrm>
                      <a:off x="0" y="0"/>
                      <a:ext cx="6019800" cy="3819525"/>
                    </a:xfrm>
                    <a:prstGeom prst="rect">
                      <a:avLst/>
                    </a:prstGeom>
                    <a:noFill/>
                    <a:ln w="9525">
                      <a:noFill/>
                      <a:miter lim="800000"/>
                      <a:headEnd/>
                      <a:tailEnd/>
                    </a:ln>
                  </pic:spPr>
                </pic:pic>
              </a:graphicData>
            </a:graphic>
          </wp:anchor>
        </w:drawing>
      </w:r>
      <w:r w:rsidR="000C0EDA">
        <w:rPr>
          <w:rFonts w:ascii="Times New Roman" w:hAnsi="Times New Roman" w:cs="Times New Roman"/>
          <w:b/>
          <w:noProof/>
          <w:sz w:val="28"/>
          <w:szCs w:val="28"/>
        </w:rPr>
        <w:t xml:space="preserve">  </w:t>
      </w:r>
    </w:p>
    <w:p w:rsidR="00256E01" w:rsidRDefault="00256E01" w:rsidP="00CB5C1D">
      <w:pPr>
        <w:spacing w:line="288" w:lineRule="auto"/>
        <w:ind w:firstLine="426"/>
        <w:jc w:val="both"/>
        <w:rPr>
          <w:rFonts w:ascii="Times New Roman" w:hAnsi="Times New Roman" w:cs="Times New Roman"/>
          <w:b/>
          <w:sz w:val="28"/>
          <w:szCs w:val="28"/>
        </w:rPr>
      </w:pPr>
    </w:p>
    <w:p w:rsidR="00256E01" w:rsidRPr="00A005AD" w:rsidRDefault="00256E01" w:rsidP="00CB5C1D">
      <w:pPr>
        <w:spacing w:line="288" w:lineRule="auto"/>
        <w:ind w:firstLine="426"/>
        <w:jc w:val="both"/>
        <w:rPr>
          <w:rFonts w:asciiTheme="minorHAnsi" w:hAnsiTheme="minorHAnsi" w:cs="Times New Roman"/>
          <w:b/>
          <w:sz w:val="48"/>
          <w:szCs w:val="48"/>
        </w:rPr>
      </w:pPr>
    </w:p>
    <w:p w:rsidR="00510A4D" w:rsidRPr="00A005AD" w:rsidRDefault="00CB5C1D" w:rsidP="00A005AD">
      <w:pPr>
        <w:ind w:left="-142"/>
        <w:jc w:val="center"/>
        <w:rPr>
          <w:rFonts w:ascii="Caslon Becker No540 Swash [Rus" w:hAnsi="Caslon Becker No540 Swash [Rus" w:cs="Times New Roman"/>
          <w:b/>
          <w:sz w:val="48"/>
          <w:szCs w:val="48"/>
        </w:rPr>
      </w:pPr>
      <w:r w:rsidRPr="00A005AD">
        <w:rPr>
          <w:rFonts w:ascii="Caslon Becker No540 Swash [Rus" w:hAnsi="Caslon Becker No540 Swash [Rus" w:cs="Times New Roman"/>
          <w:b/>
          <w:sz w:val="48"/>
          <w:szCs w:val="48"/>
        </w:rPr>
        <w:t>Для чего нужна зарядка?</w:t>
      </w:r>
    </w:p>
    <w:p w:rsidR="00510A4D" w:rsidRPr="00A005AD" w:rsidRDefault="00CB5C1D" w:rsidP="00A005AD">
      <w:pPr>
        <w:ind w:left="-142"/>
        <w:jc w:val="center"/>
        <w:rPr>
          <w:rFonts w:ascii="Caslon Becker No540 Swash [Rus" w:hAnsi="Caslon Becker No540 Swash [Rus" w:cs="Times New Roman"/>
          <w:b/>
          <w:sz w:val="48"/>
          <w:szCs w:val="48"/>
        </w:rPr>
      </w:pPr>
      <w:r w:rsidRPr="00A005AD">
        <w:rPr>
          <w:rFonts w:ascii="Caslon Becker No540 Swash [Rus" w:hAnsi="Caslon Becker No540 Swash [Rus" w:cs="Times New Roman"/>
          <w:b/>
          <w:sz w:val="48"/>
          <w:szCs w:val="48"/>
        </w:rPr>
        <w:t>Это вовсе не загадка!</w:t>
      </w:r>
    </w:p>
    <w:p w:rsidR="00510A4D" w:rsidRPr="00A005AD" w:rsidRDefault="00CB5C1D" w:rsidP="00A005AD">
      <w:pPr>
        <w:ind w:left="-142"/>
        <w:jc w:val="center"/>
        <w:rPr>
          <w:rFonts w:ascii="Caslon Becker No540 Swash [Rus" w:hAnsi="Caslon Becker No540 Swash [Rus" w:cs="Times New Roman"/>
          <w:b/>
          <w:sz w:val="48"/>
          <w:szCs w:val="48"/>
        </w:rPr>
      </w:pPr>
      <w:r w:rsidRPr="00A005AD">
        <w:rPr>
          <w:rFonts w:ascii="Caslon Becker No540 Swash [Rus" w:hAnsi="Caslon Becker No540 Swash [Rus" w:cs="Times New Roman"/>
          <w:b/>
          <w:sz w:val="48"/>
          <w:szCs w:val="48"/>
        </w:rPr>
        <w:t>Чтобы силу развивать</w:t>
      </w:r>
    </w:p>
    <w:p w:rsidR="00510A4D" w:rsidRPr="00A005AD" w:rsidRDefault="00CB5C1D" w:rsidP="00A005AD">
      <w:pPr>
        <w:ind w:left="-142"/>
        <w:jc w:val="center"/>
        <w:rPr>
          <w:rFonts w:ascii="Caslon Becker No540 Swash [Rus" w:hAnsi="Caslon Becker No540 Swash [Rus" w:cs="Times New Roman"/>
          <w:b/>
          <w:sz w:val="48"/>
          <w:szCs w:val="48"/>
        </w:rPr>
      </w:pPr>
      <w:r w:rsidRPr="00A005AD">
        <w:rPr>
          <w:rFonts w:ascii="Caslon Becker No540 Swash [Rus" w:hAnsi="Caslon Becker No540 Swash [Rus" w:cs="Times New Roman"/>
          <w:b/>
          <w:sz w:val="48"/>
          <w:szCs w:val="48"/>
        </w:rPr>
        <w:t>И весь день не уставать!</w:t>
      </w:r>
    </w:p>
    <w:p w:rsidR="00A005AD" w:rsidRDefault="00A005AD" w:rsidP="00A005AD">
      <w:pPr>
        <w:ind w:left="-142"/>
        <w:jc w:val="center"/>
        <w:rPr>
          <w:rFonts w:ascii="Times New Roman" w:hAnsi="Times New Roman" w:cs="Times New Roman"/>
          <w:b/>
          <w:sz w:val="28"/>
          <w:szCs w:val="28"/>
        </w:rPr>
      </w:pPr>
    </w:p>
    <w:p w:rsidR="00A005AD" w:rsidRDefault="00A005AD" w:rsidP="00A72BEF">
      <w:pPr>
        <w:ind w:left="2552"/>
        <w:jc w:val="both"/>
        <w:rPr>
          <w:rFonts w:ascii="Times New Roman" w:hAnsi="Times New Roman" w:cs="Times New Roman"/>
          <w:b/>
          <w:sz w:val="28"/>
          <w:szCs w:val="28"/>
        </w:rPr>
      </w:pPr>
    </w:p>
    <w:p w:rsidR="00A005AD" w:rsidRDefault="00A005AD" w:rsidP="00A72BEF">
      <w:pPr>
        <w:ind w:left="2552"/>
        <w:jc w:val="both"/>
        <w:rPr>
          <w:rFonts w:ascii="Times New Roman" w:hAnsi="Times New Roman" w:cs="Times New Roman"/>
          <w:b/>
          <w:sz w:val="28"/>
          <w:szCs w:val="28"/>
        </w:rPr>
      </w:pPr>
    </w:p>
    <w:p w:rsidR="00A005AD" w:rsidRDefault="00A005AD" w:rsidP="00A72BEF">
      <w:pPr>
        <w:ind w:left="2552"/>
        <w:jc w:val="both"/>
        <w:rPr>
          <w:rFonts w:ascii="Times New Roman" w:hAnsi="Times New Roman" w:cs="Times New Roman"/>
          <w:b/>
          <w:sz w:val="28"/>
          <w:szCs w:val="28"/>
        </w:rPr>
      </w:pPr>
    </w:p>
    <w:p w:rsidR="00A005AD" w:rsidRDefault="00A005AD" w:rsidP="00A72BEF">
      <w:pPr>
        <w:ind w:left="2552"/>
        <w:jc w:val="both"/>
        <w:rPr>
          <w:rFonts w:ascii="Times New Roman" w:hAnsi="Times New Roman" w:cs="Times New Roman"/>
          <w:b/>
          <w:sz w:val="28"/>
          <w:szCs w:val="28"/>
        </w:rPr>
      </w:pPr>
    </w:p>
    <w:p w:rsidR="00A005AD" w:rsidRDefault="00A005AD" w:rsidP="00A72BEF">
      <w:pPr>
        <w:ind w:left="2552"/>
        <w:jc w:val="both"/>
        <w:rPr>
          <w:rFonts w:ascii="Times New Roman" w:hAnsi="Times New Roman" w:cs="Times New Roman"/>
          <w:b/>
          <w:sz w:val="28"/>
          <w:szCs w:val="28"/>
        </w:rPr>
      </w:pPr>
    </w:p>
    <w:p w:rsidR="00A005AD" w:rsidRPr="002F6E68" w:rsidRDefault="00A005AD" w:rsidP="00A72BEF">
      <w:pPr>
        <w:ind w:left="2552"/>
        <w:jc w:val="both"/>
        <w:rPr>
          <w:rFonts w:ascii="Times New Roman" w:hAnsi="Times New Roman" w:cs="Times New Roman"/>
          <w:b/>
          <w:sz w:val="28"/>
          <w:szCs w:val="28"/>
        </w:rPr>
      </w:pPr>
    </w:p>
    <w:p w:rsidR="00A005AD" w:rsidRDefault="00CB5C1D" w:rsidP="000C0EDA">
      <w:pPr>
        <w:ind w:left="426" w:right="282" w:firstLine="425"/>
        <w:jc w:val="both"/>
        <w:rPr>
          <w:rFonts w:ascii="Times New Roman" w:hAnsi="Times New Roman" w:cs="Times New Roman"/>
          <w:sz w:val="28"/>
          <w:szCs w:val="28"/>
        </w:rPr>
      </w:pPr>
      <w:r w:rsidRPr="00CB5C1D">
        <w:rPr>
          <w:rFonts w:ascii="Times New Roman" w:hAnsi="Times New Roman" w:cs="Times New Roman"/>
          <w:sz w:val="28"/>
          <w:szCs w:val="28"/>
        </w:rPr>
        <w:t xml:space="preserve">Физические упражнения укрепляют детский организм, развивают, тренируют память, воспитывают в ребенке внимание, терпение и выносливость, закаляют. Будь то двухлетний малыш или школьник, зарядка будет одинаково полезна каждому из них. </w:t>
      </w:r>
    </w:p>
    <w:p w:rsidR="00A005AD" w:rsidRDefault="00A005AD" w:rsidP="000C0EDA">
      <w:pPr>
        <w:ind w:left="426" w:right="282" w:firstLine="425"/>
        <w:jc w:val="both"/>
        <w:rPr>
          <w:rFonts w:ascii="Times New Roman" w:hAnsi="Times New Roman" w:cs="Times New Roman"/>
          <w:sz w:val="28"/>
          <w:szCs w:val="28"/>
        </w:rPr>
      </w:pPr>
    </w:p>
    <w:p w:rsidR="00A005AD" w:rsidRDefault="00CB5C1D" w:rsidP="000C0EDA">
      <w:pPr>
        <w:ind w:left="426" w:right="282" w:firstLine="425"/>
        <w:jc w:val="both"/>
        <w:rPr>
          <w:rFonts w:ascii="Times New Roman" w:hAnsi="Times New Roman" w:cs="Times New Roman"/>
          <w:sz w:val="28"/>
          <w:szCs w:val="28"/>
        </w:rPr>
      </w:pPr>
      <w:r w:rsidRPr="00CB5C1D">
        <w:rPr>
          <w:rFonts w:ascii="Times New Roman" w:hAnsi="Times New Roman" w:cs="Times New Roman"/>
          <w:sz w:val="28"/>
          <w:szCs w:val="28"/>
        </w:rPr>
        <w:t xml:space="preserve">Зарядка для детей важна чрезвычайно, так как помогает сопротивляться против ежедневной атаки всевозможных вирусов и инфекций, укрепить силы, правильно сформировать опорно-двигательный аппарат. Кроме того, ежедневные занятия спортом помогают воспитывать у малышей некоторые качества, важные для дальнейшей жизни – упорство, желание четко и уверенно идти к намеченной цели и не бросать важные дела на половине пути. Зарядка благоприятно влияет на обмен веществ в организме, а также на поддержание мышц в тонусе. </w:t>
      </w:r>
    </w:p>
    <w:p w:rsidR="00CB5C1D" w:rsidRPr="00CB5C1D" w:rsidRDefault="00CB5C1D" w:rsidP="000C0EDA">
      <w:pPr>
        <w:ind w:left="426" w:right="282" w:firstLine="425"/>
        <w:jc w:val="both"/>
        <w:rPr>
          <w:rFonts w:ascii="Times New Roman" w:hAnsi="Times New Roman" w:cs="Times New Roman"/>
          <w:sz w:val="28"/>
          <w:szCs w:val="28"/>
        </w:rPr>
      </w:pPr>
      <w:r w:rsidRPr="00CB5C1D">
        <w:rPr>
          <w:rFonts w:ascii="Times New Roman" w:hAnsi="Times New Roman" w:cs="Times New Roman"/>
          <w:sz w:val="28"/>
          <w:szCs w:val="28"/>
        </w:rPr>
        <w:t>Кроме того, это создаст отличное настроение на весь день, ребенок целый день будет чувствовать себя бодрым и веселым. Дома также рекомендуется проводить с детьми утреннюю гимнастику по выходным.</w:t>
      </w:r>
    </w:p>
    <w:p w:rsidR="00510A4D" w:rsidRPr="002F6E68" w:rsidRDefault="00510A4D" w:rsidP="000C0EDA">
      <w:pPr>
        <w:ind w:left="426" w:right="282" w:firstLine="425"/>
        <w:jc w:val="both"/>
        <w:rPr>
          <w:rFonts w:ascii="Times New Roman" w:hAnsi="Times New Roman" w:cs="Times New Roman"/>
          <w:sz w:val="28"/>
          <w:szCs w:val="28"/>
        </w:rPr>
      </w:pPr>
      <w:r w:rsidRPr="002F6E68">
        <w:rPr>
          <w:rFonts w:ascii="Times New Roman" w:hAnsi="Times New Roman" w:cs="Times New Roman"/>
          <w:sz w:val="28"/>
          <w:szCs w:val="28"/>
        </w:rPr>
        <w:t>Наверняка, многие родители практически ежедневно сталкиваются с такой проблемой: трудно или даже практически невозможно вовремя разбудить детей утром. Или же малыши сами все время жалуются, что просыпаться и вставать никакого настроения у них не бывает. Значит, пора разучивать упражнения утренней зарядки для детей!</w:t>
      </w:r>
    </w:p>
    <w:p w:rsidR="00CB5C1D" w:rsidRPr="00CB5C1D" w:rsidRDefault="00CB5C1D" w:rsidP="000C0EDA">
      <w:pPr>
        <w:ind w:left="426" w:right="282" w:firstLine="425"/>
        <w:jc w:val="both"/>
        <w:rPr>
          <w:rFonts w:ascii="Times New Roman" w:hAnsi="Times New Roman" w:cs="Times New Roman"/>
          <w:sz w:val="28"/>
          <w:szCs w:val="28"/>
        </w:rPr>
      </w:pPr>
      <w:r w:rsidRPr="00CB5C1D">
        <w:rPr>
          <w:rFonts w:ascii="Times New Roman" w:hAnsi="Times New Roman" w:cs="Times New Roman"/>
          <w:sz w:val="28"/>
          <w:szCs w:val="28"/>
        </w:rPr>
        <w:t xml:space="preserve">Личный пример родителей для ребенка убедительнее всяких аргументов, и лучший способ привить </w:t>
      </w:r>
      <w:r w:rsidR="00510A4D">
        <w:rPr>
          <w:rFonts w:ascii="Times New Roman" w:hAnsi="Times New Roman" w:cs="Times New Roman"/>
          <w:sz w:val="28"/>
          <w:szCs w:val="28"/>
        </w:rPr>
        <w:t>ребенку</w:t>
      </w:r>
      <w:r w:rsidRPr="00CB5C1D">
        <w:rPr>
          <w:rFonts w:ascii="Times New Roman" w:hAnsi="Times New Roman" w:cs="Times New Roman"/>
          <w:sz w:val="28"/>
          <w:szCs w:val="28"/>
        </w:rPr>
        <w:t xml:space="preserve"> любовь к физкультуре – заняться ею вместе с ним!</w:t>
      </w:r>
    </w:p>
    <w:p w:rsidR="00CB5C1D" w:rsidRPr="00CB5C1D" w:rsidRDefault="00A005AD" w:rsidP="000C0EDA">
      <w:pPr>
        <w:ind w:left="426" w:right="282" w:firstLine="425"/>
        <w:jc w:val="both"/>
        <w:rPr>
          <w:rFonts w:ascii="Times New Roman" w:hAnsi="Times New Roman" w:cs="Times New Roman"/>
          <w:sz w:val="28"/>
          <w:szCs w:val="28"/>
        </w:rPr>
      </w:pPr>
      <w:r>
        <w:rPr>
          <w:rFonts w:ascii="Times New Roman" w:hAnsi="Times New Roman" w:cs="Times New Roman"/>
          <w:sz w:val="28"/>
          <w:szCs w:val="28"/>
        </w:rPr>
        <w:t xml:space="preserve">Дети </w:t>
      </w:r>
      <w:r w:rsidR="00CB5C1D" w:rsidRPr="00CB5C1D">
        <w:rPr>
          <w:rFonts w:ascii="Times New Roman" w:hAnsi="Times New Roman" w:cs="Times New Roman"/>
          <w:sz w:val="28"/>
          <w:szCs w:val="28"/>
        </w:rPr>
        <w:t xml:space="preserve">обладают удивительным качеством: они подсознательно запоминают слова и поступки взрослых, даже копируют выражение лица. Это можно с успехом использовать для развития у </w:t>
      </w:r>
      <w:r w:rsidR="00510A4D">
        <w:rPr>
          <w:rFonts w:ascii="Times New Roman" w:hAnsi="Times New Roman" w:cs="Times New Roman"/>
          <w:sz w:val="28"/>
          <w:szCs w:val="28"/>
        </w:rPr>
        <w:t>ребенка</w:t>
      </w:r>
      <w:r w:rsidR="00CB5C1D" w:rsidRPr="00CB5C1D">
        <w:rPr>
          <w:rFonts w:ascii="Times New Roman" w:hAnsi="Times New Roman" w:cs="Times New Roman"/>
          <w:sz w:val="28"/>
          <w:szCs w:val="28"/>
        </w:rPr>
        <w:t xml:space="preserve"> вкуса к физической культуре. Предлагаемые упражнения не представляют для </w:t>
      </w:r>
      <w:r w:rsidR="00A51E02">
        <w:rPr>
          <w:rFonts w:ascii="Times New Roman" w:hAnsi="Times New Roman" w:cs="Times New Roman"/>
          <w:noProof/>
          <w:sz w:val="28"/>
          <w:szCs w:val="28"/>
        </w:rPr>
        <w:drawing>
          <wp:anchor distT="0" distB="0" distL="114300" distR="114300" simplePos="0" relativeHeight="251659264" behindDoc="1" locked="0" layoutInCell="1" allowOverlap="1">
            <wp:simplePos x="0" y="0"/>
            <wp:positionH relativeFrom="column">
              <wp:posOffset>-44450</wp:posOffset>
            </wp:positionH>
            <wp:positionV relativeFrom="paragraph">
              <wp:posOffset>427355</wp:posOffset>
            </wp:positionV>
            <wp:extent cx="2630805" cy="1950085"/>
            <wp:effectExtent l="19050" t="0" r="0" b="0"/>
            <wp:wrapTight wrapText="bothSides">
              <wp:wrapPolygon edited="0">
                <wp:start x="-156" y="0"/>
                <wp:lineTo x="-156" y="21312"/>
                <wp:lineTo x="21584" y="21312"/>
                <wp:lineTo x="21584" y="0"/>
                <wp:lineTo x="-156" y="0"/>
              </wp:wrapPolygon>
            </wp:wrapTight>
            <wp:docPr id="2" name="Рисунок 2" descr="Картинки по запросу картинка заряд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картинка зарядка"/>
                    <pic:cNvPicPr>
                      <a:picLocks noChangeAspect="1" noChangeArrowheads="1"/>
                    </pic:cNvPicPr>
                  </pic:nvPicPr>
                  <pic:blipFill>
                    <a:blip r:embed="rId7" cstate="print"/>
                    <a:srcRect/>
                    <a:stretch>
                      <a:fillRect/>
                    </a:stretch>
                  </pic:blipFill>
                  <pic:spPr bwMode="auto">
                    <a:xfrm>
                      <a:off x="0" y="0"/>
                      <a:ext cx="2630805" cy="1950085"/>
                    </a:xfrm>
                    <a:prstGeom prst="rect">
                      <a:avLst/>
                    </a:prstGeom>
                    <a:noFill/>
                    <a:ln w="9525">
                      <a:noFill/>
                      <a:miter lim="800000"/>
                      <a:headEnd/>
                      <a:tailEnd/>
                    </a:ln>
                  </pic:spPr>
                </pic:pic>
              </a:graphicData>
            </a:graphic>
          </wp:anchor>
        </w:drawing>
      </w:r>
      <w:r w:rsidR="00CB5C1D" w:rsidRPr="00CB5C1D">
        <w:rPr>
          <w:rFonts w:ascii="Times New Roman" w:hAnsi="Times New Roman" w:cs="Times New Roman"/>
          <w:sz w:val="28"/>
          <w:szCs w:val="28"/>
        </w:rPr>
        <w:t xml:space="preserve">взрослого человека особой сложности. Если ваши движения поначалу будут не слишком изящны, не </w:t>
      </w:r>
      <w:proofErr w:type="spellStart"/>
      <w:r w:rsidR="00CB5C1D" w:rsidRPr="00CB5C1D">
        <w:rPr>
          <w:rFonts w:ascii="Times New Roman" w:hAnsi="Times New Roman" w:cs="Times New Roman"/>
          <w:sz w:val="28"/>
          <w:szCs w:val="28"/>
        </w:rPr>
        <w:t>комплексуйте</w:t>
      </w:r>
      <w:proofErr w:type="spellEnd"/>
      <w:r w:rsidR="00CB5C1D" w:rsidRPr="00CB5C1D">
        <w:rPr>
          <w:rFonts w:ascii="Times New Roman" w:hAnsi="Times New Roman" w:cs="Times New Roman"/>
          <w:sz w:val="28"/>
          <w:szCs w:val="28"/>
        </w:rPr>
        <w:t xml:space="preserve">, и, поверьте, у вас все получится! А </w:t>
      </w:r>
      <w:r w:rsidR="00510A4D">
        <w:rPr>
          <w:rFonts w:ascii="Times New Roman" w:hAnsi="Times New Roman" w:cs="Times New Roman"/>
          <w:sz w:val="28"/>
          <w:szCs w:val="28"/>
        </w:rPr>
        <w:t>ребенок</w:t>
      </w:r>
      <w:r w:rsidR="00CB5C1D" w:rsidRPr="00CB5C1D">
        <w:rPr>
          <w:rFonts w:ascii="Times New Roman" w:hAnsi="Times New Roman" w:cs="Times New Roman"/>
          <w:sz w:val="28"/>
          <w:szCs w:val="28"/>
        </w:rPr>
        <w:t xml:space="preserve">, ежедневно видя перед собой энергичную и веселую маму, учится верить в себя и быть оптимистом, это уже немало! Очень важен эмоциональный фон занятий. Учтите, что у </w:t>
      </w:r>
      <w:r>
        <w:rPr>
          <w:rFonts w:ascii="Times New Roman" w:hAnsi="Times New Roman" w:cs="Times New Roman"/>
          <w:sz w:val="28"/>
          <w:szCs w:val="28"/>
        </w:rPr>
        <w:t>детей</w:t>
      </w:r>
      <w:r w:rsidR="00CB5C1D" w:rsidRPr="00CB5C1D">
        <w:rPr>
          <w:rFonts w:ascii="Times New Roman" w:hAnsi="Times New Roman" w:cs="Times New Roman"/>
          <w:sz w:val="28"/>
          <w:szCs w:val="28"/>
        </w:rPr>
        <w:t xml:space="preserve"> свои критерии в оценке любого дела: понравилось или не понравилось, было весело или скучно, получалось или нет. Для него важна и ваша оценка. Если мама сказала: «Молодец, у тебя все получится», – значит, так оно и есть!</w:t>
      </w:r>
    </w:p>
    <w:p w:rsidR="00CB5C1D" w:rsidRPr="00CB5C1D" w:rsidRDefault="00CB5C1D" w:rsidP="000C0EDA">
      <w:pPr>
        <w:ind w:left="426" w:right="282" w:firstLine="425"/>
        <w:jc w:val="both"/>
        <w:rPr>
          <w:rFonts w:ascii="Times New Roman" w:hAnsi="Times New Roman" w:cs="Times New Roman"/>
          <w:sz w:val="28"/>
          <w:szCs w:val="28"/>
        </w:rPr>
      </w:pPr>
      <w:r w:rsidRPr="00CB5C1D">
        <w:rPr>
          <w:rFonts w:ascii="Times New Roman" w:hAnsi="Times New Roman" w:cs="Times New Roman"/>
          <w:sz w:val="28"/>
          <w:szCs w:val="28"/>
        </w:rPr>
        <w:t>В непринужденной обстановке любое дело – в удовольствие. Поэтому больше улыбайтесь и шутите.</w:t>
      </w:r>
    </w:p>
    <w:p w:rsidR="00CB5C1D" w:rsidRPr="00CB5C1D" w:rsidRDefault="00CB5C1D" w:rsidP="000C0EDA">
      <w:pPr>
        <w:ind w:left="426" w:right="282" w:firstLine="425"/>
        <w:jc w:val="both"/>
        <w:rPr>
          <w:rFonts w:ascii="Times New Roman" w:hAnsi="Times New Roman" w:cs="Times New Roman"/>
          <w:sz w:val="28"/>
          <w:szCs w:val="28"/>
        </w:rPr>
      </w:pPr>
      <w:r w:rsidRPr="00CB5C1D">
        <w:rPr>
          <w:rFonts w:ascii="Times New Roman" w:hAnsi="Times New Roman" w:cs="Times New Roman"/>
          <w:sz w:val="28"/>
          <w:szCs w:val="28"/>
        </w:rPr>
        <w:t>Хорошая музыка создает настроение и задает ритм движений.</w:t>
      </w:r>
    </w:p>
    <w:p w:rsidR="00CB5C1D" w:rsidRPr="00CB5C1D" w:rsidRDefault="00CB5C1D" w:rsidP="000C0EDA">
      <w:pPr>
        <w:ind w:left="426" w:right="282" w:firstLine="425"/>
        <w:jc w:val="both"/>
        <w:rPr>
          <w:rFonts w:ascii="Times New Roman" w:hAnsi="Times New Roman" w:cs="Times New Roman"/>
          <w:sz w:val="28"/>
          <w:szCs w:val="28"/>
        </w:rPr>
      </w:pPr>
      <w:r w:rsidRPr="00CB5C1D">
        <w:rPr>
          <w:rFonts w:ascii="Times New Roman" w:hAnsi="Times New Roman" w:cs="Times New Roman"/>
          <w:sz w:val="28"/>
          <w:szCs w:val="28"/>
        </w:rPr>
        <w:t xml:space="preserve">Важно, чтобы каждое движение </w:t>
      </w:r>
      <w:r w:rsidR="00510A4D">
        <w:rPr>
          <w:rFonts w:ascii="Times New Roman" w:hAnsi="Times New Roman" w:cs="Times New Roman"/>
          <w:sz w:val="28"/>
          <w:szCs w:val="28"/>
        </w:rPr>
        <w:t>ребенок</w:t>
      </w:r>
      <w:r w:rsidRPr="00CB5C1D">
        <w:rPr>
          <w:rFonts w:ascii="Times New Roman" w:hAnsi="Times New Roman" w:cs="Times New Roman"/>
          <w:sz w:val="28"/>
          <w:szCs w:val="28"/>
        </w:rPr>
        <w:t xml:space="preserve"> выполнял с удовольствием и без лишнего напряжения.</w:t>
      </w:r>
    </w:p>
    <w:p w:rsidR="00CB5C1D" w:rsidRPr="00CB5C1D" w:rsidRDefault="00CB5C1D" w:rsidP="000C0EDA">
      <w:pPr>
        <w:ind w:left="426" w:right="282" w:firstLine="425"/>
        <w:jc w:val="both"/>
        <w:rPr>
          <w:rFonts w:ascii="Times New Roman" w:hAnsi="Times New Roman" w:cs="Times New Roman"/>
          <w:sz w:val="28"/>
          <w:szCs w:val="28"/>
        </w:rPr>
      </w:pPr>
      <w:r w:rsidRPr="00CB5C1D">
        <w:rPr>
          <w:rFonts w:ascii="Times New Roman" w:hAnsi="Times New Roman" w:cs="Times New Roman"/>
          <w:sz w:val="28"/>
          <w:szCs w:val="28"/>
        </w:rPr>
        <w:lastRenderedPageBreak/>
        <w:t>Чаще хвалите вашего маленького спортсмена за успехи.</w:t>
      </w:r>
    </w:p>
    <w:p w:rsidR="00CB5C1D" w:rsidRPr="00CB5C1D" w:rsidRDefault="00CB5C1D" w:rsidP="000C0EDA">
      <w:pPr>
        <w:ind w:left="426" w:right="282" w:firstLine="425"/>
        <w:jc w:val="both"/>
        <w:rPr>
          <w:rFonts w:ascii="Times New Roman" w:hAnsi="Times New Roman" w:cs="Times New Roman"/>
          <w:sz w:val="28"/>
          <w:szCs w:val="28"/>
        </w:rPr>
      </w:pPr>
      <w:r w:rsidRPr="00CB5C1D">
        <w:rPr>
          <w:rFonts w:ascii="Times New Roman" w:hAnsi="Times New Roman" w:cs="Times New Roman"/>
          <w:sz w:val="28"/>
          <w:szCs w:val="28"/>
        </w:rPr>
        <w:t xml:space="preserve">Старайтесь время от времени делать паузы, переключая внимание </w:t>
      </w:r>
      <w:r w:rsidR="00510A4D">
        <w:rPr>
          <w:rFonts w:ascii="Times New Roman" w:hAnsi="Times New Roman" w:cs="Times New Roman"/>
          <w:sz w:val="28"/>
          <w:szCs w:val="28"/>
        </w:rPr>
        <w:t xml:space="preserve">ребенка </w:t>
      </w:r>
      <w:r w:rsidRPr="00CB5C1D">
        <w:rPr>
          <w:rFonts w:ascii="Times New Roman" w:hAnsi="Times New Roman" w:cs="Times New Roman"/>
          <w:sz w:val="28"/>
          <w:szCs w:val="28"/>
        </w:rPr>
        <w:t>на другие занятия.</w:t>
      </w:r>
    </w:p>
    <w:p w:rsidR="00CB5C1D" w:rsidRPr="00CB5C1D" w:rsidRDefault="00CB5C1D" w:rsidP="000C0EDA">
      <w:pPr>
        <w:ind w:left="426" w:right="282" w:firstLine="425"/>
        <w:jc w:val="both"/>
        <w:rPr>
          <w:rFonts w:ascii="Times New Roman" w:hAnsi="Times New Roman" w:cs="Times New Roman"/>
          <w:sz w:val="28"/>
          <w:szCs w:val="28"/>
        </w:rPr>
      </w:pPr>
      <w:r w:rsidRPr="00CB5C1D">
        <w:rPr>
          <w:rFonts w:ascii="Times New Roman" w:hAnsi="Times New Roman" w:cs="Times New Roman"/>
          <w:sz w:val="28"/>
          <w:szCs w:val="28"/>
        </w:rPr>
        <w:t>Начните с простых приседаний. Старайтесь делать их одновременно, взявшись за руки. А затем представьте себя танцорами: приседая, выставляйте ногу вперед с упором на пятку. Это не так легко! Зато у вас улучшаются координация движений и осанка, укрепляются мышцы брюшного пресса.</w:t>
      </w:r>
    </w:p>
    <w:p w:rsidR="00510A4D" w:rsidRDefault="00CB5C1D" w:rsidP="000C0EDA">
      <w:pPr>
        <w:ind w:left="426" w:right="282" w:firstLine="425"/>
        <w:jc w:val="both"/>
        <w:rPr>
          <w:rFonts w:ascii="Times New Roman" w:hAnsi="Times New Roman" w:cs="Times New Roman"/>
          <w:sz w:val="28"/>
          <w:szCs w:val="28"/>
        </w:rPr>
      </w:pPr>
      <w:r w:rsidRPr="00CB5C1D">
        <w:rPr>
          <w:rFonts w:ascii="Times New Roman" w:hAnsi="Times New Roman" w:cs="Times New Roman"/>
          <w:sz w:val="28"/>
          <w:szCs w:val="28"/>
        </w:rPr>
        <w:t xml:space="preserve">Сидя на мягкой подстилке, малыш сгибает ноги и обхватывает их руками. Затем перекатывается на спину и возвращается в исходное положение. Так ребенок учится группироваться и мягко приземляться. </w:t>
      </w:r>
    </w:p>
    <w:p w:rsidR="00CB5C1D" w:rsidRPr="00CB5C1D" w:rsidRDefault="00CB5C1D" w:rsidP="000C0EDA">
      <w:pPr>
        <w:ind w:left="426" w:right="282" w:firstLine="425"/>
        <w:jc w:val="both"/>
        <w:rPr>
          <w:rFonts w:ascii="Times New Roman" w:hAnsi="Times New Roman" w:cs="Times New Roman"/>
          <w:sz w:val="28"/>
          <w:szCs w:val="28"/>
        </w:rPr>
      </w:pPr>
      <w:r w:rsidRPr="00CB5C1D">
        <w:rPr>
          <w:rFonts w:ascii="Times New Roman" w:hAnsi="Times New Roman" w:cs="Times New Roman"/>
          <w:sz w:val="28"/>
          <w:szCs w:val="28"/>
        </w:rPr>
        <w:t xml:space="preserve">Так здорово покачаться, держась за мамины руки. А тем временем </w:t>
      </w:r>
      <w:r w:rsidR="00510A4D">
        <w:rPr>
          <w:rFonts w:ascii="Times New Roman" w:hAnsi="Times New Roman" w:cs="Times New Roman"/>
          <w:sz w:val="28"/>
          <w:szCs w:val="28"/>
        </w:rPr>
        <w:t xml:space="preserve">ребенок </w:t>
      </w:r>
      <w:r w:rsidRPr="00CB5C1D">
        <w:rPr>
          <w:rFonts w:ascii="Times New Roman" w:hAnsi="Times New Roman" w:cs="Times New Roman"/>
          <w:sz w:val="28"/>
          <w:szCs w:val="28"/>
        </w:rPr>
        <w:t xml:space="preserve"> улучшает свою осанку, вырабатывает чувство равновесия, укрепляет мышцы спины и ног. Чтобы избежать травм при случайном падении, имеет смысл постелить на пол коврик.</w:t>
      </w:r>
    </w:p>
    <w:p w:rsidR="00CB5C1D" w:rsidRPr="00CB5C1D" w:rsidRDefault="00CB5C1D" w:rsidP="000C0EDA">
      <w:pPr>
        <w:ind w:left="426" w:right="282" w:firstLine="425"/>
        <w:jc w:val="both"/>
        <w:rPr>
          <w:rFonts w:ascii="Times New Roman" w:hAnsi="Times New Roman" w:cs="Times New Roman"/>
          <w:sz w:val="28"/>
          <w:szCs w:val="28"/>
        </w:rPr>
      </w:pPr>
      <w:r w:rsidRPr="00CB5C1D">
        <w:rPr>
          <w:rFonts w:ascii="Times New Roman" w:hAnsi="Times New Roman" w:cs="Times New Roman"/>
          <w:sz w:val="28"/>
          <w:szCs w:val="28"/>
        </w:rPr>
        <w:t xml:space="preserve">Приятно, если удается запустить бумажный самолетик дальше, чем мама! Выполняя эти незамысловатые движения, </w:t>
      </w:r>
      <w:r w:rsidR="00510A4D">
        <w:rPr>
          <w:rFonts w:ascii="Times New Roman" w:hAnsi="Times New Roman" w:cs="Times New Roman"/>
          <w:sz w:val="28"/>
          <w:szCs w:val="28"/>
        </w:rPr>
        <w:t xml:space="preserve">ребенок </w:t>
      </w:r>
      <w:r w:rsidRPr="00CB5C1D">
        <w:rPr>
          <w:rFonts w:ascii="Times New Roman" w:hAnsi="Times New Roman" w:cs="Times New Roman"/>
          <w:sz w:val="28"/>
          <w:szCs w:val="28"/>
        </w:rPr>
        <w:t xml:space="preserve"> разрабатывает плечевой пояс и улучшает координацию движений. Мамина задача при этом – следить, чтобы малыш правильно делал замах, а не бросал самолет перед собой.</w:t>
      </w:r>
    </w:p>
    <w:p w:rsidR="00A005AD" w:rsidRDefault="00CB5C1D" w:rsidP="000C0EDA">
      <w:pPr>
        <w:ind w:left="426" w:right="282" w:firstLine="425"/>
        <w:jc w:val="both"/>
        <w:rPr>
          <w:rFonts w:ascii="Times New Roman" w:hAnsi="Times New Roman" w:cs="Times New Roman"/>
          <w:sz w:val="28"/>
          <w:szCs w:val="28"/>
        </w:rPr>
      </w:pPr>
      <w:r w:rsidRPr="00CB5C1D">
        <w:rPr>
          <w:rFonts w:ascii="Times New Roman" w:hAnsi="Times New Roman" w:cs="Times New Roman"/>
          <w:sz w:val="28"/>
          <w:szCs w:val="28"/>
        </w:rPr>
        <w:t>Мама и малыш сидят друг напротив друга, широко расставив ноги, и катают мяч. Освоив этот вариант, можно перейти к более сложному: у каждого – по мячу, и вы катаете, их друг другу, стараясь, чтобы мячи не сталкивались. Следите за тем, чтобы малыш держал ножки прямыми. Ведь поглощенный игрой, он и не догадывается, что выполняет упражнение на растяжку!</w:t>
      </w:r>
    </w:p>
    <w:p w:rsidR="00A005AD" w:rsidRPr="00CB5C1D" w:rsidRDefault="00A005AD" w:rsidP="000C0EDA">
      <w:pPr>
        <w:ind w:left="426" w:right="282"/>
        <w:jc w:val="both"/>
        <w:rPr>
          <w:rFonts w:ascii="Times New Roman" w:hAnsi="Times New Roman" w:cs="Times New Roman"/>
          <w:sz w:val="28"/>
          <w:szCs w:val="28"/>
        </w:rPr>
      </w:pPr>
    </w:p>
    <w:p w:rsidR="002F6E68" w:rsidRPr="00A005AD" w:rsidRDefault="002F6E68" w:rsidP="000C0EDA">
      <w:pPr>
        <w:ind w:left="426" w:right="282" w:firstLine="425"/>
        <w:jc w:val="center"/>
        <w:rPr>
          <w:rFonts w:ascii="Times New Roman" w:hAnsi="Times New Roman" w:cs="Times New Roman"/>
          <w:b/>
          <w:i/>
          <w:sz w:val="28"/>
          <w:szCs w:val="28"/>
        </w:rPr>
      </w:pPr>
      <w:r w:rsidRPr="00A005AD">
        <w:rPr>
          <w:rFonts w:ascii="Times New Roman" w:hAnsi="Times New Roman" w:cs="Times New Roman"/>
          <w:b/>
          <w:i/>
          <w:sz w:val="28"/>
          <w:szCs w:val="28"/>
        </w:rPr>
        <w:t>Главное помнить три основных принципа:</w:t>
      </w:r>
    </w:p>
    <w:p w:rsidR="002F6E68" w:rsidRDefault="002F6E68" w:rsidP="000C0EDA">
      <w:pPr>
        <w:ind w:left="426" w:right="282" w:firstLine="425"/>
        <w:jc w:val="both"/>
        <w:rPr>
          <w:rFonts w:ascii="Times New Roman" w:hAnsi="Times New Roman" w:cs="Times New Roman"/>
          <w:sz w:val="28"/>
          <w:szCs w:val="28"/>
        </w:rPr>
      </w:pPr>
      <w:r w:rsidRPr="00FA0435">
        <w:rPr>
          <w:rFonts w:ascii="Times New Roman" w:hAnsi="Times New Roman" w:cs="Times New Roman"/>
          <w:b/>
          <w:sz w:val="28"/>
          <w:szCs w:val="28"/>
        </w:rPr>
        <w:t>1.</w:t>
      </w:r>
      <w:r w:rsidRPr="002F6E68">
        <w:rPr>
          <w:rFonts w:ascii="Times New Roman" w:hAnsi="Times New Roman" w:cs="Times New Roman"/>
          <w:sz w:val="28"/>
          <w:szCs w:val="28"/>
        </w:rPr>
        <w:t xml:space="preserve"> Разумно распределяйте нагрузку. Самое первое и главное правило проведения утренней зарядки для детей, которого должны придерживаться и строго ему следовать все родители без исключения, – это «не навреди! » Вам может показаться, что упражнение неимоверно простое, а ребенок устанет уже на этапе выполнения движения в первый раз. Если же вы попросите повторить несколько раз к ряду – совсем выбьется из сил. Поэтому, конечно, рациональнее делать не более 5-6 повторов и не забывать, что паузы, передышки необходимы перед выполнением каждого следующего упражнения. </w:t>
      </w:r>
    </w:p>
    <w:p w:rsidR="002F6E68" w:rsidRDefault="002F6E68" w:rsidP="000C0EDA">
      <w:pPr>
        <w:ind w:left="426" w:right="282" w:firstLine="425"/>
        <w:jc w:val="both"/>
        <w:rPr>
          <w:rFonts w:ascii="Times New Roman" w:hAnsi="Times New Roman" w:cs="Times New Roman"/>
          <w:sz w:val="28"/>
          <w:szCs w:val="28"/>
        </w:rPr>
      </w:pPr>
      <w:r w:rsidRPr="00FA0435">
        <w:rPr>
          <w:rFonts w:ascii="Times New Roman" w:hAnsi="Times New Roman" w:cs="Times New Roman"/>
          <w:b/>
          <w:sz w:val="28"/>
          <w:szCs w:val="28"/>
        </w:rPr>
        <w:t>2.</w:t>
      </w:r>
      <w:r w:rsidRPr="002F6E68">
        <w:rPr>
          <w:rFonts w:ascii="Times New Roman" w:hAnsi="Times New Roman" w:cs="Times New Roman"/>
          <w:sz w:val="28"/>
          <w:szCs w:val="28"/>
        </w:rPr>
        <w:t xml:space="preserve"> Проводите зарядку в игровой форме</w:t>
      </w:r>
      <w:r w:rsidR="00E40AFE">
        <w:rPr>
          <w:rFonts w:ascii="Times New Roman" w:hAnsi="Times New Roman" w:cs="Times New Roman"/>
          <w:sz w:val="28"/>
          <w:szCs w:val="28"/>
        </w:rPr>
        <w:t>.</w:t>
      </w:r>
      <w:r w:rsidRPr="002F6E68">
        <w:rPr>
          <w:rFonts w:ascii="Times New Roman" w:hAnsi="Times New Roman" w:cs="Times New Roman"/>
          <w:sz w:val="28"/>
          <w:szCs w:val="28"/>
        </w:rPr>
        <w:t xml:space="preserve"> Удержать интерес ребенка – непростая задача. Если зарядка будет однообразной, если вы будете чересчур строгим тренером, то ребенку такие занятия точно не придутся по вкусу. Идеально, когда зарядка длится не больше 15 минут. Суммарное количество упражнений 10-11, и направлены они сначала на разогрев групп мышц, а потом на их тренировку. </w:t>
      </w:r>
    </w:p>
    <w:p w:rsidR="00CB5C1D" w:rsidRPr="002F6E68" w:rsidRDefault="002F6E68" w:rsidP="000C0EDA">
      <w:pPr>
        <w:ind w:left="426" w:right="282" w:firstLine="425"/>
        <w:jc w:val="both"/>
        <w:rPr>
          <w:rFonts w:ascii="Times New Roman" w:hAnsi="Times New Roman" w:cs="Times New Roman"/>
          <w:sz w:val="28"/>
          <w:szCs w:val="28"/>
        </w:rPr>
      </w:pPr>
      <w:r w:rsidRPr="00FA0435">
        <w:rPr>
          <w:rFonts w:ascii="Times New Roman" w:hAnsi="Times New Roman" w:cs="Times New Roman"/>
          <w:b/>
          <w:sz w:val="28"/>
          <w:szCs w:val="28"/>
        </w:rPr>
        <w:t>3.</w:t>
      </w:r>
      <w:r w:rsidRPr="002F6E68">
        <w:rPr>
          <w:rFonts w:ascii="Times New Roman" w:hAnsi="Times New Roman" w:cs="Times New Roman"/>
          <w:sz w:val="28"/>
          <w:szCs w:val="28"/>
        </w:rPr>
        <w:t xml:space="preserve"> Вовремя укладывайте спать</w:t>
      </w:r>
      <w:r>
        <w:rPr>
          <w:rFonts w:ascii="Times New Roman" w:hAnsi="Times New Roman" w:cs="Times New Roman"/>
          <w:sz w:val="28"/>
          <w:szCs w:val="28"/>
        </w:rPr>
        <w:t>.</w:t>
      </w:r>
      <w:r w:rsidRPr="002F6E68">
        <w:rPr>
          <w:rFonts w:ascii="Times New Roman" w:hAnsi="Times New Roman" w:cs="Times New Roman"/>
          <w:sz w:val="28"/>
          <w:szCs w:val="28"/>
        </w:rPr>
        <w:t xml:space="preserve"> Если вы хотите, чтобы ребенок проснулся отдохнувшим и в хорошем расположении духа приступил к выполнению упражнений, то накануне вечером не затягивайте с «отхождением» ко сну. Соблюдение режима – это гарантия бодрости с самого утра и залог </w:t>
      </w:r>
      <w:r w:rsidRPr="002F6E68">
        <w:rPr>
          <w:rFonts w:ascii="Times New Roman" w:hAnsi="Times New Roman" w:cs="Times New Roman"/>
          <w:sz w:val="28"/>
          <w:szCs w:val="28"/>
        </w:rPr>
        <w:lastRenderedPageBreak/>
        <w:t>получения удовольствия от утренней зарядки. Используя зарядку для малышей, можно добиться значительных успехов не только в физическом, но и в эмоциональном, психологическом развитии своего ребенка.</w:t>
      </w:r>
    </w:p>
    <w:p w:rsidR="002F6E68" w:rsidRDefault="002F6E68" w:rsidP="000C0EDA">
      <w:pPr>
        <w:ind w:left="426" w:right="282" w:firstLine="425"/>
        <w:jc w:val="both"/>
        <w:rPr>
          <w:rFonts w:ascii="Times New Roman" w:hAnsi="Times New Roman" w:cs="Times New Roman"/>
          <w:sz w:val="28"/>
          <w:szCs w:val="28"/>
        </w:rPr>
      </w:pPr>
      <w:r w:rsidRPr="002F6E68">
        <w:rPr>
          <w:rFonts w:ascii="Times New Roman" w:hAnsi="Times New Roman" w:cs="Times New Roman"/>
          <w:sz w:val="28"/>
          <w:szCs w:val="28"/>
        </w:rPr>
        <w:t xml:space="preserve">Чтобы </w:t>
      </w:r>
      <w:r w:rsidR="00E40AFE">
        <w:rPr>
          <w:rFonts w:ascii="Times New Roman" w:hAnsi="Times New Roman" w:cs="Times New Roman"/>
          <w:sz w:val="28"/>
          <w:szCs w:val="28"/>
        </w:rPr>
        <w:t>зарядки</w:t>
      </w:r>
      <w:r w:rsidRPr="002F6E68">
        <w:rPr>
          <w:rFonts w:ascii="Times New Roman" w:hAnsi="Times New Roman" w:cs="Times New Roman"/>
          <w:sz w:val="28"/>
          <w:szCs w:val="28"/>
        </w:rPr>
        <w:t xml:space="preserve"> были разнообразными, не обязательно знать великое множество специальных текстов. Достаточно иметь под рукой сборник с детскими стихами, на многие из которых можно придумать движения. Просто прочитывайте четверостишье за четверостишьем и изображайте вместе с ребенком все, о чем в них говорится. Занимаясь такой веселой зарядкой, вы развиваете творческие способности и память своего </w:t>
      </w:r>
      <w:r>
        <w:rPr>
          <w:rFonts w:ascii="Times New Roman" w:hAnsi="Times New Roman" w:cs="Times New Roman"/>
          <w:sz w:val="28"/>
          <w:szCs w:val="28"/>
        </w:rPr>
        <w:t>ребенка</w:t>
      </w:r>
      <w:r w:rsidRPr="002F6E68">
        <w:rPr>
          <w:rFonts w:ascii="Times New Roman" w:hAnsi="Times New Roman" w:cs="Times New Roman"/>
          <w:sz w:val="28"/>
          <w:szCs w:val="28"/>
        </w:rPr>
        <w:t>, а позитивное настроение и детский смех прибавят вам заряд бодрости и здоровья!!!</w:t>
      </w:r>
    </w:p>
    <w:p w:rsidR="00A005AD" w:rsidRDefault="00A005AD" w:rsidP="00FA0435">
      <w:pPr>
        <w:ind w:firstLine="425"/>
        <w:jc w:val="both"/>
        <w:rPr>
          <w:rFonts w:ascii="Times New Roman" w:hAnsi="Times New Roman" w:cs="Times New Roman"/>
          <w:sz w:val="28"/>
          <w:szCs w:val="28"/>
        </w:rPr>
      </w:pPr>
    </w:p>
    <w:p w:rsidR="00A005AD" w:rsidRDefault="00A005AD" w:rsidP="00FA0435">
      <w:pPr>
        <w:ind w:firstLine="425"/>
        <w:jc w:val="both"/>
        <w:rPr>
          <w:rFonts w:ascii="Times New Roman" w:hAnsi="Times New Roman" w:cs="Times New Roman"/>
          <w:sz w:val="28"/>
          <w:szCs w:val="28"/>
        </w:rPr>
      </w:pPr>
    </w:p>
    <w:p w:rsidR="00A51E02" w:rsidRPr="002F6E68" w:rsidRDefault="00A51E02" w:rsidP="00FA0435">
      <w:pPr>
        <w:ind w:firstLine="425"/>
        <w:jc w:val="both"/>
        <w:rPr>
          <w:rFonts w:ascii="Times New Roman" w:hAnsi="Times New Roman" w:cs="Times New Roman"/>
          <w:sz w:val="28"/>
          <w:szCs w:val="28"/>
        </w:rPr>
      </w:pPr>
    </w:p>
    <w:p w:rsidR="00CB5C1D" w:rsidRPr="00CB5C1D" w:rsidRDefault="00CB5C1D" w:rsidP="00CB5C1D"/>
    <w:p w:rsidR="00CB5C1D" w:rsidRPr="00CB5C1D" w:rsidRDefault="00A005AD" w:rsidP="00CB5C1D">
      <w:r>
        <w:rPr>
          <w:noProof/>
        </w:rPr>
        <w:drawing>
          <wp:anchor distT="0" distB="0" distL="114300" distR="114300" simplePos="0" relativeHeight="251660288" behindDoc="1" locked="0" layoutInCell="1" allowOverlap="1">
            <wp:simplePos x="0" y="0"/>
            <wp:positionH relativeFrom="column">
              <wp:posOffset>691515</wp:posOffset>
            </wp:positionH>
            <wp:positionV relativeFrom="paragraph">
              <wp:posOffset>222250</wp:posOffset>
            </wp:positionV>
            <wp:extent cx="4146550" cy="2790825"/>
            <wp:effectExtent l="19050" t="0" r="6350" b="0"/>
            <wp:wrapTight wrapText="bothSides">
              <wp:wrapPolygon edited="0">
                <wp:start x="-99" y="0"/>
                <wp:lineTo x="-99" y="21526"/>
                <wp:lineTo x="21633" y="21526"/>
                <wp:lineTo x="21633" y="0"/>
                <wp:lineTo x="-99" y="0"/>
              </wp:wrapPolygon>
            </wp:wrapTight>
            <wp:docPr id="5" name="Рисунок 5" descr="Картинки по запросу картинка заряд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ртинки по запросу картинка зарядка"/>
                    <pic:cNvPicPr>
                      <a:picLocks noChangeAspect="1" noChangeArrowheads="1"/>
                    </pic:cNvPicPr>
                  </pic:nvPicPr>
                  <pic:blipFill>
                    <a:blip r:embed="rId8" cstate="print"/>
                    <a:srcRect/>
                    <a:stretch>
                      <a:fillRect/>
                    </a:stretch>
                  </pic:blipFill>
                  <pic:spPr bwMode="auto">
                    <a:xfrm>
                      <a:off x="0" y="0"/>
                      <a:ext cx="4146550" cy="2790825"/>
                    </a:xfrm>
                    <a:prstGeom prst="rect">
                      <a:avLst/>
                    </a:prstGeom>
                    <a:noFill/>
                    <a:ln w="9525">
                      <a:noFill/>
                      <a:miter lim="800000"/>
                      <a:headEnd/>
                      <a:tailEnd/>
                    </a:ln>
                  </pic:spPr>
                </pic:pic>
              </a:graphicData>
            </a:graphic>
          </wp:anchor>
        </w:drawing>
      </w:r>
    </w:p>
    <w:tbl>
      <w:tblPr>
        <w:tblW w:w="7920" w:type="dxa"/>
        <w:jc w:val="center"/>
        <w:tblCellMar>
          <w:left w:w="0" w:type="dxa"/>
          <w:right w:w="0" w:type="dxa"/>
        </w:tblCellMar>
        <w:tblLook w:val="04A0"/>
      </w:tblPr>
      <w:tblGrid>
        <w:gridCol w:w="7920"/>
      </w:tblGrid>
      <w:tr w:rsidR="002F6E68" w:rsidRPr="002F6E68" w:rsidTr="00B76B44">
        <w:trPr>
          <w:jc w:val="center"/>
        </w:trPr>
        <w:tc>
          <w:tcPr>
            <w:tcW w:w="0" w:type="auto"/>
            <w:tcBorders>
              <w:top w:val="nil"/>
              <w:left w:val="nil"/>
              <w:bottom w:val="nil"/>
              <w:right w:val="nil"/>
            </w:tcBorders>
            <w:hideMark/>
          </w:tcPr>
          <w:p w:rsidR="00A005AD" w:rsidRDefault="00A005AD" w:rsidP="002F6E68">
            <w:pPr>
              <w:jc w:val="both"/>
              <w:rPr>
                <w:rFonts w:ascii="Times New Roman" w:hAnsi="Times New Roman" w:cs="Times New Roman"/>
                <w:b/>
                <w:sz w:val="28"/>
                <w:szCs w:val="28"/>
              </w:rPr>
            </w:pPr>
          </w:p>
          <w:p w:rsidR="00A005AD" w:rsidRDefault="00A005AD" w:rsidP="002F6E68">
            <w:pPr>
              <w:jc w:val="both"/>
              <w:rPr>
                <w:rFonts w:ascii="Times New Roman" w:hAnsi="Times New Roman" w:cs="Times New Roman"/>
                <w:b/>
                <w:sz w:val="28"/>
                <w:szCs w:val="28"/>
              </w:rPr>
            </w:pPr>
          </w:p>
          <w:p w:rsidR="00A005AD" w:rsidRDefault="00A005AD" w:rsidP="002F6E68">
            <w:pPr>
              <w:jc w:val="both"/>
              <w:rPr>
                <w:rFonts w:ascii="Times New Roman" w:hAnsi="Times New Roman" w:cs="Times New Roman"/>
                <w:b/>
                <w:sz w:val="28"/>
                <w:szCs w:val="28"/>
              </w:rPr>
            </w:pPr>
          </w:p>
          <w:p w:rsidR="00A005AD" w:rsidRDefault="00A005AD" w:rsidP="002F6E68">
            <w:pPr>
              <w:jc w:val="both"/>
              <w:rPr>
                <w:rFonts w:ascii="Times New Roman" w:hAnsi="Times New Roman" w:cs="Times New Roman"/>
                <w:b/>
                <w:sz w:val="28"/>
                <w:szCs w:val="28"/>
              </w:rPr>
            </w:pPr>
          </w:p>
          <w:p w:rsidR="00A005AD" w:rsidRDefault="00A005AD" w:rsidP="002F6E68">
            <w:pPr>
              <w:jc w:val="both"/>
              <w:rPr>
                <w:rFonts w:ascii="Times New Roman" w:hAnsi="Times New Roman" w:cs="Times New Roman"/>
                <w:b/>
                <w:sz w:val="28"/>
                <w:szCs w:val="28"/>
              </w:rPr>
            </w:pPr>
          </w:p>
          <w:p w:rsidR="00A005AD" w:rsidRDefault="00A005AD" w:rsidP="002F6E68">
            <w:pPr>
              <w:jc w:val="both"/>
              <w:rPr>
                <w:rFonts w:ascii="Times New Roman" w:hAnsi="Times New Roman" w:cs="Times New Roman"/>
                <w:b/>
                <w:sz w:val="28"/>
                <w:szCs w:val="28"/>
              </w:rPr>
            </w:pPr>
          </w:p>
          <w:p w:rsidR="00A005AD" w:rsidRDefault="00A005AD" w:rsidP="000C0EDA">
            <w:pPr>
              <w:jc w:val="center"/>
              <w:rPr>
                <w:rFonts w:ascii="Times New Roman" w:hAnsi="Times New Roman" w:cs="Times New Roman"/>
                <w:b/>
                <w:sz w:val="28"/>
                <w:szCs w:val="28"/>
              </w:rPr>
            </w:pPr>
          </w:p>
          <w:p w:rsidR="00A005AD" w:rsidRDefault="00A005AD" w:rsidP="002F6E68">
            <w:pPr>
              <w:jc w:val="both"/>
              <w:rPr>
                <w:rFonts w:ascii="Times New Roman" w:hAnsi="Times New Roman" w:cs="Times New Roman"/>
                <w:b/>
                <w:sz w:val="28"/>
                <w:szCs w:val="28"/>
              </w:rPr>
            </w:pPr>
          </w:p>
          <w:p w:rsidR="00A005AD" w:rsidRDefault="00A005AD" w:rsidP="002F6E68">
            <w:pPr>
              <w:jc w:val="both"/>
              <w:rPr>
                <w:rFonts w:ascii="Times New Roman" w:hAnsi="Times New Roman" w:cs="Times New Roman"/>
                <w:b/>
                <w:sz w:val="28"/>
                <w:szCs w:val="28"/>
              </w:rPr>
            </w:pPr>
          </w:p>
          <w:p w:rsidR="00A005AD" w:rsidRDefault="00A005AD" w:rsidP="002F6E68">
            <w:pPr>
              <w:jc w:val="both"/>
              <w:rPr>
                <w:rFonts w:ascii="Times New Roman" w:hAnsi="Times New Roman" w:cs="Times New Roman"/>
                <w:b/>
                <w:sz w:val="28"/>
                <w:szCs w:val="28"/>
              </w:rPr>
            </w:pPr>
          </w:p>
          <w:p w:rsidR="00A005AD" w:rsidRDefault="00A005AD" w:rsidP="002F6E68">
            <w:pPr>
              <w:jc w:val="both"/>
              <w:rPr>
                <w:rFonts w:ascii="Times New Roman" w:hAnsi="Times New Roman" w:cs="Times New Roman"/>
                <w:b/>
                <w:sz w:val="28"/>
                <w:szCs w:val="28"/>
              </w:rPr>
            </w:pPr>
          </w:p>
          <w:p w:rsidR="00A005AD" w:rsidRDefault="00A005AD" w:rsidP="002F6E68">
            <w:pPr>
              <w:jc w:val="both"/>
              <w:rPr>
                <w:rFonts w:ascii="Times New Roman" w:hAnsi="Times New Roman" w:cs="Times New Roman"/>
                <w:b/>
                <w:sz w:val="28"/>
                <w:szCs w:val="28"/>
              </w:rPr>
            </w:pPr>
          </w:p>
          <w:p w:rsidR="00A005AD" w:rsidRDefault="00A005AD" w:rsidP="002F6E68">
            <w:pPr>
              <w:jc w:val="both"/>
              <w:rPr>
                <w:rFonts w:ascii="Times New Roman" w:hAnsi="Times New Roman" w:cs="Times New Roman"/>
                <w:b/>
                <w:sz w:val="28"/>
                <w:szCs w:val="28"/>
              </w:rPr>
            </w:pPr>
          </w:p>
          <w:p w:rsidR="00A005AD" w:rsidRDefault="00A005AD" w:rsidP="002F6E68">
            <w:pPr>
              <w:jc w:val="both"/>
              <w:rPr>
                <w:rFonts w:ascii="Times New Roman" w:hAnsi="Times New Roman" w:cs="Times New Roman"/>
                <w:b/>
                <w:sz w:val="28"/>
                <w:szCs w:val="28"/>
              </w:rPr>
            </w:pPr>
          </w:p>
          <w:p w:rsidR="00A005AD" w:rsidRDefault="00A005AD" w:rsidP="002F6E68">
            <w:pPr>
              <w:jc w:val="both"/>
              <w:rPr>
                <w:rFonts w:ascii="Times New Roman" w:hAnsi="Times New Roman" w:cs="Times New Roman"/>
                <w:b/>
                <w:sz w:val="28"/>
                <w:szCs w:val="28"/>
              </w:rPr>
            </w:pPr>
          </w:p>
          <w:p w:rsidR="002F6E68" w:rsidRPr="002F6E68" w:rsidRDefault="002F6E68" w:rsidP="002F6E68">
            <w:pPr>
              <w:jc w:val="both"/>
              <w:rPr>
                <w:rFonts w:ascii="Times New Roman" w:hAnsi="Times New Roman" w:cs="Times New Roman"/>
                <w:b/>
                <w:sz w:val="28"/>
                <w:szCs w:val="28"/>
              </w:rPr>
            </w:pPr>
          </w:p>
        </w:tc>
      </w:tr>
    </w:tbl>
    <w:p w:rsidR="00CB5C1D" w:rsidRDefault="00CB5C1D" w:rsidP="00CB5C1D"/>
    <w:p w:rsidR="00A005AD" w:rsidRDefault="00A005AD" w:rsidP="00CB5C1D"/>
    <w:p w:rsidR="00A005AD" w:rsidRDefault="00A005AD" w:rsidP="00CB5C1D"/>
    <w:p w:rsidR="00A005AD" w:rsidRDefault="00A005AD" w:rsidP="00CB5C1D"/>
    <w:p w:rsidR="00A005AD" w:rsidRDefault="00A005AD" w:rsidP="00CB5C1D"/>
    <w:p w:rsidR="00A005AD" w:rsidRDefault="00A005AD" w:rsidP="00CB5C1D"/>
    <w:p w:rsidR="00A005AD" w:rsidRDefault="00A005AD" w:rsidP="00CB5C1D"/>
    <w:p w:rsidR="00A005AD" w:rsidRDefault="00A005AD" w:rsidP="00CB5C1D"/>
    <w:p w:rsidR="00A005AD" w:rsidRDefault="00A005AD" w:rsidP="00CB5C1D"/>
    <w:p w:rsidR="00A005AD" w:rsidRDefault="00A005AD" w:rsidP="00CB5C1D"/>
    <w:p w:rsidR="00A005AD" w:rsidRDefault="00A005AD" w:rsidP="00CB5C1D"/>
    <w:p w:rsidR="00A005AD" w:rsidRDefault="00A005AD" w:rsidP="00CB5C1D"/>
    <w:p w:rsidR="00A005AD" w:rsidRDefault="00A005AD" w:rsidP="00CB5C1D"/>
    <w:p w:rsidR="00A005AD" w:rsidRDefault="00A005AD" w:rsidP="00CB5C1D"/>
    <w:p w:rsidR="00A005AD" w:rsidRDefault="00A005AD" w:rsidP="00CB5C1D"/>
    <w:p w:rsidR="00A005AD" w:rsidRDefault="00A005AD" w:rsidP="00CB5C1D"/>
    <w:p w:rsidR="00A005AD" w:rsidRDefault="00A005AD" w:rsidP="00CB5C1D"/>
    <w:p w:rsidR="00A005AD" w:rsidRDefault="000C0EDA" w:rsidP="00CB5C1D">
      <w:r>
        <w:lastRenderedPageBreak/>
        <w:t xml:space="preserve">  </w:t>
      </w:r>
    </w:p>
    <w:p w:rsidR="000C0EDA" w:rsidRDefault="000C0EDA" w:rsidP="000C0EDA">
      <w:pPr>
        <w:jc w:val="center"/>
      </w:pPr>
      <w:r>
        <w:rPr>
          <w:noProof/>
        </w:rPr>
        <w:drawing>
          <wp:inline distT="0" distB="0" distL="0" distR="0">
            <wp:extent cx="6390005" cy="7376962"/>
            <wp:effectExtent l="19050" t="0" r="0" b="0"/>
            <wp:docPr id="22" name="Рисунок 22" descr="https://i09.fotocdn.net/s121/543c0179fa597afb/public_pin_l/27789052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i09.fotocdn.net/s121/543c0179fa597afb/public_pin_l/2778905288.jpg"/>
                    <pic:cNvPicPr>
                      <a:picLocks noChangeAspect="1" noChangeArrowheads="1"/>
                    </pic:cNvPicPr>
                  </pic:nvPicPr>
                  <pic:blipFill>
                    <a:blip r:embed="rId9"/>
                    <a:srcRect/>
                    <a:stretch>
                      <a:fillRect/>
                    </a:stretch>
                  </pic:blipFill>
                  <pic:spPr bwMode="auto">
                    <a:xfrm>
                      <a:off x="0" y="0"/>
                      <a:ext cx="6390005" cy="7376962"/>
                    </a:xfrm>
                    <a:prstGeom prst="rect">
                      <a:avLst/>
                    </a:prstGeom>
                    <a:noFill/>
                    <a:ln w="9525">
                      <a:noFill/>
                      <a:miter lim="800000"/>
                      <a:headEnd/>
                      <a:tailEnd/>
                    </a:ln>
                  </pic:spPr>
                </pic:pic>
              </a:graphicData>
            </a:graphic>
          </wp:inline>
        </w:drawing>
      </w:r>
    </w:p>
    <w:p w:rsidR="000C0EDA" w:rsidRDefault="000C0EDA" w:rsidP="00CB5C1D"/>
    <w:p w:rsidR="00A005AD" w:rsidRDefault="00A005AD" w:rsidP="00CB5C1D"/>
    <w:p w:rsidR="00A005AD" w:rsidRDefault="00A005AD" w:rsidP="00CB5C1D"/>
    <w:p w:rsidR="00A005AD" w:rsidRDefault="00A005AD" w:rsidP="00CB5C1D"/>
    <w:p w:rsidR="00A005AD" w:rsidRDefault="00A005AD" w:rsidP="00CB5C1D"/>
    <w:p w:rsidR="00A005AD" w:rsidRDefault="00A005AD" w:rsidP="00CB5C1D"/>
    <w:p w:rsidR="00A005AD" w:rsidRDefault="00A005AD" w:rsidP="00CB5C1D"/>
    <w:p w:rsidR="00A005AD" w:rsidRDefault="00A005AD" w:rsidP="00CB5C1D"/>
    <w:p w:rsidR="00A005AD" w:rsidRDefault="00A005AD" w:rsidP="00CB5C1D"/>
    <w:p w:rsidR="00A005AD" w:rsidRDefault="00A005AD" w:rsidP="00CB5C1D"/>
    <w:p w:rsidR="00A005AD" w:rsidRDefault="00A005AD" w:rsidP="00CB5C1D"/>
    <w:p w:rsidR="00A005AD" w:rsidRDefault="00A005AD" w:rsidP="00CB5C1D"/>
    <w:p w:rsidR="00A005AD" w:rsidRDefault="00A005AD" w:rsidP="00CB5C1D"/>
    <w:p w:rsidR="00A005AD" w:rsidRPr="00CB5C1D" w:rsidRDefault="00A005AD" w:rsidP="00A005AD">
      <w:pPr>
        <w:jc w:val="center"/>
      </w:pPr>
      <w:r>
        <w:rPr>
          <w:noProof/>
        </w:rPr>
        <w:drawing>
          <wp:inline distT="0" distB="0" distL="0" distR="0">
            <wp:extent cx="5940425" cy="8402827"/>
            <wp:effectExtent l="19050" t="0" r="3175" b="0"/>
            <wp:docPr id="15" name="Рисунок 15" descr="https://rstatic.oshkole.ru/editor_images/109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rstatic.oshkole.ru/editor_images/109018.jpg"/>
                    <pic:cNvPicPr>
                      <a:picLocks noChangeAspect="1" noChangeArrowheads="1"/>
                    </pic:cNvPicPr>
                  </pic:nvPicPr>
                  <pic:blipFill>
                    <a:blip r:embed="rId10" cstate="print"/>
                    <a:srcRect/>
                    <a:stretch>
                      <a:fillRect/>
                    </a:stretch>
                  </pic:blipFill>
                  <pic:spPr bwMode="auto">
                    <a:xfrm>
                      <a:off x="0" y="0"/>
                      <a:ext cx="5940425" cy="8402827"/>
                    </a:xfrm>
                    <a:prstGeom prst="rect">
                      <a:avLst/>
                    </a:prstGeom>
                    <a:noFill/>
                    <a:ln w="9525">
                      <a:noFill/>
                      <a:miter lim="800000"/>
                      <a:headEnd/>
                      <a:tailEnd/>
                    </a:ln>
                  </pic:spPr>
                </pic:pic>
              </a:graphicData>
            </a:graphic>
          </wp:inline>
        </w:drawing>
      </w:r>
    </w:p>
    <w:sectPr w:rsidR="00A005AD" w:rsidRPr="00CB5C1D" w:rsidSect="00A005AD">
      <w:pgSz w:w="11906" w:h="16838"/>
      <w:pgMar w:top="1134" w:right="850" w:bottom="851" w:left="993" w:header="708" w:footer="708" w:gutter="0"/>
      <w:pgBorders w:offsetFrom="page">
        <w:top w:val="peopleHats" w:sz="21" w:space="24" w:color="auto"/>
        <w:left w:val="peopleHats" w:sz="21" w:space="24" w:color="auto"/>
        <w:bottom w:val="peopleHats" w:sz="21" w:space="24" w:color="auto"/>
        <w:right w:val="peopleHats" w:sz="2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slon Becker No540 Swash [Rus">
    <w:panose1 w:val="02010401010101010104"/>
    <w:charset w:val="00"/>
    <w:family w:val="auto"/>
    <w:pitch w:val="variable"/>
    <w:sig w:usb0="800002AF" w:usb1="1000204A" w:usb2="00000000" w:usb3="00000000" w:csb0="0000001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784AA6"/>
    <w:multiLevelType w:val="multilevel"/>
    <w:tmpl w:val="F42E3D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B0C77D8"/>
    <w:multiLevelType w:val="multilevel"/>
    <w:tmpl w:val="EA86A1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9C548CA"/>
    <w:multiLevelType w:val="multilevel"/>
    <w:tmpl w:val="714A9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CB5C1D"/>
    <w:rsid w:val="000C0EDA"/>
    <w:rsid w:val="00117BF2"/>
    <w:rsid w:val="00145D0F"/>
    <w:rsid w:val="0017149D"/>
    <w:rsid w:val="00256E01"/>
    <w:rsid w:val="002F6E68"/>
    <w:rsid w:val="00510A4D"/>
    <w:rsid w:val="00704F41"/>
    <w:rsid w:val="00766E3B"/>
    <w:rsid w:val="00807234"/>
    <w:rsid w:val="00A005AD"/>
    <w:rsid w:val="00A51E02"/>
    <w:rsid w:val="00A72BEF"/>
    <w:rsid w:val="00CB5C1D"/>
    <w:rsid w:val="00E40AFE"/>
    <w:rsid w:val="00FA04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17BF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B5C1D"/>
    <w:pPr>
      <w:widowControl/>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a0"/>
    <w:rsid w:val="00CB5C1D"/>
  </w:style>
  <w:style w:type="character" w:styleId="a4">
    <w:name w:val="Emphasis"/>
    <w:basedOn w:val="a0"/>
    <w:uiPriority w:val="20"/>
    <w:qFormat/>
    <w:rsid w:val="00CB5C1D"/>
    <w:rPr>
      <w:i/>
      <w:iCs/>
    </w:rPr>
  </w:style>
  <w:style w:type="paragraph" w:customStyle="1" w:styleId="h1">
    <w:name w:val="h1"/>
    <w:basedOn w:val="a"/>
    <w:rsid w:val="00CB5C1D"/>
    <w:pPr>
      <w:widowControl/>
      <w:spacing w:before="100" w:beforeAutospacing="1" w:after="100" w:afterAutospacing="1"/>
    </w:pPr>
    <w:rPr>
      <w:rFonts w:ascii="Times New Roman" w:eastAsia="Times New Roman" w:hAnsi="Times New Roman" w:cs="Times New Roman"/>
    </w:rPr>
  </w:style>
  <w:style w:type="character" w:styleId="a5">
    <w:name w:val="Hyperlink"/>
    <w:basedOn w:val="a0"/>
    <w:uiPriority w:val="99"/>
    <w:semiHidden/>
    <w:unhideWhenUsed/>
    <w:rsid w:val="00CB5C1D"/>
    <w:rPr>
      <w:color w:val="0000FF"/>
      <w:u w:val="single"/>
    </w:rPr>
  </w:style>
  <w:style w:type="paragraph" w:styleId="a6">
    <w:name w:val="Balloon Text"/>
    <w:basedOn w:val="a"/>
    <w:link w:val="a7"/>
    <w:uiPriority w:val="99"/>
    <w:semiHidden/>
    <w:unhideWhenUsed/>
    <w:rsid w:val="00256E01"/>
    <w:rPr>
      <w:rFonts w:ascii="Tahoma" w:hAnsi="Tahoma" w:cs="Tahoma"/>
      <w:sz w:val="16"/>
      <w:szCs w:val="16"/>
    </w:rPr>
  </w:style>
  <w:style w:type="character" w:customStyle="1" w:styleId="a7">
    <w:name w:val="Текст выноски Знак"/>
    <w:basedOn w:val="a0"/>
    <w:link w:val="a6"/>
    <w:uiPriority w:val="99"/>
    <w:semiHidden/>
    <w:rsid w:val="00256E0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22276612">
      <w:bodyDiv w:val="1"/>
      <w:marLeft w:val="0"/>
      <w:marRight w:val="0"/>
      <w:marTop w:val="0"/>
      <w:marBottom w:val="0"/>
      <w:divBdr>
        <w:top w:val="none" w:sz="0" w:space="0" w:color="auto"/>
        <w:left w:val="none" w:sz="0" w:space="0" w:color="auto"/>
        <w:bottom w:val="none" w:sz="0" w:space="0" w:color="auto"/>
        <w:right w:val="none" w:sz="0" w:space="0" w:color="auto"/>
      </w:divBdr>
    </w:div>
    <w:div w:id="1931694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gif"/><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904</Words>
  <Characters>5154</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Boyko</dc:creator>
  <cp:lastModifiedBy>1</cp:lastModifiedBy>
  <cp:revision>2</cp:revision>
  <dcterms:created xsi:type="dcterms:W3CDTF">2022-11-13T07:54:00Z</dcterms:created>
  <dcterms:modified xsi:type="dcterms:W3CDTF">2022-11-13T07:54:00Z</dcterms:modified>
</cp:coreProperties>
</file>