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2E" w:rsidRDefault="00AB202E" w:rsidP="00AB202E">
      <w:pPr>
        <w:spacing w:line="240" w:lineRule="atLeast"/>
        <w:rPr>
          <w:rFonts w:ascii="Times New Roman" w:hAnsi="Times New Roman" w:cs="Times New Roman"/>
          <w:sz w:val="24"/>
          <w:szCs w:val="24"/>
        </w:rPr>
      </w:pPr>
      <w:bookmarkStart w:id="0" w:name="_GoBack"/>
      <w:bookmarkEnd w:id="0"/>
    </w:p>
    <w:p w:rsidR="00AB202E" w:rsidRPr="00FA70C6" w:rsidRDefault="00AB202E" w:rsidP="00AB202E">
      <w:pPr>
        <w:spacing w:after="0"/>
        <w:jc w:val="center"/>
        <w:rPr>
          <w:rFonts w:ascii="Times New Roman" w:eastAsiaTheme="minorEastAsia" w:hAnsi="Times New Roman" w:cs="Times New Roman"/>
          <w:sz w:val="24"/>
          <w:szCs w:val="28"/>
          <w:lang w:eastAsia="ru-RU"/>
        </w:rPr>
      </w:pPr>
      <w:r w:rsidRPr="00FA70C6">
        <w:rPr>
          <w:rFonts w:ascii="Times New Roman" w:eastAsiaTheme="minorEastAsia" w:hAnsi="Times New Roman" w:cs="Times New Roman"/>
          <w:sz w:val="24"/>
          <w:szCs w:val="28"/>
          <w:lang w:eastAsia="ru-RU"/>
        </w:rPr>
        <w:t>Муниципальное автономное дошкольное образовательное учреждение</w:t>
      </w:r>
    </w:p>
    <w:p w:rsidR="00AB202E" w:rsidRPr="00FA70C6" w:rsidRDefault="00AB202E" w:rsidP="00AB202E">
      <w:pPr>
        <w:spacing w:after="0"/>
        <w:jc w:val="center"/>
        <w:rPr>
          <w:rFonts w:ascii="Times New Roman" w:eastAsiaTheme="minorEastAsia" w:hAnsi="Times New Roman" w:cs="Times New Roman"/>
          <w:sz w:val="24"/>
          <w:szCs w:val="28"/>
          <w:lang w:eastAsia="ru-RU"/>
        </w:rPr>
      </w:pPr>
      <w:r w:rsidRPr="00FA70C6">
        <w:rPr>
          <w:rFonts w:ascii="Times New Roman" w:eastAsiaTheme="minorEastAsia" w:hAnsi="Times New Roman" w:cs="Times New Roman"/>
          <w:sz w:val="24"/>
          <w:szCs w:val="28"/>
          <w:lang w:eastAsia="ru-RU"/>
        </w:rPr>
        <w:t>Детский сад №59 «Золотой ключик»</w:t>
      </w:r>
    </w:p>
    <w:p w:rsidR="00AB202E" w:rsidRPr="00AB202E" w:rsidRDefault="00AB202E" w:rsidP="00AB202E">
      <w:pPr>
        <w:spacing w:after="0"/>
        <w:jc w:val="center"/>
        <w:rPr>
          <w:rFonts w:ascii="Times New Roman" w:eastAsiaTheme="minorEastAsia" w:hAnsi="Times New Roman" w:cs="Times New Roman"/>
          <w:sz w:val="24"/>
          <w:szCs w:val="28"/>
          <w:lang w:eastAsia="ru-RU"/>
        </w:rPr>
      </w:pPr>
      <w:r w:rsidRPr="00FA70C6">
        <w:rPr>
          <w:rFonts w:ascii="Times New Roman" w:eastAsiaTheme="minorEastAsia" w:hAnsi="Times New Roman" w:cs="Times New Roman"/>
          <w:sz w:val="24"/>
          <w:szCs w:val="28"/>
          <w:lang w:eastAsia="ru-RU"/>
        </w:rPr>
        <w:t>город Улан-Удэ</w:t>
      </w:r>
    </w:p>
    <w:p w:rsidR="00AB202E" w:rsidRDefault="00AB202E" w:rsidP="00F43541">
      <w:pPr>
        <w:spacing w:line="240" w:lineRule="atLeast"/>
        <w:ind w:left="-284" w:firstLine="284"/>
        <w:rPr>
          <w:rFonts w:ascii="Times New Roman" w:hAnsi="Times New Roman" w:cs="Times New Roman"/>
          <w:sz w:val="24"/>
          <w:szCs w:val="24"/>
        </w:rPr>
      </w:pPr>
    </w:p>
    <w:p w:rsidR="00F43541" w:rsidRPr="00F43541" w:rsidRDefault="00AB202E" w:rsidP="00AB202E">
      <w:pPr>
        <w:spacing w:after="0"/>
        <w:ind w:left="-284" w:firstLine="284"/>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3541" w:rsidRPr="00F43541">
        <w:rPr>
          <w:rFonts w:ascii="Times New Roman" w:hAnsi="Times New Roman" w:cs="Times New Roman"/>
          <w:sz w:val="24"/>
          <w:szCs w:val="24"/>
        </w:rPr>
        <w:t>УТВЕРЖДАЮ</w:t>
      </w:r>
    </w:p>
    <w:p w:rsidR="00F43541" w:rsidRPr="00F43541" w:rsidRDefault="00F43541" w:rsidP="00AB202E">
      <w:pPr>
        <w:spacing w:after="0"/>
        <w:rPr>
          <w:rFonts w:ascii="Times New Roman" w:hAnsi="Times New Roman" w:cs="Times New Roman"/>
          <w:sz w:val="24"/>
          <w:szCs w:val="24"/>
        </w:rPr>
      </w:pPr>
      <w:r w:rsidRPr="00F43541">
        <w:rPr>
          <w:rFonts w:ascii="Times New Roman" w:hAnsi="Times New Roman" w:cs="Times New Roman"/>
          <w:sz w:val="24"/>
          <w:szCs w:val="24"/>
        </w:rPr>
        <w:t xml:space="preserve">Педагогический совет </w:t>
      </w:r>
      <w:r w:rsidR="00AB202E">
        <w:rPr>
          <w:rFonts w:ascii="Times New Roman" w:hAnsi="Times New Roman" w:cs="Times New Roman"/>
          <w:sz w:val="24"/>
          <w:szCs w:val="24"/>
        </w:rPr>
        <w:t>МАДОУ</w:t>
      </w:r>
      <w:r w:rsidRPr="00F43541">
        <w:rPr>
          <w:rFonts w:ascii="Times New Roman" w:hAnsi="Times New Roman" w:cs="Times New Roman"/>
          <w:sz w:val="24"/>
          <w:szCs w:val="24"/>
        </w:rPr>
        <w:tab/>
      </w:r>
      <w:r w:rsidRPr="00F43541">
        <w:rPr>
          <w:rFonts w:ascii="Times New Roman" w:hAnsi="Times New Roman" w:cs="Times New Roman"/>
          <w:sz w:val="24"/>
          <w:szCs w:val="24"/>
        </w:rPr>
        <w:tab/>
      </w:r>
      <w:r w:rsidRPr="00F43541">
        <w:rPr>
          <w:rFonts w:ascii="Times New Roman" w:hAnsi="Times New Roman" w:cs="Times New Roman"/>
          <w:sz w:val="24"/>
          <w:szCs w:val="24"/>
        </w:rPr>
        <w:tab/>
      </w:r>
      <w:r w:rsidRPr="00F43541">
        <w:rPr>
          <w:rFonts w:ascii="Times New Roman" w:hAnsi="Times New Roman" w:cs="Times New Roman"/>
          <w:sz w:val="24"/>
          <w:szCs w:val="24"/>
        </w:rPr>
        <w:tab/>
        <w:t xml:space="preserve">Заведующая </w:t>
      </w:r>
      <w:r w:rsidR="00AB202E">
        <w:rPr>
          <w:rFonts w:ascii="Times New Roman" w:hAnsi="Times New Roman" w:cs="Times New Roman"/>
          <w:sz w:val="24"/>
          <w:szCs w:val="24"/>
        </w:rPr>
        <w:t>МАДОУ Д</w:t>
      </w:r>
      <w:r w:rsidRPr="00F43541">
        <w:rPr>
          <w:rFonts w:ascii="Times New Roman" w:hAnsi="Times New Roman" w:cs="Times New Roman"/>
          <w:sz w:val="24"/>
          <w:szCs w:val="24"/>
        </w:rPr>
        <w:t>етский сад</w:t>
      </w:r>
    </w:p>
    <w:p w:rsidR="00AB202E" w:rsidRDefault="00F43541" w:rsidP="00AB202E">
      <w:pPr>
        <w:spacing w:after="0"/>
        <w:rPr>
          <w:rFonts w:ascii="Times New Roman" w:hAnsi="Times New Roman" w:cs="Times New Roman"/>
          <w:sz w:val="24"/>
          <w:szCs w:val="24"/>
        </w:rPr>
      </w:pPr>
      <w:r w:rsidRPr="00F43541">
        <w:rPr>
          <w:rFonts w:ascii="Times New Roman" w:hAnsi="Times New Roman" w:cs="Times New Roman"/>
          <w:sz w:val="24"/>
          <w:szCs w:val="24"/>
        </w:rPr>
        <w:t>Детский сад №</w:t>
      </w:r>
      <w:r w:rsidR="00AB202E">
        <w:rPr>
          <w:rFonts w:ascii="Times New Roman" w:hAnsi="Times New Roman" w:cs="Times New Roman"/>
          <w:sz w:val="24"/>
          <w:szCs w:val="24"/>
        </w:rPr>
        <w:t>59 «Золотой ключик»</w:t>
      </w:r>
      <w:r w:rsidR="00AB202E">
        <w:rPr>
          <w:rFonts w:ascii="Times New Roman" w:hAnsi="Times New Roman" w:cs="Times New Roman"/>
          <w:sz w:val="24"/>
          <w:szCs w:val="24"/>
        </w:rPr>
        <w:tab/>
      </w:r>
      <w:r w:rsidR="00AB202E">
        <w:rPr>
          <w:rFonts w:ascii="Times New Roman" w:hAnsi="Times New Roman" w:cs="Times New Roman"/>
          <w:sz w:val="24"/>
          <w:szCs w:val="24"/>
        </w:rPr>
        <w:tab/>
      </w:r>
      <w:r w:rsidR="00AB202E">
        <w:rPr>
          <w:rFonts w:ascii="Times New Roman" w:hAnsi="Times New Roman" w:cs="Times New Roman"/>
          <w:sz w:val="24"/>
          <w:szCs w:val="24"/>
        </w:rPr>
        <w:tab/>
        <w:t xml:space="preserve">№59 </w:t>
      </w:r>
      <w:r w:rsidRPr="00F43541">
        <w:rPr>
          <w:rFonts w:ascii="Times New Roman" w:hAnsi="Times New Roman" w:cs="Times New Roman"/>
          <w:sz w:val="24"/>
          <w:szCs w:val="24"/>
        </w:rPr>
        <w:t xml:space="preserve"> </w:t>
      </w:r>
      <w:r w:rsidR="00AB202E">
        <w:rPr>
          <w:rFonts w:ascii="Times New Roman" w:hAnsi="Times New Roman" w:cs="Times New Roman"/>
          <w:sz w:val="24"/>
          <w:szCs w:val="24"/>
        </w:rPr>
        <w:t>«Золотой ключик»</w:t>
      </w:r>
      <w:r w:rsidRPr="00F43541">
        <w:rPr>
          <w:rFonts w:ascii="Times New Roman" w:hAnsi="Times New Roman" w:cs="Times New Roman"/>
          <w:sz w:val="24"/>
          <w:szCs w:val="24"/>
        </w:rPr>
        <w:t xml:space="preserve"> </w:t>
      </w:r>
    </w:p>
    <w:p w:rsidR="00F43541" w:rsidRPr="00F43541" w:rsidRDefault="00AB202E" w:rsidP="00AB202E">
      <w:pPr>
        <w:tabs>
          <w:tab w:val="left" w:pos="5640"/>
        </w:tabs>
        <w:spacing w:after="0"/>
        <w:rPr>
          <w:rFonts w:ascii="Times New Roman" w:hAnsi="Times New Roman" w:cs="Times New Roman"/>
          <w:sz w:val="24"/>
          <w:szCs w:val="24"/>
        </w:rPr>
      </w:pPr>
      <w:r>
        <w:rPr>
          <w:rFonts w:ascii="Times New Roman" w:hAnsi="Times New Roman" w:cs="Times New Roman"/>
          <w:sz w:val="24"/>
          <w:szCs w:val="24"/>
        </w:rPr>
        <w:t>Протокол №_____от «___»_______2021 г.</w:t>
      </w:r>
      <w:r>
        <w:rPr>
          <w:rFonts w:ascii="Times New Roman" w:hAnsi="Times New Roman" w:cs="Times New Roman"/>
          <w:sz w:val="24"/>
          <w:szCs w:val="24"/>
        </w:rPr>
        <w:tab/>
        <w:t>_________Е.А.Терещенко</w:t>
      </w:r>
    </w:p>
    <w:p w:rsidR="00F43541" w:rsidRPr="00F43541" w:rsidRDefault="00AB202E" w:rsidP="00AB202E">
      <w:pPr>
        <w:tabs>
          <w:tab w:val="left" w:pos="5640"/>
        </w:tabs>
        <w:spacing w:line="240" w:lineRule="atLeast"/>
        <w:rPr>
          <w:rFonts w:ascii="Times New Roman" w:hAnsi="Times New Roman" w:cs="Times New Roman"/>
          <w:sz w:val="24"/>
          <w:szCs w:val="24"/>
        </w:rPr>
      </w:pPr>
      <w:r>
        <w:rPr>
          <w:rFonts w:ascii="Times New Roman" w:hAnsi="Times New Roman" w:cs="Times New Roman"/>
          <w:sz w:val="24"/>
          <w:szCs w:val="24"/>
        </w:rPr>
        <w:tab/>
        <w:t>«___»___________2021 г.</w:t>
      </w:r>
    </w:p>
    <w:p w:rsidR="00F43541" w:rsidRDefault="00F43541" w:rsidP="00F43541">
      <w:pPr>
        <w:spacing w:line="240" w:lineRule="atLeast"/>
        <w:rPr>
          <w:rFonts w:ascii="Times New Roman" w:hAnsi="Times New Roman" w:cs="Times New Roman"/>
          <w:sz w:val="24"/>
          <w:szCs w:val="24"/>
        </w:rPr>
      </w:pPr>
    </w:p>
    <w:p w:rsidR="00DC3E9D" w:rsidRDefault="00DC3E9D" w:rsidP="00F43541">
      <w:pPr>
        <w:spacing w:line="240" w:lineRule="atLeast"/>
        <w:rPr>
          <w:rFonts w:ascii="Times New Roman" w:hAnsi="Times New Roman" w:cs="Times New Roman"/>
          <w:sz w:val="24"/>
          <w:szCs w:val="24"/>
        </w:rPr>
      </w:pPr>
    </w:p>
    <w:p w:rsidR="00DC3E9D" w:rsidRPr="00F43541" w:rsidRDefault="00DC3E9D" w:rsidP="00F43541">
      <w:pPr>
        <w:spacing w:line="240" w:lineRule="atLeast"/>
        <w:rPr>
          <w:rFonts w:ascii="Times New Roman" w:hAnsi="Times New Roman" w:cs="Times New Roman"/>
          <w:sz w:val="24"/>
          <w:szCs w:val="24"/>
        </w:rPr>
      </w:pPr>
    </w:p>
    <w:p w:rsidR="00F43541" w:rsidRDefault="00F43541" w:rsidP="00F43541">
      <w:pPr>
        <w:spacing w:line="240" w:lineRule="atLeast"/>
        <w:jc w:val="center"/>
        <w:rPr>
          <w:rFonts w:ascii="Times New Roman" w:hAnsi="Times New Roman" w:cs="Times New Roman"/>
          <w:b/>
          <w:sz w:val="32"/>
          <w:szCs w:val="32"/>
        </w:rPr>
      </w:pPr>
      <w:r w:rsidRPr="00F43541">
        <w:rPr>
          <w:rFonts w:ascii="Times New Roman" w:hAnsi="Times New Roman" w:cs="Times New Roman"/>
          <w:b/>
          <w:sz w:val="32"/>
          <w:szCs w:val="32"/>
        </w:rPr>
        <w:t>Рабочая программа группы раннего возраста</w:t>
      </w:r>
    </w:p>
    <w:p w:rsidR="00AB202E" w:rsidRPr="00F43541" w:rsidRDefault="00AB202E" w:rsidP="00F43541">
      <w:pPr>
        <w:spacing w:line="240" w:lineRule="atLeast"/>
        <w:jc w:val="center"/>
        <w:rPr>
          <w:rFonts w:ascii="Times New Roman" w:hAnsi="Times New Roman" w:cs="Times New Roman"/>
          <w:b/>
          <w:sz w:val="32"/>
          <w:szCs w:val="32"/>
        </w:rPr>
      </w:pPr>
      <w:r>
        <w:rPr>
          <w:rFonts w:ascii="Times New Roman" w:hAnsi="Times New Roman" w:cs="Times New Roman"/>
          <w:b/>
          <w:sz w:val="32"/>
          <w:szCs w:val="32"/>
        </w:rPr>
        <w:t>«Вишенка»</w:t>
      </w:r>
    </w:p>
    <w:p w:rsidR="00F43541" w:rsidRPr="00F43541" w:rsidRDefault="00AB202E" w:rsidP="00AB202E">
      <w:pPr>
        <w:spacing w:line="240" w:lineRule="atLeast"/>
        <w:jc w:val="center"/>
        <w:rPr>
          <w:rFonts w:ascii="Times New Roman" w:hAnsi="Times New Roman" w:cs="Times New Roman"/>
          <w:sz w:val="28"/>
          <w:szCs w:val="28"/>
        </w:rPr>
      </w:pPr>
      <w:r>
        <w:rPr>
          <w:rFonts w:ascii="Times New Roman" w:hAnsi="Times New Roman" w:cs="Times New Roman"/>
          <w:sz w:val="28"/>
          <w:szCs w:val="28"/>
        </w:rPr>
        <w:t>детей от 1,5 до 2 лет</w:t>
      </w:r>
    </w:p>
    <w:p w:rsidR="00F43541" w:rsidRPr="00F43541" w:rsidRDefault="00AB202E" w:rsidP="00F43541">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t>на 2021 – 2022</w:t>
      </w:r>
      <w:r w:rsidR="00F43541" w:rsidRPr="00F43541">
        <w:rPr>
          <w:rFonts w:ascii="Times New Roman" w:hAnsi="Times New Roman" w:cs="Times New Roman"/>
          <w:b/>
          <w:sz w:val="28"/>
          <w:szCs w:val="28"/>
        </w:rPr>
        <w:t xml:space="preserve"> учебный год</w:t>
      </w:r>
    </w:p>
    <w:p w:rsidR="00F43541" w:rsidRPr="00F43541" w:rsidRDefault="00F43541" w:rsidP="00F43541">
      <w:pPr>
        <w:spacing w:line="240" w:lineRule="atLeast"/>
        <w:jc w:val="center"/>
        <w:rPr>
          <w:rFonts w:ascii="Times New Roman" w:hAnsi="Times New Roman" w:cs="Times New Roman"/>
          <w:b/>
          <w:sz w:val="28"/>
          <w:szCs w:val="28"/>
        </w:rPr>
      </w:pPr>
    </w:p>
    <w:p w:rsidR="00F43541" w:rsidRPr="00F43541" w:rsidRDefault="00F43541" w:rsidP="00F43541">
      <w:pPr>
        <w:spacing w:line="240" w:lineRule="atLeast"/>
        <w:jc w:val="center"/>
        <w:rPr>
          <w:rFonts w:ascii="Times New Roman" w:hAnsi="Times New Roman" w:cs="Times New Roman"/>
          <w:b/>
          <w:sz w:val="28"/>
          <w:szCs w:val="28"/>
        </w:rPr>
      </w:pPr>
    </w:p>
    <w:p w:rsidR="00F43541" w:rsidRPr="00DC3E9D" w:rsidRDefault="00DC3E9D" w:rsidP="00DC3E9D">
      <w:pPr>
        <w:spacing w:after="0" w:line="240" w:lineRule="auto"/>
        <w:jc w:val="right"/>
        <w:rPr>
          <w:rFonts w:ascii="Times New Roman" w:hAnsi="Times New Roman" w:cs="Times New Roman"/>
          <w:sz w:val="28"/>
          <w:szCs w:val="28"/>
        </w:rPr>
      </w:pPr>
      <w:r w:rsidRPr="00DC3E9D">
        <w:rPr>
          <w:rFonts w:ascii="Times New Roman" w:hAnsi="Times New Roman" w:cs="Times New Roman"/>
          <w:sz w:val="28"/>
          <w:szCs w:val="28"/>
        </w:rPr>
        <w:t>Старший воспитатель: Попова Т.М.</w:t>
      </w:r>
    </w:p>
    <w:p w:rsidR="00DC3E9D" w:rsidRPr="00DC3E9D" w:rsidRDefault="00DC3E9D" w:rsidP="00DC3E9D">
      <w:pPr>
        <w:spacing w:after="0" w:line="240" w:lineRule="auto"/>
        <w:jc w:val="right"/>
        <w:rPr>
          <w:rFonts w:ascii="Times New Roman" w:hAnsi="Times New Roman" w:cs="Times New Roman"/>
          <w:sz w:val="28"/>
          <w:szCs w:val="28"/>
        </w:rPr>
      </w:pPr>
    </w:p>
    <w:p w:rsidR="00F43541" w:rsidRPr="00F43541" w:rsidRDefault="00F43541" w:rsidP="00DC3E9D">
      <w:pPr>
        <w:spacing w:after="0" w:line="240" w:lineRule="auto"/>
        <w:jc w:val="right"/>
        <w:rPr>
          <w:rFonts w:ascii="Times New Roman" w:hAnsi="Times New Roman" w:cs="Times New Roman"/>
          <w:sz w:val="28"/>
          <w:szCs w:val="28"/>
        </w:rPr>
      </w:pPr>
      <w:r w:rsidRPr="00DC3E9D">
        <w:rPr>
          <w:rFonts w:ascii="Times New Roman" w:hAnsi="Times New Roman" w:cs="Times New Roman"/>
          <w:sz w:val="28"/>
          <w:szCs w:val="28"/>
        </w:rPr>
        <w:t>Воспитатель</w:t>
      </w:r>
      <w:r w:rsidR="00AB202E" w:rsidRPr="00DC3E9D">
        <w:rPr>
          <w:rFonts w:ascii="Times New Roman" w:hAnsi="Times New Roman" w:cs="Times New Roman"/>
          <w:sz w:val="28"/>
          <w:szCs w:val="28"/>
        </w:rPr>
        <w:t>: Золоторева В</w:t>
      </w:r>
      <w:r w:rsidR="00AB202E">
        <w:rPr>
          <w:rFonts w:ascii="Times New Roman" w:hAnsi="Times New Roman" w:cs="Times New Roman"/>
          <w:sz w:val="28"/>
          <w:szCs w:val="28"/>
        </w:rPr>
        <w:t>.В.</w:t>
      </w:r>
    </w:p>
    <w:p w:rsidR="00F43541" w:rsidRPr="00F43541" w:rsidRDefault="00F43541" w:rsidP="00DC3E9D">
      <w:pPr>
        <w:spacing w:line="240" w:lineRule="auto"/>
        <w:ind w:left="708"/>
        <w:jc w:val="right"/>
        <w:rPr>
          <w:rFonts w:ascii="Times New Roman" w:hAnsi="Times New Roman" w:cs="Times New Roman"/>
          <w:sz w:val="28"/>
          <w:szCs w:val="28"/>
        </w:rPr>
      </w:pPr>
      <w:r w:rsidRPr="00F43541">
        <w:rPr>
          <w:rFonts w:ascii="Times New Roman" w:hAnsi="Times New Roman" w:cs="Times New Roman"/>
          <w:sz w:val="28"/>
          <w:szCs w:val="28"/>
        </w:rPr>
        <w:t xml:space="preserve"> </w:t>
      </w:r>
    </w:p>
    <w:p w:rsidR="00F43541" w:rsidRPr="00F43541" w:rsidRDefault="00F43541" w:rsidP="00F43541">
      <w:pPr>
        <w:spacing w:line="240" w:lineRule="atLeast"/>
        <w:ind w:left="708"/>
        <w:jc w:val="right"/>
        <w:rPr>
          <w:rFonts w:ascii="Times New Roman" w:hAnsi="Times New Roman" w:cs="Times New Roman"/>
          <w:sz w:val="28"/>
          <w:szCs w:val="28"/>
        </w:rPr>
      </w:pPr>
    </w:p>
    <w:p w:rsidR="00F43541" w:rsidRPr="00F43541" w:rsidRDefault="00F43541" w:rsidP="00F43541">
      <w:pPr>
        <w:spacing w:line="240" w:lineRule="atLeast"/>
        <w:ind w:left="708"/>
        <w:jc w:val="right"/>
        <w:rPr>
          <w:rFonts w:ascii="Times New Roman" w:hAnsi="Times New Roman" w:cs="Times New Roman"/>
          <w:sz w:val="28"/>
          <w:szCs w:val="28"/>
        </w:rPr>
      </w:pPr>
    </w:p>
    <w:p w:rsidR="00F43541" w:rsidRPr="00F43541" w:rsidRDefault="00F43541" w:rsidP="00F43541">
      <w:pPr>
        <w:spacing w:line="240" w:lineRule="atLeast"/>
        <w:ind w:left="708"/>
        <w:jc w:val="right"/>
        <w:rPr>
          <w:rFonts w:ascii="Times New Roman" w:hAnsi="Times New Roman" w:cs="Times New Roman"/>
          <w:sz w:val="28"/>
          <w:szCs w:val="28"/>
        </w:rPr>
      </w:pPr>
    </w:p>
    <w:p w:rsidR="00F43541" w:rsidRDefault="00F43541" w:rsidP="00F43541">
      <w:pPr>
        <w:spacing w:line="240" w:lineRule="atLeast"/>
        <w:ind w:left="708"/>
        <w:jc w:val="right"/>
        <w:rPr>
          <w:rFonts w:ascii="Times New Roman" w:hAnsi="Times New Roman" w:cs="Times New Roman"/>
          <w:sz w:val="28"/>
          <w:szCs w:val="28"/>
        </w:rPr>
      </w:pPr>
    </w:p>
    <w:p w:rsidR="00AB202E" w:rsidRDefault="00AB202E" w:rsidP="00F43541">
      <w:pPr>
        <w:spacing w:line="240" w:lineRule="atLeast"/>
        <w:ind w:left="708"/>
        <w:jc w:val="right"/>
        <w:rPr>
          <w:rFonts w:ascii="Times New Roman" w:hAnsi="Times New Roman" w:cs="Times New Roman"/>
          <w:sz w:val="28"/>
          <w:szCs w:val="28"/>
        </w:rPr>
      </w:pPr>
    </w:p>
    <w:p w:rsidR="00AB202E" w:rsidRDefault="00AB202E" w:rsidP="00F43541">
      <w:pPr>
        <w:spacing w:line="240" w:lineRule="atLeast"/>
        <w:ind w:left="708"/>
        <w:jc w:val="right"/>
        <w:rPr>
          <w:rFonts w:ascii="Times New Roman" w:hAnsi="Times New Roman" w:cs="Times New Roman"/>
          <w:sz w:val="28"/>
          <w:szCs w:val="28"/>
        </w:rPr>
      </w:pPr>
    </w:p>
    <w:p w:rsidR="00AB202E" w:rsidRDefault="00AB202E" w:rsidP="00F43541">
      <w:pPr>
        <w:spacing w:line="240" w:lineRule="atLeast"/>
        <w:ind w:left="708"/>
        <w:jc w:val="right"/>
        <w:rPr>
          <w:rFonts w:ascii="Times New Roman" w:hAnsi="Times New Roman" w:cs="Times New Roman"/>
          <w:sz w:val="28"/>
          <w:szCs w:val="28"/>
        </w:rPr>
      </w:pPr>
    </w:p>
    <w:p w:rsidR="00F43541" w:rsidRPr="00DC3E9D" w:rsidRDefault="00AB202E" w:rsidP="00DC3E9D">
      <w:pPr>
        <w:spacing w:after="0"/>
        <w:ind w:left="709"/>
        <w:jc w:val="center"/>
        <w:rPr>
          <w:rFonts w:ascii="Times New Roman" w:hAnsi="Times New Roman" w:cs="Times New Roman"/>
          <w:sz w:val="24"/>
          <w:szCs w:val="24"/>
        </w:rPr>
      </w:pPr>
      <w:r w:rsidRPr="00DC3E9D">
        <w:rPr>
          <w:rFonts w:ascii="Times New Roman" w:hAnsi="Times New Roman" w:cs="Times New Roman"/>
          <w:sz w:val="24"/>
          <w:szCs w:val="24"/>
        </w:rPr>
        <w:t>Улан-Удэ</w:t>
      </w:r>
    </w:p>
    <w:p w:rsidR="00F43541" w:rsidRDefault="00AB202E" w:rsidP="00DC3E9D">
      <w:pPr>
        <w:spacing w:after="0"/>
        <w:ind w:left="709"/>
        <w:jc w:val="center"/>
        <w:rPr>
          <w:rFonts w:ascii="Times New Roman" w:hAnsi="Times New Roman" w:cs="Times New Roman"/>
          <w:sz w:val="24"/>
          <w:szCs w:val="24"/>
        </w:rPr>
      </w:pPr>
      <w:r w:rsidRPr="00DC3E9D">
        <w:rPr>
          <w:rFonts w:ascii="Times New Roman" w:hAnsi="Times New Roman" w:cs="Times New Roman"/>
          <w:sz w:val="24"/>
          <w:szCs w:val="24"/>
        </w:rPr>
        <w:t xml:space="preserve">2021 </w:t>
      </w:r>
      <w:r w:rsidR="00F43541" w:rsidRPr="00DC3E9D">
        <w:rPr>
          <w:rFonts w:ascii="Times New Roman" w:hAnsi="Times New Roman" w:cs="Times New Roman"/>
          <w:sz w:val="24"/>
          <w:szCs w:val="24"/>
        </w:rPr>
        <w:t>г.</w:t>
      </w:r>
    </w:p>
    <w:p w:rsidR="00DC3E9D" w:rsidRPr="00DC3E9D" w:rsidRDefault="00DC3E9D" w:rsidP="00DC3E9D">
      <w:pPr>
        <w:spacing w:after="0"/>
        <w:ind w:left="709"/>
        <w:jc w:val="center"/>
        <w:rPr>
          <w:rFonts w:ascii="Times New Roman" w:hAnsi="Times New Roman" w:cs="Times New Roman"/>
          <w:sz w:val="24"/>
          <w:szCs w:val="24"/>
        </w:rPr>
      </w:pPr>
    </w:p>
    <w:p w:rsidR="00F43541" w:rsidRPr="00F43541" w:rsidRDefault="00F43541" w:rsidP="00F43541">
      <w:pPr>
        <w:ind w:left="720"/>
        <w:contextualSpacing/>
        <w:jc w:val="center"/>
        <w:outlineLvl w:val="3"/>
        <w:rPr>
          <w:rFonts w:ascii="Times New Roman" w:hAnsi="Times New Roman" w:cs="Times New Roman"/>
          <w:b/>
          <w:sz w:val="28"/>
          <w:szCs w:val="28"/>
        </w:rPr>
      </w:pPr>
      <w:r w:rsidRPr="00F43541">
        <w:rPr>
          <w:rFonts w:ascii="Times New Roman" w:hAnsi="Times New Roman" w:cs="Times New Roman"/>
          <w:b/>
          <w:sz w:val="28"/>
          <w:szCs w:val="28"/>
        </w:rPr>
        <w:lastRenderedPageBreak/>
        <w:t>СОДЕРЖАНИЕ</w:t>
      </w:r>
    </w:p>
    <w:p w:rsidR="00F43541" w:rsidRPr="00F43541" w:rsidRDefault="00F43541" w:rsidP="00F43541">
      <w:pPr>
        <w:rPr>
          <w:rFonts w:ascii="Times New Roman" w:hAnsi="Times New Roman" w:cs="Times New Roman"/>
          <w:b/>
          <w:sz w:val="28"/>
          <w:szCs w:val="28"/>
        </w:rPr>
      </w:pPr>
    </w:p>
    <w:p w:rsidR="00F43541" w:rsidRPr="00F43541" w:rsidRDefault="00F43541" w:rsidP="00F43541">
      <w:pPr>
        <w:numPr>
          <w:ilvl w:val="0"/>
          <w:numId w:val="9"/>
        </w:numPr>
        <w:contextualSpacing/>
        <w:rPr>
          <w:rFonts w:ascii="Times New Roman" w:hAnsi="Times New Roman" w:cs="Times New Roman"/>
          <w:sz w:val="28"/>
          <w:szCs w:val="28"/>
        </w:rPr>
      </w:pPr>
      <w:r w:rsidRPr="00F43541">
        <w:rPr>
          <w:rFonts w:ascii="Times New Roman" w:hAnsi="Times New Roman" w:cs="Times New Roman"/>
          <w:sz w:val="28"/>
          <w:szCs w:val="28"/>
        </w:rPr>
        <w:t xml:space="preserve">Целевой </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t>стр.3</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Пояснительная записка</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t>стр.3</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Цель программы</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стр.4</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 xml:space="preserve">Задачи программы </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стр.4</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Возрастные и индивидуальные особенности</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детей группы раннего возраста</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стр.5</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 xml:space="preserve">Возрастные особенности психического </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развития детей раннего возраста</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стр.11</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Задачи развития детей по результатам мониторинга</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t>стр.13</w:t>
      </w:r>
    </w:p>
    <w:p w:rsidR="00F43541" w:rsidRPr="00F43541" w:rsidRDefault="00F43541" w:rsidP="00F43541">
      <w:pPr>
        <w:numPr>
          <w:ilvl w:val="0"/>
          <w:numId w:val="9"/>
        </w:numPr>
        <w:contextualSpacing/>
        <w:rPr>
          <w:rFonts w:ascii="Times New Roman" w:hAnsi="Times New Roman" w:cs="Times New Roman"/>
          <w:sz w:val="28"/>
          <w:szCs w:val="28"/>
        </w:rPr>
      </w:pPr>
      <w:r w:rsidRPr="00F43541">
        <w:rPr>
          <w:rFonts w:ascii="Times New Roman" w:hAnsi="Times New Roman" w:cs="Times New Roman"/>
          <w:sz w:val="28"/>
          <w:szCs w:val="28"/>
        </w:rPr>
        <w:t>Содержательный</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стр.14</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 xml:space="preserve">Содержание образовательной работы по освоению </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образовательных областей</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стр.14</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Задачи воспитания и обучения</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стр.14</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Воспитание при провед</w:t>
      </w:r>
      <w:r w:rsidR="009F606D">
        <w:rPr>
          <w:rFonts w:ascii="Times New Roman" w:hAnsi="Times New Roman" w:cs="Times New Roman"/>
          <w:sz w:val="28"/>
          <w:szCs w:val="28"/>
        </w:rPr>
        <w:t>ении режимных процессов</w:t>
      </w:r>
      <w:r w:rsidR="009F606D">
        <w:rPr>
          <w:rFonts w:ascii="Times New Roman" w:hAnsi="Times New Roman" w:cs="Times New Roman"/>
          <w:sz w:val="28"/>
          <w:szCs w:val="28"/>
        </w:rPr>
        <w:tab/>
      </w:r>
      <w:r w:rsidR="009F606D">
        <w:rPr>
          <w:rFonts w:ascii="Times New Roman" w:hAnsi="Times New Roman" w:cs="Times New Roman"/>
          <w:sz w:val="28"/>
          <w:szCs w:val="28"/>
        </w:rPr>
        <w:tab/>
      </w:r>
      <w:r w:rsidR="009F606D">
        <w:rPr>
          <w:rFonts w:ascii="Times New Roman" w:hAnsi="Times New Roman" w:cs="Times New Roman"/>
          <w:sz w:val="28"/>
          <w:szCs w:val="28"/>
        </w:rPr>
        <w:tab/>
        <w:t>стр.15</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Воспитание в играх-занятиях</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стр.27</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Расширение ориентировки в ок</w:t>
      </w:r>
      <w:r w:rsidR="009F606D">
        <w:rPr>
          <w:rFonts w:ascii="Times New Roman" w:hAnsi="Times New Roman" w:cs="Times New Roman"/>
          <w:sz w:val="28"/>
          <w:szCs w:val="28"/>
        </w:rPr>
        <w:t>ружающем и развитие речи</w:t>
      </w:r>
      <w:r w:rsidR="009F606D">
        <w:rPr>
          <w:rFonts w:ascii="Times New Roman" w:hAnsi="Times New Roman" w:cs="Times New Roman"/>
          <w:sz w:val="28"/>
          <w:szCs w:val="28"/>
        </w:rPr>
        <w:tab/>
      </w:r>
      <w:r w:rsidR="009F606D">
        <w:rPr>
          <w:rFonts w:ascii="Times New Roman" w:hAnsi="Times New Roman" w:cs="Times New Roman"/>
          <w:sz w:val="28"/>
          <w:szCs w:val="28"/>
        </w:rPr>
        <w:tab/>
        <w:t>стр.19</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Развитие движений</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стр.21</w:t>
      </w:r>
    </w:p>
    <w:p w:rsid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Игры-занятия с дидактическим материалом</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t>стр</w:t>
      </w:r>
      <w:r w:rsidR="009F606D">
        <w:rPr>
          <w:rFonts w:ascii="Times New Roman" w:hAnsi="Times New Roman" w:cs="Times New Roman"/>
          <w:sz w:val="28"/>
          <w:szCs w:val="28"/>
        </w:rPr>
        <w:t>.22</w:t>
      </w:r>
    </w:p>
    <w:p w:rsidR="009F606D" w:rsidRPr="00F43541" w:rsidRDefault="009F606D" w:rsidP="009F606D">
      <w:pPr>
        <w:ind w:left="720"/>
        <w:contextualSpacing/>
        <w:rPr>
          <w:rFonts w:ascii="Times New Roman" w:hAnsi="Times New Roman" w:cs="Times New Roman"/>
          <w:sz w:val="28"/>
          <w:szCs w:val="28"/>
        </w:rPr>
      </w:pPr>
      <w:r w:rsidRPr="00F43541">
        <w:rPr>
          <w:rFonts w:ascii="Times New Roman" w:hAnsi="Times New Roman" w:cs="Times New Roman"/>
          <w:sz w:val="28"/>
          <w:szCs w:val="28"/>
        </w:rPr>
        <w:t>Игры-занятия с дидактическим материалом</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t>стр</w:t>
      </w:r>
      <w:r>
        <w:rPr>
          <w:rFonts w:ascii="Times New Roman" w:hAnsi="Times New Roman" w:cs="Times New Roman"/>
          <w:sz w:val="28"/>
          <w:szCs w:val="28"/>
        </w:rPr>
        <w:t>.24</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Музыкальное воспитание</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стр.25</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Праздники, музыкальные игры, развлечения</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стр.26</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 xml:space="preserve">Самостоятельная игровая деятельность </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стр.27</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Работа с родителями</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стр.28</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Комплексно-тематический план</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стр.33</w:t>
      </w: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Система мониторинга</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 xml:space="preserve">        стр.108</w:t>
      </w:r>
    </w:p>
    <w:p w:rsidR="00DC0E86" w:rsidRPr="00F43541" w:rsidRDefault="00DC0E86" w:rsidP="00DC0E86">
      <w:pPr>
        <w:contextualSpacing/>
        <w:rPr>
          <w:rFonts w:ascii="Times New Roman" w:hAnsi="Times New Roman" w:cs="Times New Roman"/>
          <w:sz w:val="28"/>
          <w:szCs w:val="28"/>
        </w:rPr>
      </w:pPr>
      <w:r>
        <w:rPr>
          <w:rFonts w:ascii="Times New Roman" w:hAnsi="Times New Roman" w:cs="Times New Roman"/>
          <w:sz w:val="28"/>
          <w:szCs w:val="28"/>
        </w:rPr>
        <w:t xml:space="preserve">     3.  </w:t>
      </w:r>
      <w:r w:rsidR="00F43541" w:rsidRPr="00F43541">
        <w:rPr>
          <w:rFonts w:ascii="Times New Roman" w:hAnsi="Times New Roman" w:cs="Times New Roman"/>
          <w:sz w:val="28"/>
          <w:szCs w:val="28"/>
        </w:rPr>
        <w:t>Организационный</w:t>
      </w:r>
      <w:r w:rsidR="00F43541" w:rsidRPr="00F43541">
        <w:rPr>
          <w:rFonts w:ascii="Times New Roman" w:hAnsi="Times New Roman" w:cs="Times New Roman"/>
          <w:sz w:val="28"/>
          <w:szCs w:val="28"/>
        </w:rPr>
        <w:tab/>
      </w:r>
      <w:r w:rsidR="00F43541" w:rsidRPr="00F43541">
        <w:rPr>
          <w:rFonts w:ascii="Times New Roman" w:hAnsi="Times New Roman" w:cs="Times New Roman"/>
          <w:sz w:val="28"/>
          <w:szCs w:val="28"/>
        </w:rPr>
        <w:tab/>
      </w:r>
      <w:r w:rsidR="00F43541" w:rsidRPr="00F43541">
        <w:rPr>
          <w:rFonts w:ascii="Times New Roman" w:hAnsi="Times New Roman" w:cs="Times New Roman"/>
          <w:sz w:val="28"/>
          <w:szCs w:val="28"/>
        </w:rPr>
        <w:tab/>
      </w:r>
      <w:r w:rsidR="00F43541" w:rsidRPr="00F43541">
        <w:rPr>
          <w:rFonts w:ascii="Times New Roman" w:hAnsi="Times New Roman" w:cs="Times New Roman"/>
          <w:sz w:val="28"/>
          <w:szCs w:val="28"/>
        </w:rPr>
        <w:tab/>
      </w:r>
      <w:r w:rsidR="00F43541" w:rsidRPr="00F43541">
        <w:rPr>
          <w:rFonts w:ascii="Times New Roman" w:hAnsi="Times New Roman" w:cs="Times New Roman"/>
          <w:sz w:val="28"/>
          <w:szCs w:val="28"/>
        </w:rPr>
        <w:tab/>
      </w:r>
      <w:r w:rsidR="00F43541" w:rsidRPr="00F43541">
        <w:rPr>
          <w:rFonts w:ascii="Times New Roman" w:hAnsi="Times New Roman" w:cs="Times New Roman"/>
          <w:sz w:val="28"/>
          <w:szCs w:val="28"/>
        </w:rPr>
        <w:tab/>
      </w:r>
      <w:r w:rsidR="00F43541" w:rsidRPr="00F43541">
        <w:rPr>
          <w:rFonts w:ascii="Times New Roman" w:hAnsi="Times New Roman" w:cs="Times New Roman"/>
          <w:sz w:val="28"/>
          <w:szCs w:val="28"/>
        </w:rPr>
        <w:tab/>
        <w:t xml:space="preserve">        </w:t>
      </w:r>
      <w:r w:rsidR="009F606D">
        <w:rPr>
          <w:rFonts w:ascii="Times New Roman" w:hAnsi="Times New Roman" w:cs="Times New Roman"/>
          <w:sz w:val="28"/>
          <w:szCs w:val="28"/>
        </w:rPr>
        <w:t>стр.118</w:t>
      </w:r>
      <w:r w:rsidR="00F43541" w:rsidRPr="00F43541">
        <w:rPr>
          <w:rFonts w:ascii="Times New Roman" w:hAnsi="Times New Roman" w:cs="Times New Roman"/>
          <w:sz w:val="28"/>
          <w:szCs w:val="28"/>
        </w:rPr>
        <w:tab/>
      </w:r>
      <w:r w:rsidRPr="00F43541">
        <w:rPr>
          <w:rFonts w:ascii="Times New Roman" w:hAnsi="Times New Roman" w:cs="Times New Roman"/>
          <w:sz w:val="28"/>
          <w:szCs w:val="28"/>
        </w:rPr>
        <w:t>Организация режима пребывания детей в образовательном</w:t>
      </w:r>
    </w:p>
    <w:p w:rsidR="00DC0E86" w:rsidRPr="00F43541" w:rsidRDefault="00DC0E86" w:rsidP="00DC0E86">
      <w:pPr>
        <w:ind w:left="720"/>
        <w:contextualSpacing/>
        <w:rPr>
          <w:rFonts w:ascii="Times New Roman" w:hAnsi="Times New Roman" w:cs="Times New Roman"/>
          <w:sz w:val="28"/>
          <w:szCs w:val="28"/>
        </w:rPr>
      </w:pPr>
      <w:r w:rsidRPr="00F43541">
        <w:rPr>
          <w:rFonts w:ascii="Times New Roman" w:hAnsi="Times New Roman" w:cs="Times New Roman"/>
          <w:sz w:val="28"/>
          <w:szCs w:val="28"/>
        </w:rPr>
        <w:t>учреждении</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 xml:space="preserve">        стр.118</w:t>
      </w:r>
    </w:p>
    <w:p w:rsidR="00DC0E86" w:rsidRPr="00F43541" w:rsidRDefault="00DC0E86" w:rsidP="00DC0E86">
      <w:pPr>
        <w:ind w:left="720"/>
        <w:contextualSpacing/>
        <w:rPr>
          <w:rFonts w:ascii="Times New Roman" w:hAnsi="Times New Roman" w:cs="Times New Roman"/>
          <w:sz w:val="28"/>
          <w:szCs w:val="28"/>
        </w:rPr>
      </w:pPr>
      <w:r w:rsidRPr="00F43541">
        <w:rPr>
          <w:rFonts w:ascii="Times New Roman" w:hAnsi="Times New Roman" w:cs="Times New Roman"/>
          <w:sz w:val="28"/>
          <w:szCs w:val="28"/>
        </w:rPr>
        <w:t>Режим дня детей в группе раннего возраста</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009F606D">
        <w:rPr>
          <w:rFonts w:ascii="Times New Roman" w:hAnsi="Times New Roman" w:cs="Times New Roman"/>
          <w:sz w:val="28"/>
          <w:szCs w:val="28"/>
        </w:rPr>
        <w:t xml:space="preserve">        стр.119</w:t>
      </w:r>
    </w:p>
    <w:p w:rsidR="00F43541" w:rsidRPr="00F43541" w:rsidRDefault="00DC0E86" w:rsidP="00DC0E86">
      <w:pPr>
        <w:contextualSpacing/>
        <w:rPr>
          <w:rFonts w:ascii="Times New Roman" w:hAnsi="Times New Roman" w:cs="Times New Roman"/>
          <w:sz w:val="28"/>
          <w:szCs w:val="28"/>
        </w:rPr>
      </w:pPr>
      <w:r>
        <w:rPr>
          <w:rFonts w:ascii="Times New Roman" w:hAnsi="Times New Roman" w:cs="Times New Roman"/>
          <w:sz w:val="28"/>
          <w:szCs w:val="28"/>
        </w:rPr>
        <w:t>Литература и методические пособия</w:t>
      </w:r>
      <w:r w:rsidR="009F606D">
        <w:rPr>
          <w:rFonts w:ascii="Times New Roman" w:hAnsi="Times New Roman" w:cs="Times New Roman"/>
          <w:sz w:val="28"/>
          <w:szCs w:val="28"/>
        </w:rPr>
        <w:t xml:space="preserve">                                                         стр. 122</w:t>
      </w:r>
    </w:p>
    <w:p w:rsidR="00F43541" w:rsidRPr="00F43541" w:rsidRDefault="00F43541" w:rsidP="00F43541">
      <w:pPr>
        <w:ind w:left="720"/>
        <w:contextualSpacing/>
        <w:rPr>
          <w:rFonts w:ascii="Times New Roman" w:hAnsi="Times New Roman" w:cs="Times New Roman"/>
          <w:sz w:val="28"/>
          <w:szCs w:val="28"/>
        </w:rPr>
      </w:pPr>
    </w:p>
    <w:p w:rsidR="00F43541" w:rsidRPr="00F43541" w:rsidRDefault="00F43541" w:rsidP="00F43541">
      <w:pPr>
        <w:ind w:left="720"/>
        <w:contextualSpacing/>
        <w:rPr>
          <w:rFonts w:ascii="Times New Roman" w:hAnsi="Times New Roman" w:cs="Times New Roman"/>
          <w:sz w:val="28"/>
          <w:szCs w:val="28"/>
        </w:rPr>
      </w:pP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t xml:space="preserve"> </w:t>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r w:rsidRPr="00F43541">
        <w:rPr>
          <w:rFonts w:ascii="Times New Roman" w:hAnsi="Times New Roman" w:cs="Times New Roman"/>
          <w:sz w:val="28"/>
          <w:szCs w:val="28"/>
        </w:rPr>
        <w:tab/>
      </w:r>
    </w:p>
    <w:p w:rsidR="00F43541" w:rsidRPr="00F43541" w:rsidRDefault="00F43541" w:rsidP="00F43541">
      <w:pPr>
        <w:ind w:left="720"/>
        <w:contextualSpacing/>
        <w:rPr>
          <w:rFonts w:ascii="Times New Roman" w:hAnsi="Times New Roman" w:cs="Times New Roman"/>
          <w:sz w:val="28"/>
          <w:szCs w:val="28"/>
        </w:rPr>
      </w:pPr>
    </w:p>
    <w:p w:rsidR="00F43541" w:rsidRPr="00F43541" w:rsidRDefault="00F43541" w:rsidP="00F43541">
      <w:pPr>
        <w:ind w:left="720"/>
        <w:contextualSpacing/>
        <w:rPr>
          <w:rFonts w:ascii="Times New Roman" w:hAnsi="Times New Roman" w:cs="Times New Roman"/>
          <w:sz w:val="28"/>
          <w:szCs w:val="28"/>
        </w:rPr>
      </w:pPr>
    </w:p>
    <w:p w:rsidR="00F43541" w:rsidRPr="00F43541" w:rsidRDefault="00F43541" w:rsidP="00F43541">
      <w:pPr>
        <w:ind w:left="720"/>
        <w:contextualSpacing/>
        <w:rPr>
          <w:rFonts w:ascii="Times New Roman" w:hAnsi="Times New Roman" w:cs="Times New Roman"/>
          <w:sz w:val="28"/>
          <w:szCs w:val="28"/>
        </w:rPr>
      </w:pPr>
    </w:p>
    <w:p w:rsidR="00F43541" w:rsidRPr="00F43541" w:rsidRDefault="00F43541" w:rsidP="00F43541">
      <w:pPr>
        <w:rPr>
          <w:rFonts w:ascii="Times New Roman" w:hAnsi="Times New Roman" w:cs="Times New Roman"/>
          <w:b/>
          <w:sz w:val="28"/>
          <w:szCs w:val="28"/>
        </w:rPr>
      </w:pPr>
    </w:p>
    <w:p w:rsidR="00F43541" w:rsidRPr="00F43541" w:rsidRDefault="00F43541" w:rsidP="00F43541">
      <w:pPr>
        <w:numPr>
          <w:ilvl w:val="0"/>
          <w:numId w:val="10"/>
        </w:numPr>
        <w:contextualSpacing/>
        <w:jc w:val="center"/>
        <w:outlineLvl w:val="3"/>
        <w:rPr>
          <w:rFonts w:ascii="Times New Roman" w:hAnsi="Times New Roman" w:cs="Times New Roman"/>
          <w:sz w:val="28"/>
          <w:szCs w:val="28"/>
        </w:rPr>
      </w:pPr>
      <w:r w:rsidRPr="00F43541">
        <w:rPr>
          <w:rFonts w:ascii="Times New Roman" w:hAnsi="Times New Roman" w:cs="Times New Roman"/>
          <w:b/>
          <w:sz w:val="28"/>
          <w:szCs w:val="28"/>
        </w:rPr>
        <w:lastRenderedPageBreak/>
        <w:t xml:space="preserve">ЦЕЛЕВОЙ </w:t>
      </w:r>
    </w:p>
    <w:p w:rsidR="00F43541" w:rsidRPr="00F43541" w:rsidRDefault="00F43541" w:rsidP="00F43541">
      <w:pPr>
        <w:keepNext/>
        <w:keepLines/>
        <w:spacing w:before="480" w:after="0"/>
        <w:jc w:val="center"/>
        <w:outlineLvl w:val="0"/>
        <w:rPr>
          <w:rFonts w:ascii="Times New Roman" w:eastAsiaTheme="majorEastAsia" w:hAnsi="Times New Roman" w:cs="Times New Roman"/>
          <w:b/>
          <w:bCs/>
          <w:sz w:val="28"/>
          <w:szCs w:val="28"/>
        </w:rPr>
      </w:pPr>
      <w:r w:rsidRPr="00F43541">
        <w:rPr>
          <w:rFonts w:ascii="Times New Roman" w:eastAsiaTheme="majorEastAsia" w:hAnsi="Times New Roman" w:cs="Times New Roman"/>
          <w:b/>
          <w:bCs/>
          <w:sz w:val="28"/>
          <w:szCs w:val="28"/>
        </w:rPr>
        <w:t>ПОЯСНИТЕЛЬНАЯ ЗАПИСКА</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bCs/>
          <w:sz w:val="28"/>
          <w:szCs w:val="28"/>
        </w:rPr>
      </w:pPr>
    </w:p>
    <w:p w:rsidR="00AB202E" w:rsidRPr="00AB202E" w:rsidRDefault="00AB202E" w:rsidP="00AB202E">
      <w:pPr>
        <w:spacing w:after="0"/>
        <w:ind w:firstLine="709"/>
        <w:jc w:val="both"/>
        <w:rPr>
          <w:rFonts w:ascii="Times New Roman" w:eastAsia="Times New Roman" w:hAnsi="Times New Roman" w:cs="Times New Roman"/>
          <w:sz w:val="28"/>
          <w:szCs w:val="28"/>
          <w:lang w:eastAsia="ru-RU"/>
        </w:rPr>
      </w:pPr>
      <w:r w:rsidRPr="00AB202E">
        <w:rPr>
          <w:rFonts w:ascii="Times New Roman" w:eastAsia="Times New Roman" w:hAnsi="Times New Roman" w:cs="Times New Roman"/>
          <w:sz w:val="28"/>
          <w:szCs w:val="28"/>
          <w:lang w:eastAsia="ru-RU"/>
        </w:rPr>
        <w:t>Рабочая программа подготовительной логопедической группы №12 «Багульник» МАДОУ Детский сад №59 «Золотой ключик» разработана на основе: Общеобразовательной программы дошкольного образования «Детство» под редакцией 3. А. Михайловой, Т. И. Бабаевой, А. Г. Гогоберидзе; Образовательной программы МАДОУ Детский сад №59 «Золотой ключик», составленной в соответствии с:</w:t>
      </w:r>
    </w:p>
    <w:p w:rsidR="00AB202E" w:rsidRPr="00AB202E" w:rsidRDefault="00AB202E" w:rsidP="00AB202E">
      <w:pPr>
        <w:numPr>
          <w:ilvl w:val="0"/>
          <w:numId w:val="50"/>
        </w:numPr>
        <w:tabs>
          <w:tab w:val="num" w:pos="180"/>
          <w:tab w:val="num" w:pos="1080"/>
        </w:tabs>
        <w:autoSpaceDE w:val="0"/>
        <w:autoSpaceDN w:val="0"/>
        <w:spacing w:after="0"/>
        <w:ind w:left="0" w:firstLine="567"/>
        <w:jc w:val="both"/>
        <w:rPr>
          <w:rFonts w:ascii="Times New Roman" w:eastAsia="Times New Roman" w:hAnsi="Times New Roman" w:cs="Times New Roman"/>
          <w:sz w:val="28"/>
          <w:szCs w:val="28"/>
          <w:lang w:eastAsia="ru-RU"/>
        </w:rPr>
      </w:pPr>
      <w:r w:rsidRPr="00AB202E">
        <w:rPr>
          <w:rFonts w:ascii="Times New Roman" w:eastAsia="Times New Roman" w:hAnsi="Times New Roman" w:cs="Times New Roman"/>
          <w:sz w:val="28"/>
          <w:szCs w:val="28"/>
          <w:lang w:eastAsia="ru-RU"/>
        </w:rPr>
        <w:t>Федеральным законом от 29.12.2012 № 273-Ф3 «Об образовании в Российской Федерации»;</w:t>
      </w:r>
    </w:p>
    <w:p w:rsidR="00AB202E" w:rsidRPr="00AB202E" w:rsidRDefault="00AB202E" w:rsidP="00AB202E">
      <w:pPr>
        <w:numPr>
          <w:ilvl w:val="0"/>
          <w:numId w:val="50"/>
        </w:numPr>
        <w:tabs>
          <w:tab w:val="num" w:pos="0"/>
          <w:tab w:val="num" w:pos="1080"/>
        </w:tabs>
        <w:spacing w:after="0"/>
        <w:ind w:left="0" w:firstLine="567"/>
        <w:jc w:val="both"/>
        <w:rPr>
          <w:rFonts w:ascii="Times New Roman" w:eastAsia="Times New Roman" w:hAnsi="Times New Roman" w:cs="Times New Roman"/>
          <w:sz w:val="28"/>
          <w:szCs w:val="28"/>
          <w:lang w:eastAsia="ru-RU"/>
        </w:rPr>
      </w:pPr>
      <w:r w:rsidRPr="00AB202E">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от 17.10.2013г. №1155 «Об утверждении федерального государственного стандарта» </w:t>
      </w:r>
    </w:p>
    <w:p w:rsidR="00AB202E" w:rsidRPr="00AB202E" w:rsidRDefault="00AB202E" w:rsidP="00AB202E">
      <w:pPr>
        <w:widowControl w:val="0"/>
        <w:numPr>
          <w:ilvl w:val="0"/>
          <w:numId w:val="50"/>
        </w:numPr>
        <w:tabs>
          <w:tab w:val="num" w:pos="0"/>
          <w:tab w:val="num" w:pos="1080"/>
        </w:tabs>
        <w:autoSpaceDE w:val="0"/>
        <w:autoSpaceDN w:val="0"/>
        <w:adjustRightInd w:val="0"/>
        <w:spacing w:after="0"/>
        <w:ind w:left="0" w:firstLine="567"/>
        <w:contextualSpacing/>
        <w:jc w:val="both"/>
        <w:rPr>
          <w:rFonts w:ascii="Times New Roman" w:eastAsia="Times New Roman" w:hAnsi="Times New Roman" w:cs="Times New Roman"/>
          <w:sz w:val="28"/>
          <w:szCs w:val="28"/>
          <w:lang w:eastAsia="ru-RU"/>
        </w:rPr>
      </w:pPr>
      <w:r w:rsidRPr="00AB202E">
        <w:rPr>
          <w:rFonts w:ascii="Times New Roman" w:eastAsia="Times New Roman" w:hAnsi="Times New Roman" w:cs="Times New Roman"/>
          <w:sz w:val="28"/>
          <w:szCs w:val="28"/>
          <w:lang w:eastAsia="ru-RU"/>
        </w:rPr>
        <w:t>«Санитарно-эпидемиологическими требованиями к устройству, содержанию и организации режима работы дошкольных образовательных учреждений. СанПиН 2.4.1.3049-13» (утверждены Главным государственным санитарным врачом Российской Федерации 13 мая 2013г.).</w:t>
      </w:r>
      <w:r w:rsidRPr="00AB202E">
        <w:rPr>
          <w:rFonts w:ascii="Times New Roman" w:eastAsia="Times New Roman" w:hAnsi="Times New Roman" w:cs="Times New Roman"/>
          <w:i/>
          <w:iCs/>
          <w:sz w:val="28"/>
          <w:szCs w:val="28"/>
          <w:lang w:eastAsia="ru-RU"/>
        </w:rPr>
        <w:t xml:space="preserve">     </w:t>
      </w:r>
    </w:p>
    <w:p w:rsidR="00AB202E" w:rsidRPr="00AB202E" w:rsidRDefault="00AB202E" w:rsidP="00AB202E">
      <w:pPr>
        <w:widowControl w:val="0"/>
        <w:numPr>
          <w:ilvl w:val="0"/>
          <w:numId w:val="50"/>
        </w:numPr>
        <w:tabs>
          <w:tab w:val="num" w:pos="0"/>
          <w:tab w:val="num" w:pos="1080"/>
        </w:tabs>
        <w:autoSpaceDE w:val="0"/>
        <w:autoSpaceDN w:val="0"/>
        <w:adjustRightInd w:val="0"/>
        <w:spacing w:after="0"/>
        <w:ind w:left="0" w:firstLine="567"/>
        <w:contextualSpacing/>
        <w:jc w:val="both"/>
        <w:rPr>
          <w:rFonts w:ascii="Times New Roman" w:eastAsia="Times New Roman" w:hAnsi="Times New Roman" w:cs="Times New Roman"/>
          <w:sz w:val="28"/>
          <w:szCs w:val="28"/>
          <w:lang w:eastAsia="ru-RU"/>
        </w:rPr>
      </w:pPr>
      <w:r w:rsidRPr="00AB202E">
        <w:rPr>
          <w:rFonts w:ascii="Times New Roman" w:eastAsia="Times New Roman" w:hAnsi="Times New Roman" w:cs="Times New Roman"/>
          <w:sz w:val="28"/>
          <w:szCs w:val="28"/>
          <w:lang w:eastAsia="ru-RU"/>
        </w:rPr>
        <w:t>Постановлением  Правительства  Российской  Федерации  от  5  августа 2013 г.  №662 «Об осуществлении мониторинга системы образования».</w:t>
      </w:r>
    </w:p>
    <w:p w:rsidR="00AB202E" w:rsidRPr="00AB202E" w:rsidRDefault="00AB202E" w:rsidP="00AB202E">
      <w:pPr>
        <w:widowControl w:val="0"/>
        <w:numPr>
          <w:ilvl w:val="0"/>
          <w:numId w:val="50"/>
        </w:numPr>
        <w:tabs>
          <w:tab w:val="num" w:pos="0"/>
          <w:tab w:val="num" w:pos="1080"/>
        </w:tabs>
        <w:autoSpaceDE w:val="0"/>
        <w:autoSpaceDN w:val="0"/>
        <w:adjustRightInd w:val="0"/>
        <w:spacing w:after="0"/>
        <w:ind w:left="0" w:firstLine="567"/>
        <w:contextualSpacing/>
        <w:jc w:val="both"/>
        <w:rPr>
          <w:rFonts w:ascii="Times New Roman" w:eastAsia="Times New Roman" w:hAnsi="Times New Roman" w:cs="Times New Roman"/>
          <w:sz w:val="28"/>
          <w:szCs w:val="28"/>
          <w:lang w:eastAsia="ru-RU"/>
        </w:rPr>
      </w:pPr>
      <w:r w:rsidRPr="00AB202E">
        <w:rPr>
          <w:rFonts w:ascii="Times New Roman" w:eastAsia="Times New Roman" w:hAnsi="Times New Roman" w:cs="Times New Roman"/>
          <w:sz w:val="28"/>
          <w:szCs w:val="28"/>
          <w:lang w:eastAsia="ru-RU"/>
        </w:rPr>
        <w:t xml:space="preserve">Приказом Министерства образования и науки РФ от 30 августа 2013 г. </w:t>
      </w:r>
      <w:r w:rsidRPr="00AB202E">
        <w:rPr>
          <w:rFonts w:ascii="Times New Roman" w:eastAsia="Times New Roman" w:hAnsi="Times New Roman" w:cs="Times New Roman"/>
          <w:sz w:val="28"/>
          <w:szCs w:val="28"/>
          <w:lang w:eastAsia="ru-RU"/>
        </w:rPr>
        <w:tab/>
        <w:t>№1014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(Зарегистрировано в Минюсте России 26.09.2013 № 3003</w:t>
      </w:r>
      <w:r>
        <w:rPr>
          <w:rFonts w:ascii="Times New Roman" w:eastAsia="Times New Roman" w:hAnsi="Times New Roman" w:cs="Times New Roman"/>
          <w:sz w:val="28"/>
          <w:szCs w:val="28"/>
          <w:lang w:eastAsia="ru-RU"/>
        </w:rPr>
        <w:t xml:space="preserve"> </w:t>
      </w:r>
      <w:r w:rsidRPr="00AB202E">
        <w:rPr>
          <w:rFonts w:ascii="Times New Roman" w:eastAsia="Times New Roman" w:hAnsi="Times New Roman" w:cs="Times New Roman"/>
          <w:sz w:val="28"/>
          <w:szCs w:val="28"/>
          <w:lang w:eastAsia="ru-RU"/>
        </w:rPr>
        <w:t>8);</w:t>
      </w:r>
    </w:p>
    <w:p w:rsidR="00AB202E" w:rsidRPr="00AB202E" w:rsidRDefault="00AB202E" w:rsidP="00AB202E">
      <w:pPr>
        <w:widowControl w:val="0"/>
        <w:numPr>
          <w:ilvl w:val="0"/>
          <w:numId w:val="50"/>
        </w:numPr>
        <w:tabs>
          <w:tab w:val="num" w:pos="0"/>
          <w:tab w:val="num" w:pos="1080"/>
        </w:tabs>
        <w:autoSpaceDE w:val="0"/>
        <w:autoSpaceDN w:val="0"/>
        <w:adjustRightInd w:val="0"/>
        <w:spacing w:after="0"/>
        <w:ind w:left="0" w:firstLine="567"/>
        <w:contextualSpacing/>
        <w:jc w:val="both"/>
        <w:rPr>
          <w:rFonts w:ascii="Times New Roman" w:eastAsia="Times New Roman" w:hAnsi="Times New Roman" w:cs="Times New Roman"/>
          <w:sz w:val="28"/>
          <w:szCs w:val="28"/>
          <w:lang w:eastAsia="ru-RU"/>
        </w:rPr>
      </w:pPr>
      <w:r w:rsidRPr="00AB202E">
        <w:rPr>
          <w:rFonts w:ascii="Times New Roman" w:eastAsia="Times New Roman" w:hAnsi="Times New Roman" w:cs="Times New Roman"/>
          <w:sz w:val="28"/>
          <w:szCs w:val="28"/>
          <w:lang w:eastAsia="ru-RU"/>
        </w:rPr>
        <w:t>Уставом МАДОУ</w:t>
      </w:r>
      <w:r>
        <w:rPr>
          <w:rFonts w:ascii="Times New Roman" w:eastAsia="Times New Roman" w:hAnsi="Times New Roman" w:cs="Times New Roman"/>
          <w:sz w:val="28"/>
          <w:szCs w:val="28"/>
          <w:lang w:eastAsia="ru-RU"/>
        </w:rPr>
        <w:t xml:space="preserve"> </w:t>
      </w:r>
      <w:r w:rsidRPr="00AB202E">
        <w:rPr>
          <w:rFonts w:ascii="Times New Roman" w:eastAsia="Times New Roman" w:hAnsi="Times New Roman" w:cs="Times New Roman"/>
          <w:sz w:val="28"/>
          <w:szCs w:val="28"/>
          <w:lang w:eastAsia="ru-RU"/>
        </w:rPr>
        <w:t xml:space="preserve">Детский сад № 59 «Золотой ключик» (утвержден). </w:t>
      </w:r>
      <w:r w:rsidRPr="00AB202E">
        <w:rPr>
          <w:rFonts w:ascii="Times New Roman" w:eastAsia="Times New Roman" w:hAnsi="Times New Roman" w:cs="Times New Roman"/>
          <w:i/>
          <w:iCs/>
          <w:sz w:val="28"/>
          <w:szCs w:val="28"/>
          <w:lang w:eastAsia="ru-RU"/>
        </w:rPr>
        <w:t xml:space="preserve">                                                                                                      </w:t>
      </w:r>
    </w:p>
    <w:p w:rsidR="00F43541" w:rsidRPr="00AB202E" w:rsidRDefault="00AB202E" w:rsidP="00AB202E">
      <w:pPr>
        <w:spacing w:after="0"/>
        <w:ind w:firstLine="567"/>
        <w:jc w:val="both"/>
        <w:rPr>
          <w:rFonts w:ascii="Times New Roman" w:eastAsia="Times New Roman" w:hAnsi="Times New Roman" w:cs="Times New Roman"/>
          <w:sz w:val="28"/>
          <w:szCs w:val="28"/>
          <w:lang w:eastAsia="ru-RU"/>
        </w:rPr>
      </w:pPr>
      <w:r w:rsidRPr="00AB202E">
        <w:rPr>
          <w:rFonts w:ascii="Times New Roman" w:eastAsia="Times New Roman" w:hAnsi="Times New Roman" w:cs="Times New Roman"/>
          <w:sz w:val="28"/>
          <w:szCs w:val="28"/>
          <w:lang w:eastAsia="ru-RU"/>
        </w:rPr>
        <w:t>Период реализации Программы</w:t>
      </w:r>
      <w:r w:rsidRPr="00AB202E">
        <w:rPr>
          <w:rFonts w:ascii="Times New Roman" w:eastAsia="Times New Roman" w:hAnsi="Times New Roman" w:cs="Times New Roman"/>
          <w:b/>
          <w:bCs/>
          <w:sz w:val="28"/>
          <w:szCs w:val="28"/>
          <w:lang w:eastAsia="ru-RU"/>
        </w:rPr>
        <w:t xml:space="preserve"> -</w:t>
      </w:r>
      <w:r w:rsidRPr="00AB202E">
        <w:rPr>
          <w:rFonts w:ascii="Times New Roman" w:eastAsia="Times New Roman" w:hAnsi="Times New Roman" w:cs="Times New Roman"/>
          <w:sz w:val="28"/>
          <w:szCs w:val="28"/>
          <w:lang w:eastAsia="ru-RU"/>
        </w:rPr>
        <w:t>1год</w:t>
      </w:r>
    </w:p>
    <w:p w:rsidR="00F43541" w:rsidRPr="00AB202E" w:rsidRDefault="00F43541" w:rsidP="00AB202E">
      <w:pPr>
        <w:tabs>
          <w:tab w:val="left" w:pos="6415"/>
        </w:tabs>
        <w:autoSpaceDE w:val="0"/>
        <w:autoSpaceDN w:val="0"/>
        <w:adjustRightInd w:val="0"/>
        <w:spacing w:after="0"/>
        <w:ind w:firstLine="709"/>
        <w:contextualSpacing/>
        <w:jc w:val="both"/>
        <w:rPr>
          <w:rFonts w:ascii="Times New Roman" w:hAnsi="Times New Roman" w:cs="Times New Roman"/>
          <w:bCs/>
          <w:sz w:val="28"/>
          <w:szCs w:val="28"/>
        </w:rPr>
      </w:pPr>
      <w:r w:rsidRPr="00AB202E">
        <w:rPr>
          <w:rFonts w:ascii="Times New Roman" w:hAnsi="Times New Roman" w:cs="Times New Roman"/>
          <w:bCs/>
          <w:sz w:val="28"/>
          <w:szCs w:val="28"/>
        </w:rPr>
        <w:tab/>
      </w:r>
    </w:p>
    <w:p w:rsidR="00F43541" w:rsidRPr="00AB202E" w:rsidRDefault="00F43541" w:rsidP="00AB202E">
      <w:pPr>
        <w:autoSpaceDE w:val="0"/>
        <w:autoSpaceDN w:val="0"/>
        <w:adjustRightInd w:val="0"/>
        <w:spacing w:after="0"/>
        <w:ind w:firstLine="709"/>
        <w:contextualSpacing/>
        <w:jc w:val="both"/>
        <w:rPr>
          <w:rFonts w:ascii="Times New Roman" w:hAnsi="Times New Roman" w:cs="Times New Roman"/>
          <w:b/>
          <w:bCs/>
          <w:sz w:val="28"/>
          <w:szCs w:val="28"/>
        </w:rPr>
      </w:pPr>
      <w:r w:rsidRPr="00AB202E">
        <w:rPr>
          <w:rFonts w:ascii="Times New Roman" w:hAnsi="Times New Roman" w:cs="Times New Roman"/>
          <w:b/>
          <w:bCs/>
          <w:sz w:val="28"/>
          <w:szCs w:val="28"/>
        </w:rPr>
        <w:t>Программа опирается на научные принципы построения:</w:t>
      </w:r>
    </w:p>
    <w:p w:rsidR="00F43541" w:rsidRPr="00AB202E" w:rsidRDefault="00F43541" w:rsidP="00AB202E">
      <w:pPr>
        <w:numPr>
          <w:ilvl w:val="0"/>
          <w:numId w:val="4"/>
        </w:numPr>
        <w:spacing w:after="0"/>
        <w:contextualSpacing/>
        <w:jc w:val="both"/>
        <w:rPr>
          <w:rFonts w:ascii="Times New Roman" w:hAnsi="Times New Roman" w:cs="Times New Roman"/>
          <w:sz w:val="28"/>
          <w:szCs w:val="28"/>
        </w:rPr>
      </w:pPr>
      <w:r w:rsidRPr="00AB202E">
        <w:rPr>
          <w:rFonts w:ascii="Times New Roman" w:hAnsi="Times New Roman" w:cs="Times New Roman"/>
          <w:sz w:val="28"/>
          <w:szCs w:val="28"/>
        </w:rPr>
        <w:t>принцип развивающего образования, целью которого является развитие ребенка;</w:t>
      </w:r>
    </w:p>
    <w:p w:rsidR="00F43541" w:rsidRPr="00F43541" w:rsidRDefault="00F43541" w:rsidP="00F43541">
      <w:pPr>
        <w:numPr>
          <w:ilvl w:val="0"/>
          <w:numId w:val="4"/>
        </w:numPr>
        <w:spacing w:after="0" w:line="360" w:lineRule="auto"/>
        <w:contextualSpacing/>
        <w:jc w:val="both"/>
        <w:rPr>
          <w:rFonts w:ascii="Times New Roman" w:hAnsi="Times New Roman" w:cs="Times New Roman"/>
          <w:sz w:val="28"/>
          <w:szCs w:val="28"/>
        </w:rPr>
      </w:pPr>
      <w:r w:rsidRPr="00F43541">
        <w:rPr>
          <w:rFonts w:ascii="Times New Roman" w:hAnsi="Times New Roman" w:cs="Times New Roman"/>
          <w:sz w:val="28"/>
          <w:szCs w:val="28"/>
        </w:rPr>
        <w:t>принцип научной обоснованности и практической применимости</w:t>
      </w:r>
    </w:p>
    <w:p w:rsidR="00F43541" w:rsidRPr="00F43541" w:rsidRDefault="00F43541" w:rsidP="00F43541">
      <w:pPr>
        <w:numPr>
          <w:ilvl w:val="0"/>
          <w:numId w:val="4"/>
        </w:numPr>
        <w:spacing w:after="0" w:line="360" w:lineRule="auto"/>
        <w:contextualSpacing/>
        <w:jc w:val="both"/>
        <w:rPr>
          <w:rFonts w:ascii="Times New Roman" w:hAnsi="Times New Roman" w:cs="Times New Roman"/>
          <w:sz w:val="28"/>
          <w:szCs w:val="28"/>
        </w:rPr>
      </w:pPr>
      <w:r w:rsidRPr="00F43541">
        <w:rPr>
          <w:rFonts w:ascii="Times New Roman" w:hAnsi="Times New Roman" w:cs="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43541" w:rsidRPr="00F43541" w:rsidRDefault="00F43541" w:rsidP="00F43541">
      <w:pPr>
        <w:numPr>
          <w:ilvl w:val="0"/>
          <w:numId w:val="4"/>
        </w:numPr>
        <w:spacing w:after="0" w:line="360" w:lineRule="auto"/>
        <w:contextualSpacing/>
        <w:jc w:val="both"/>
        <w:rPr>
          <w:rFonts w:ascii="Times New Roman" w:hAnsi="Times New Roman" w:cs="Times New Roman"/>
          <w:bCs/>
          <w:sz w:val="28"/>
          <w:szCs w:val="28"/>
        </w:rPr>
      </w:pPr>
      <w:r w:rsidRPr="00F43541">
        <w:rPr>
          <w:rFonts w:ascii="Times New Roman" w:hAnsi="Times New Roman" w:cs="Times New Roman"/>
          <w:bCs/>
          <w:sz w:val="28"/>
          <w:szCs w:val="28"/>
        </w:rPr>
        <w:lastRenderedPageBreak/>
        <w:t>комплексно-тематический принцип построения образовательного процесса;</w:t>
      </w:r>
    </w:p>
    <w:p w:rsidR="00F43541" w:rsidRPr="00F43541" w:rsidRDefault="00F43541" w:rsidP="00F43541">
      <w:pPr>
        <w:numPr>
          <w:ilvl w:val="0"/>
          <w:numId w:val="4"/>
        </w:numPr>
        <w:spacing w:after="0" w:line="360" w:lineRule="auto"/>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Принцип адаптивности</w:t>
      </w:r>
      <w:r w:rsidR="00AB202E">
        <w:rPr>
          <w:rFonts w:ascii="Times New Roman" w:hAnsi="Times New Roman" w:cs="Times New Roman"/>
          <w:bCs/>
          <w:sz w:val="28"/>
          <w:szCs w:val="28"/>
        </w:rPr>
        <w:t xml:space="preserve"> </w:t>
      </w:r>
      <w:r w:rsidRPr="00F43541">
        <w:rPr>
          <w:rFonts w:ascii="Times New Roman" w:hAnsi="Times New Roman" w:cs="Times New Roman"/>
          <w:bCs/>
          <w:sz w:val="28"/>
          <w:szCs w:val="28"/>
        </w:rPr>
        <w:t>(через адаптивность предметно-развивающей среды к потребностям ребенка, адаптивность к пространству ДОУ и окружающему социальному миру)</w:t>
      </w:r>
    </w:p>
    <w:p w:rsidR="00F43541" w:rsidRPr="00F43541" w:rsidRDefault="00F43541" w:rsidP="00F43541">
      <w:pPr>
        <w:numPr>
          <w:ilvl w:val="0"/>
          <w:numId w:val="4"/>
        </w:numPr>
        <w:spacing w:after="0" w:line="360" w:lineRule="auto"/>
        <w:contextualSpacing/>
        <w:jc w:val="both"/>
        <w:rPr>
          <w:rFonts w:ascii="Times New Roman" w:hAnsi="Times New Roman" w:cs="Times New Roman"/>
          <w:bCs/>
          <w:sz w:val="28"/>
          <w:szCs w:val="28"/>
        </w:rPr>
      </w:pPr>
      <w:r w:rsidRPr="00F43541">
        <w:rPr>
          <w:rFonts w:ascii="Times New Roman" w:hAnsi="Times New Roman" w:cs="Times New Roman"/>
          <w:bCs/>
          <w:sz w:val="28"/>
          <w:szCs w:val="28"/>
          <w:lang w:val="en-US"/>
        </w:rPr>
        <w:t>c</w:t>
      </w:r>
      <w:r w:rsidRPr="00F43541">
        <w:rPr>
          <w:rFonts w:ascii="Times New Roman" w:hAnsi="Times New Roman" w:cs="Times New Roman"/>
          <w:bCs/>
          <w:sz w:val="28"/>
          <w:szCs w:val="28"/>
        </w:rPr>
        <w:t>истемности и деятельного подхода (включение познавательного компонента в разнообразные виды и формы организации детской деятельности, сочетания наглядных и эмоционально-образовательных технологий обучения)</w:t>
      </w:r>
    </w:p>
    <w:p w:rsidR="00F43541" w:rsidRPr="00F43541" w:rsidRDefault="00F43541" w:rsidP="00F43541">
      <w:pPr>
        <w:numPr>
          <w:ilvl w:val="0"/>
          <w:numId w:val="4"/>
        </w:numPr>
        <w:spacing w:after="0" w:line="360" w:lineRule="auto"/>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43541" w:rsidRPr="00AB202E" w:rsidRDefault="00F43541" w:rsidP="00F43541">
      <w:pPr>
        <w:numPr>
          <w:ilvl w:val="0"/>
          <w:numId w:val="4"/>
        </w:numPr>
        <w:spacing w:after="0" w:line="360" w:lineRule="auto"/>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в группе раннего возраста - предметная деятельность</w:t>
      </w:r>
    </w:p>
    <w:p w:rsidR="00F43541" w:rsidRPr="00F43541" w:rsidRDefault="00F43541" w:rsidP="00F43541">
      <w:pPr>
        <w:keepNext/>
        <w:keepLines/>
        <w:spacing w:before="480" w:after="0"/>
        <w:jc w:val="center"/>
        <w:outlineLvl w:val="0"/>
        <w:rPr>
          <w:rFonts w:ascii="Times New Roman" w:eastAsiaTheme="majorEastAsia" w:hAnsi="Times New Roman" w:cs="Times New Roman"/>
          <w:b/>
          <w:bCs/>
          <w:i/>
          <w:sz w:val="28"/>
          <w:szCs w:val="28"/>
        </w:rPr>
      </w:pPr>
      <w:r w:rsidRPr="00F43541">
        <w:rPr>
          <w:rFonts w:ascii="Times New Roman" w:eastAsiaTheme="majorEastAsia" w:hAnsi="Times New Roman" w:cs="Times New Roman"/>
          <w:b/>
          <w:bCs/>
          <w:i/>
          <w:sz w:val="28"/>
          <w:szCs w:val="28"/>
        </w:rPr>
        <w:t>ЦЕЛЬ ПРОГРАММЫ</w:t>
      </w:r>
    </w:p>
    <w:p w:rsidR="00F43541" w:rsidRPr="00F43541" w:rsidRDefault="00F43541" w:rsidP="00F43541">
      <w:pPr>
        <w:spacing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Раскрытие и комплексное развитие интеллектуального, творческого и нравственного потенциала детей 1,5-2 лет путем интеграции художественно – эстетического и умственного воспитания.</w:t>
      </w:r>
    </w:p>
    <w:p w:rsidR="00F43541" w:rsidRPr="00F43541" w:rsidRDefault="00F43541" w:rsidP="00F43541">
      <w:pPr>
        <w:keepNext/>
        <w:keepLines/>
        <w:spacing w:before="480" w:after="0"/>
        <w:jc w:val="center"/>
        <w:outlineLvl w:val="0"/>
        <w:rPr>
          <w:rFonts w:ascii="Times New Roman" w:eastAsiaTheme="majorEastAsia" w:hAnsi="Times New Roman" w:cs="Times New Roman"/>
          <w:b/>
          <w:bCs/>
          <w:i/>
          <w:sz w:val="28"/>
          <w:szCs w:val="28"/>
        </w:rPr>
      </w:pPr>
      <w:r w:rsidRPr="00F43541">
        <w:rPr>
          <w:rFonts w:ascii="Times New Roman" w:eastAsiaTheme="majorEastAsia" w:hAnsi="Times New Roman" w:cs="Times New Roman"/>
          <w:b/>
          <w:bCs/>
          <w:i/>
          <w:sz w:val="28"/>
          <w:szCs w:val="28"/>
        </w:rPr>
        <w:t>ЗАДАЧИ ПРОГРАММЫ</w:t>
      </w:r>
    </w:p>
    <w:p w:rsidR="00F43541" w:rsidRPr="00F43541" w:rsidRDefault="00F43541" w:rsidP="00F43541">
      <w:pPr>
        <w:numPr>
          <w:ilvl w:val="0"/>
          <w:numId w:val="2"/>
        </w:numPr>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Развитие устойчивого познавательного процесса;</w:t>
      </w:r>
    </w:p>
    <w:p w:rsidR="00F43541" w:rsidRPr="00F43541" w:rsidRDefault="00F43541" w:rsidP="00F43541">
      <w:pPr>
        <w:numPr>
          <w:ilvl w:val="0"/>
          <w:numId w:val="2"/>
        </w:numPr>
        <w:tabs>
          <w:tab w:val="num" w:pos="0"/>
        </w:tabs>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Развитие основных когнитивных процессов (ощущения, восприятия, памяти, внимания);</w:t>
      </w:r>
    </w:p>
    <w:p w:rsidR="00F43541" w:rsidRPr="00F43541" w:rsidRDefault="00F43541" w:rsidP="00F43541">
      <w:pPr>
        <w:numPr>
          <w:ilvl w:val="0"/>
          <w:numId w:val="2"/>
        </w:numPr>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Развитие различных форм мышления (наглядно-действенного, наглядно – образного, вербально – логического);</w:t>
      </w:r>
    </w:p>
    <w:p w:rsidR="00F43541" w:rsidRPr="00F43541" w:rsidRDefault="00F43541" w:rsidP="00F43541">
      <w:pPr>
        <w:numPr>
          <w:ilvl w:val="0"/>
          <w:numId w:val="2"/>
        </w:numPr>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lastRenderedPageBreak/>
        <w:t>Формирование представлений о единстве  многогранности окружающего мира, его противоречивости, закономерностях развития;</w:t>
      </w:r>
    </w:p>
    <w:p w:rsidR="00F43541" w:rsidRPr="00F43541" w:rsidRDefault="00F43541" w:rsidP="00F43541">
      <w:pPr>
        <w:numPr>
          <w:ilvl w:val="0"/>
          <w:numId w:val="2"/>
        </w:numPr>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Развитие творческо–речевой деятельности, формирование устойчивого интереса к художественному слову, эстетического восприятия литературы. Эти задачи реализуются на каждом занятии через фрагменты по развитию речи, ознакомлению с окружающим, сенсорики.</w:t>
      </w:r>
    </w:p>
    <w:p w:rsidR="00F43541" w:rsidRPr="00F43541" w:rsidRDefault="00F43541" w:rsidP="00F43541">
      <w:pPr>
        <w:numPr>
          <w:ilvl w:val="0"/>
          <w:numId w:val="2"/>
        </w:numPr>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Обогащение духовного мира различными средствами (музыка, пение, танцевальные движения, изобразительная деятельность, драматизация, кукольный и настольный театры);</w:t>
      </w:r>
    </w:p>
    <w:p w:rsidR="00F43541" w:rsidRPr="00F43541" w:rsidRDefault="00F43541" w:rsidP="00F43541">
      <w:pPr>
        <w:numPr>
          <w:ilvl w:val="0"/>
          <w:numId w:val="2"/>
        </w:numPr>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Формирование эстетического отношения к окружающему миру: природы, взрослым;</w:t>
      </w:r>
    </w:p>
    <w:p w:rsidR="00F43541" w:rsidRPr="00F43541" w:rsidRDefault="00F43541" w:rsidP="00F43541">
      <w:pPr>
        <w:numPr>
          <w:ilvl w:val="0"/>
          <w:numId w:val="2"/>
        </w:numPr>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Развитие крупной и мелкой моторики, жестикуляционной и мимической выразительности;</w:t>
      </w:r>
    </w:p>
    <w:p w:rsidR="00F43541" w:rsidRPr="00F43541" w:rsidRDefault="00F43541" w:rsidP="00F43541">
      <w:pPr>
        <w:numPr>
          <w:ilvl w:val="0"/>
          <w:numId w:val="2"/>
        </w:numPr>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Приучение детей к выполнению правил этикета, культуры поведения и общения;</w:t>
      </w:r>
    </w:p>
    <w:p w:rsidR="00F43541" w:rsidRPr="00F43541" w:rsidRDefault="00F43541" w:rsidP="00F43541">
      <w:pPr>
        <w:numPr>
          <w:ilvl w:val="0"/>
          <w:numId w:val="2"/>
        </w:numPr>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Формирование навыков эстетического оформления окружающего пространства.</w:t>
      </w:r>
    </w:p>
    <w:p w:rsidR="00F43541" w:rsidRPr="00F43541" w:rsidRDefault="00F43541" w:rsidP="00F43541">
      <w:pPr>
        <w:spacing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Эти задачи решаются в организованной образовательной деятельности  через все виды деятельности.</w:t>
      </w:r>
      <w:r w:rsidR="00AB202E">
        <w:rPr>
          <w:rFonts w:ascii="Times New Roman" w:hAnsi="Times New Roman" w:cs="Times New Roman"/>
          <w:sz w:val="28"/>
          <w:szCs w:val="28"/>
        </w:rPr>
        <w:t xml:space="preserve">   </w:t>
      </w:r>
    </w:p>
    <w:p w:rsidR="00AB202E" w:rsidRDefault="00AB202E" w:rsidP="00AB202E">
      <w:pPr>
        <w:autoSpaceDE w:val="0"/>
        <w:autoSpaceDN w:val="0"/>
        <w:adjustRightInd w:val="0"/>
        <w:spacing w:after="0" w:line="360" w:lineRule="auto"/>
        <w:ind w:left="709"/>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t xml:space="preserve"> </w:t>
      </w:r>
    </w:p>
    <w:p w:rsidR="00F43541" w:rsidRPr="00AB202E" w:rsidRDefault="00F43541" w:rsidP="00AB202E">
      <w:pPr>
        <w:autoSpaceDE w:val="0"/>
        <w:autoSpaceDN w:val="0"/>
        <w:adjustRightInd w:val="0"/>
        <w:spacing w:after="0" w:line="360" w:lineRule="auto"/>
        <w:ind w:left="709"/>
        <w:rPr>
          <w:rFonts w:ascii="Times New Roman" w:eastAsia="Times New Roman" w:hAnsi="Times New Roman" w:cs="Times New Roman"/>
          <w:b/>
          <w:bCs/>
          <w:szCs w:val="20"/>
          <w:lang w:eastAsia="ru-RU"/>
        </w:rPr>
      </w:pPr>
      <w:r w:rsidRPr="00F43541">
        <w:rPr>
          <w:rFonts w:ascii="Times New Roman" w:eastAsia="Times New Roman" w:hAnsi="Times New Roman" w:cs="Times New Roman"/>
          <w:b/>
          <w:bCs/>
          <w:szCs w:val="20"/>
          <w:lang w:eastAsia="ru-RU"/>
        </w:rPr>
        <w:t xml:space="preserve"> </w:t>
      </w:r>
      <w:r w:rsidRPr="00F43541">
        <w:rPr>
          <w:rFonts w:ascii="Times New Roman" w:eastAsiaTheme="majorEastAsia" w:hAnsi="Times New Roman" w:cs="Times New Roman"/>
          <w:b/>
          <w:bCs/>
          <w:sz w:val="28"/>
          <w:szCs w:val="28"/>
        </w:rPr>
        <w:t>ВОЗРАСТНЫЕ И ИНДИВИДУАЛЬНЫЕ ОСОБЕННОСТИ ДЕТЕЙ ГРУППЫ РАННЕГО ВОЗРАСТА (от 1года  до 2 лет)</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со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lastRenderedPageBreak/>
        <w:t>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детей двух лет — 4–5,5 часа. Для детей второго года жизни характерна высокая двигательная активность.</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 xml:space="preserve">При обучении и правильном подборе игрового материала дети осваивают действия с разнообразными игрушками: разборными (пирамиды, </w:t>
      </w:r>
      <w:r w:rsidRPr="00F43541">
        <w:rPr>
          <w:rFonts w:ascii="Times New Roman" w:hAnsi="Times New Roman" w:cs="Times New Roman"/>
          <w:bCs/>
          <w:sz w:val="28"/>
          <w:szCs w:val="28"/>
        </w:rPr>
        <w:lastRenderedPageBreak/>
        <w:t>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w:t>
      </w:r>
      <w:r w:rsidRPr="00F43541">
        <w:rPr>
          <w:rFonts w:ascii="Times New Roman" w:hAnsi="Times New Roman" w:cs="Times New Roman"/>
          <w:bCs/>
          <w:sz w:val="28"/>
          <w:szCs w:val="28"/>
        </w:rPr>
        <w:lastRenderedPageBreak/>
        <w:t>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r w:rsidRPr="00F43541">
        <w:rPr>
          <w:rFonts w:ascii="Times New Roman" w:hAnsi="Times New Roman" w:cs="Times New Roman"/>
          <w:bCs/>
          <w:i/>
          <w:iCs/>
          <w:sz w:val="28"/>
          <w:szCs w:val="28"/>
        </w:rPr>
        <w:t xml:space="preserve">кх </w:t>
      </w:r>
      <w:r w:rsidRPr="00F43541">
        <w:rPr>
          <w:rFonts w:ascii="Times New Roman" w:hAnsi="Times New Roman" w:cs="Times New Roman"/>
          <w:bCs/>
          <w:sz w:val="28"/>
          <w:szCs w:val="28"/>
        </w:rPr>
        <w:t>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 разному, поэтому ему понятны сюжетные инсценировки (показ игрушек, персонажей кукольного и настольного театра).</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Упрощенные слова (ту-ту, ав-ав) заменяются обычными, пусть и несовершенными в фонетическом отношении. После полутора лет ребенок</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lastRenderedPageBreak/>
        <w:t xml:space="preserve">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sidRPr="00F43541">
        <w:rPr>
          <w:rFonts w:ascii="Times New Roman" w:hAnsi="Times New Roman" w:cs="Times New Roman"/>
          <w:bCs/>
          <w:i/>
          <w:iCs/>
          <w:sz w:val="28"/>
          <w:szCs w:val="28"/>
        </w:rPr>
        <w:t>(п, б, м)</w:t>
      </w:r>
      <w:r w:rsidRPr="00F43541">
        <w:rPr>
          <w:rFonts w:ascii="Times New Roman" w:hAnsi="Times New Roman" w:cs="Times New Roman"/>
          <w:bCs/>
          <w:sz w:val="28"/>
          <w:szCs w:val="28"/>
        </w:rPr>
        <w:t xml:space="preserve">, передние небноязычные </w:t>
      </w:r>
      <w:r w:rsidRPr="00F43541">
        <w:rPr>
          <w:rFonts w:ascii="Times New Roman" w:hAnsi="Times New Roman" w:cs="Times New Roman"/>
          <w:bCs/>
          <w:i/>
          <w:iCs/>
          <w:sz w:val="28"/>
          <w:szCs w:val="28"/>
        </w:rPr>
        <w:t>(т, д, н)</w:t>
      </w:r>
      <w:r w:rsidRPr="00F43541">
        <w:rPr>
          <w:rFonts w:ascii="Times New Roman" w:hAnsi="Times New Roman" w:cs="Times New Roman"/>
          <w:bCs/>
          <w:sz w:val="28"/>
          <w:szCs w:val="28"/>
        </w:rPr>
        <w:t xml:space="preserve">, задние небноязычные </w:t>
      </w:r>
      <w:r w:rsidRPr="00F43541">
        <w:rPr>
          <w:rFonts w:ascii="Times New Roman" w:hAnsi="Times New Roman" w:cs="Times New Roman"/>
          <w:bCs/>
          <w:i/>
          <w:iCs/>
          <w:sz w:val="28"/>
          <w:szCs w:val="28"/>
        </w:rPr>
        <w:t>(г, х)</w:t>
      </w:r>
      <w:r w:rsidRPr="00F43541">
        <w:rPr>
          <w:rFonts w:ascii="Times New Roman" w:hAnsi="Times New Roman" w:cs="Times New Roman"/>
          <w:bCs/>
          <w:sz w:val="28"/>
          <w:szCs w:val="28"/>
        </w:rPr>
        <w:t>. Свистящие, шипящие и сонорные звуки, а также слитные фонемы в словах, произносимых ребенком, встречаются крайне редко. 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могут спросить: «Где платок?», «Баба куда пошла?», «Это что?» Дети учатся выполнять словесные просьбы взрослого в пределах видимой, наглядной ситуации.</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 xml:space="preserve">На втором году закрепляется и углубляется деловое сотрудничество с взрослым, потребность общения с ним по самым разным поводам. При этом </w:t>
      </w:r>
      <w:r w:rsidRPr="00F43541">
        <w:rPr>
          <w:rFonts w:ascii="Times New Roman" w:hAnsi="Times New Roman" w:cs="Times New Roman"/>
          <w:bCs/>
          <w:sz w:val="28"/>
          <w:szCs w:val="28"/>
        </w:rPr>
        <w:lastRenderedPageBreak/>
        <w:t>к двум годам дети постепенно переходят от языка жестов, мимики, выразительных звукосочетаний к выражению просьб, желаний, предложений</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 xml:space="preserve">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w:t>
      </w:r>
      <w:r w:rsidRPr="00F43541">
        <w:rPr>
          <w:rFonts w:ascii="Times New Roman" w:hAnsi="Times New Roman" w:cs="Times New Roman"/>
          <w:bCs/>
          <w:sz w:val="28"/>
          <w:szCs w:val="28"/>
        </w:rPr>
        <w:lastRenderedPageBreak/>
        <w:t>пирамидки, одеяло для куклы). Подражая маме или воспитателю, один малыш пытается «накормить, причесать» другого.</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F43541" w:rsidRPr="00F43541" w:rsidRDefault="00F43541" w:rsidP="00F43541">
      <w:pPr>
        <w:spacing w:after="0" w:line="360" w:lineRule="auto"/>
        <w:ind w:firstLine="709"/>
        <w:contextualSpacing/>
        <w:jc w:val="both"/>
        <w:rPr>
          <w:rFonts w:ascii="Times New Roman" w:hAnsi="Times New Roman" w:cs="Times New Roman"/>
          <w:bCs/>
          <w:sz w:val="28"/>
          <w:szCs w:val="28"/>
        </w:rPr>
      </w:pPr>
      <w:r w:rsidRPr="00F43541">
        <w:rPr>
          <w:rFonts w:ascii="Times New Roman" w:hAnsi="Times New Roman" w:cs="Times New Roman"/>
          <w:bCs/>
          <w:sz w:val="28"/>
          <w:szCs w:val="28"/>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F43541" w:rsidRPr="00F43541" w:rsidRDefault="00F43541" w:rsidP="00F43541">
      <w:pPr>
        <w:spacing w:after="0" w:line="360" w:lineRule="auto"/>
        <w:contextualSpacing/>
        <w:jc w:val="both"/>
        <w:rPr>
          <w:rFonts w:ascii="Times New Roman" w:hAnsi="Times New Roman" w:cs="Times New Roman"/>
          <w:bCs/>
          <w:sz w:val="28"/>
          <w:szCs w:val="28"/>
        </w:rPr>
      </w:pPr>
    </w:p>
    <w:p w:rsidR="00F43541" w:rsidRPr="00F43541" w:rsidRDefault="00F43541" w:rsidP="00F43541">
      <w:pPr>
        <w:spacing w:after="0" w:line="360" w:lineRule="auto"/>
        <w:contextualSpacing/>
        <w:jc w:val="center"/>
        <w:outlineLvl w:val="0"/>
        <w:rPr>
          <w:rFonts w:ascii="Times New Roman" w:hAnsi="Times New Roman" w:cs="Times New Roman"/>
          <w:b/>
          <w:i/>
          <w:sz w:val="28"/>
          <w:szCs w:val="28"/>
        </w:rPr>
      </w:pPr>
      <w:r w:rsidRPr="00F43541">
        <w:rPr>
          <w:rFonts w:ascii="Times New Roman" w:hAnsi="Times New Roman" w:cs="Times New Roman"/>
          <w:b/>
          <w:i/>
          <w:sz w:val="28"/>
          <w:szCs w:val="28"/>
        </w:rPr>
        <w:t>ВОЗРАСТНЫЕ ОСОБЕННОСТИ ПСИХИЧЕСКОГО РАЗВИТИЯ ДЕТЕЙ РАННЕГО ВОЗРАСТА</w:t>
      </w:r>
    </w:p>
    <w:p w:rsidR="00F43541" w:rsidRPr="00F43541" w:rsidRDefault="00F43541" w:rsidP="00F43541">
      <w:pPr>
        <w:spacing w:after="0" w:line="360" w:lineRule="auto"/>
        <w:contextualSpacing/>
        <w:jc w:val="both"/>
        <w:rPr>
          <w:rFonts w:ascii="Times New Roman" w:hAnsi="Times New Roman" w:cs="Times New Roman"/>
          <w:sz w:val="28"/>
          <w:szCs w:val="28"/>
        </w:rPr>
      </w:pPr>
      <w:r w:rsidRPr="00F43541">
        <w:rPr>
          <w:rFonts w:ascii="Times New Roman" w:hAnsi="Times New Roman" w:cs="Times New Roman"/>
          <w:sz w:val="28"/>
          <w:szCs w:val="28"/>
        </w:rPr>
        <w:t xml:space="preserve">В раннем возрасте ребенок при помощи взрослого усваивает основные способы использования предметов. </w:t>
      </w:r>
    </w:p>
    <w:p w:rsidR="00F43541" w:rsidRPr="00F43541" w:rsidRDefault="00F43541" w:rsidP="00F43541">
      <w:pPr>
        <w:spacing w:after="0" w:line="360" w:lineRule="auto"/>
        <w:ind w:firstLine="708"/>
        <w:contextualSpacing/>
        <w:jc w:val="both"/>
        <w:rPr>
          <w:rFonts w:ascii="Times New Roman" w:hAnsi="Times New Roman" w:cs="Times New Roman"/>
          <w:sz w:val="28"/>
          <w:szCs w:val="28"/>
        </w:rPr>
      </w:pPr>
      <w:r w:rsidRPr="00F43541">
        <w:rPr>
          <w:rFonts w:ascii="Times New Roman" w:hAnsi="Times New Roman" w:cs="Times New Roman"/>
          <w:sz w:val="28"/>
          <w:szCs w:val="28"/>
        </w:rPr>
        <w:t>Основными направлениями развития детей к концу второго года  жизни являются:</w:t>
      </w:r>
    </w:p>
    <w:p w:rsidR="00F43541" w:rsidRPr="00F43541" w:rsidRDefault="00F43541" w:rsidP="00F43541">
      <w:pPr>
        <w:spacing w:after="0" w:line="360" w:lineRule="auto"/>
        <w:contextualSpacing/>
        <w:jc w:val="both"/>
        <w:rPr>
          <w:rFonts w:ascii="Times New Roman" w:hAnsi="Times New Roman" w:cs="Times New Roman"/>
          <w:sz w:val="28"/>
          <w:szCs w:val="28"/>
        </w:rPr>
      </w:pPr>
      <w:r w:rsidRPr="00F43541">
        <w:rPr>
          <w:rFonts w:ascii="Times New Roman" w:hAnsi="Times New Roman" w:cs="Times New Roman"/>
          <w:sz w:val="28"/>
          <w:szCs w:val="28"/>
        </w:rPr>
        <w:t>- становление продуктивного целеполагания</w:t>
      </w:r>
    </w:p>
    <w:p w:rsidR="00F43541" w:rsidRPr="00F43541" w:rsidRDefault="00F43541" w:rsidP="00F43541">
      <w:pPr>
        <w:spacing w:after="0" w:line="360" w:lineRule="auto"/>
        <w:contextualSpacing/>
        <w:jc w:val="both"/>
        <w:rPr>
          <w:rFonts w:ascii="Times New Roman" w:hAnsi="Times New Roman" w:cs="Times New Roman"/>
          <w:sz w:val="28"/>
          <w:szCs w:val="28"/>
        </w:rPr>
      </w:pPr>
      <w:r w:rsidRPr="00F43541">
        <w:rPr>
          <w:rFonts w:ascii="Times New Roman" w:hAnsi="Times New Roman" w:cs="Times New Roman"/>
          <w:sz w:val="28"/>
          <w:szCs w:val="28"/>
        </w:rPr>
        <w:t>- развитие речевого общения</w:t>
      </w:r>
    </w:p>
    <w:p w:rsidR="00F43541" w:rsidRPr="00F43541" w:rsidRDefault="00F43541" w:rsidP="00F43541">
      <w:pPr>
        <w:spacing w:after="0" w:line="360" w:lineRule="auto"/>
        <w:contextualSpacing/>
        <w:jc w:val="both"/>
        <w:rPr>
          <w:rFonts w:ascii="Times New Roman" w:hAnsi="Times New Roman" w:cs="Times New Roman"/>
          <w:sz w:val="28"/>
          <w:szCs w:val="28"/>
        </w:rPr>
      </w:pPr>
      <w:r w:rsidRPr="00F43541">
        <w:rPr>
          <w:rFonts w:ascii="Times New Roman" w:hAnsi="Times New Roman" w:cs="Times New Roman"/>
          <w:sz w:val="28"/>
          <w:szCs w:val="28"/>
        </w:rPr>
        <w:t xml:space="preserve">- формирование неагрессивного взаимодействия между детьми. </w:t>
      </w:r>
    </w:p>
    <w:p w:rsidR="00F43541" w:rsidRPr="00F43541" w:rsidRDefault="00F43541" w:rsidP="00F43541">
      <w:pPr>
        <w:spacing w:after="0" w:line="360" w:lineRule="auto"/>
        <w:ind w:firstLine="708"/>
        <w:contextualSpacing/>
        <w:jc w:val="both"/>
        <w:rPr>
          <w:rFonts w:ascii="Times New Roman" w:hAnsi="Times New Roman" w:cs="Times New Roman"/>
          <w:sz w:val="28"/>
          <w:szCs w:val="28"/>
        </w:rPr>
      </w:pPr>
      <w:r w:rsidRPr="00F43541">
        <w:rPr>
          <w:rFonts w:ascii="Times New Roman" w:hAnsi="Times New Roman" w:cs="Times New Roman"/>
          <w:sz w:val="28"/>
          <w:szCs w:val="28"/>
        </w:rPr>
        <w:lastRenderedPageBreak/>
        <w:t xml:space="preserve">У  ребенка начинает активно развиваться предметная деятельность, совершенствуются восприятие, речь, начальные формы произвольного поведения, игры, наглядно – действенное мышление.  Общение ребенка и взрослого носит ситуативно – деловой характер. </w:t>
      </w:r>
    </w:p>
    <w:p w:rsidR="00F43541" w:rsidRPr="00F43541" w:rsidRDefault="00F43541" w:rsidP="00F43541">
      <w:pPr>
        <w:spacing w:after="0" w:line="360" w:lineRule="auto"/>
        <w:ind w:firstLine="708"/>
        <w:contextualSpacing/>
        <w:jc w:val="both"/>
        <w:rPr>
          <w:rFonts w:ascii="Times New Roman" w:hAnsi="Times New Roman" w:cs="Times New Roman"/>
          <w:sz w:val="28"/>
          <w:szCs w:val="28"/>
        </w:rPr>
      </w:pPr>
      <w:r w:rsidRPr="00F43541">
        <w:rPr>
          <w:rFonts w:ascii="Times New Roman" w:hAnsi="Times New Roman" w:cs="Times New Roman"/>
          <w:sz w:val="28"/>
          <w:szCs w:val="28"/>
        </w:rPr>
        <w:t xml:space="preserve">Продолжается развитие всех органов и физиологических систем, совершенствуются их функции. Ребенок становится более подвижным и самостоятельным.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память, мышление и другие познавательные процессы. </w:t>
      </w:r>
    </w:p>
    <w:p w:rsidR="00F43541" w:rsidRPr="00F43541" w:rsidRDefault="00F43541" w:rsidP="00F43541">
      <w:pPr>
        <w:spacing w:after="0" w:line="360" w:lineRule="auto"/>
        <w:ind w:firstLine="708"/>
        <w:contextualSpacing/>
        <w:jc w:val="both"/>
        <w:rPr>
          <w:rFonts w:ascii="Times New Roman" w:hAnsi="Times New Roman" w:cs="Times New Roman"/>
          <w:sz w:val="28"/>
          <w:szCs w:val="28"/>
        </w:rPr>
      </w:pPr>
      <w:r w:rsidRPr="00F43541">
        <w:rPr>
          <w:rFonts w:ascii="Times New Roman" w:hAnsi="Times New Roman" w:cs="Times New Roman"/>
          <w:sz w:val="28"/>
          <w:szCs w:val="28"/>
        </w:rPr>
        <w:t xml:space="preserve">В ходе совместной предметной деятельности со взрослым продолжает развиваться понимание речи. слово отделяется от ситуации и принимает самостоятельное значение. Интенсивно развивается активная речь детей. К третьему году жизни речь становиться средством общения ребенка со сверстниками. </w:t>
      </w:r>
    </w:p>
    <w:p w:rsidR="00F43541" w:rsidRPr="00F43541" w:rsidRDefault="00F43541" w:rsidP="00F43541">
      <w:pPr>
        <w:spacing w:after="0" w:line="360" w:lineRule="auto"/>
        <w:ind w:firstLine="708"/>
        <w:contextualSpacing/>
        <w:jc w:val="both"/>
        <w:rPr>
          <w:rFonts w:ascii="Times New Roman" w:hAnsi="Times New Roman" w:cs="Times New Roman"/>
          <w:sz w:val="28"/>
          <w:szCs w:val="28"/>
        </w:rPr>
      </w:pPr>
      <w:r w:rsidRPr="00F43541">
        <w:rPr>
          <w:rFonts w:ascii="Times New Roman" w:hAnsi="Times New Roman" w:cs="Times New Roman"/>
          <w:sz w:val="28"/>
          <w:szCs w:val="28"/>
        </w:rPr>
        <w:t xml:space="preserve">Развитие предметной деятельности подготавливает ребенка к игре. Он хочет все делать сам – в своей самостоятельной сюжетно – отобразительной игре воспроизводит с помощью предметов – заместителей отдельные простые события повседневной жизни; много и разнообразно играет. </w:t>
      </w:r>
    </w:p>
    <w:p w:rsidR="00F43541" w:rsidRPr="00F43541" w:rsidRDefault="00F43541" w:rsidP="00F43541">
      <w:pPr>
        <w:spacing w:after="0" w:line="360" w:lineRule="auto"/>
        <w:ind w:firstLine="708"/>
        <w:contextualSpacing/>
        <w:jc w:val="both"/>
        <w:rPr>
          <w:rFonts w:ascii="Times New Roman" w:hAnsi="Times New Roman" w:cs="Times New Roman"/>
          <w:sz w:val="28"/>
          <w:szCs w:val="28"/>
        </w:rPr>
      </w:pPr>
      <w:r w:rsidRPr="00F43541">
        <w:rPr>
          <w:rFonts w:ascii="Times New Roman" w:hAnsi="Times New Roman" w:cs="Times New Roman"/>
          <w:sz w:val="28"/>
          <w:szCs w:val="28"/>
        </w:rPr>
        <w:t xml:space="preserve">Вместе со взрослым ребенок участвует в несложных обучающих и подвижных играх, которые в свою очередь обогащают его самостоятельную сюжетно  - отобразительную игру. </w:t>
      </w:r>
    </w:p>
    <w:p w:rsidR="00F43541" w:rsidRPr="00F43541" w:rsidRDefault="00F43541" w:rsidP="00F43541">
      <w:pPr>
        <w:spacing w:after="0" w:line="360" w:lineRule="auto"/>
        <w:ind w:firstLine="708"/>
        <w:contextualSpacing/>
        <w:jc w:val="both"/>
        <w:rPr>
          <w:rFonts w:ascii="Times New Roman" w:hAnsi="Times New Roman" w:cs="Times New Roman"/>
          <w:sz w:val="28"/>
          <w:szCs w:val="28"/>
        </w:rPr>
      </w:pPr>
      <w:r w:rsidRPr="00F43541">
        <w:rPr>
          <w:rFonts w:ascii="Times New Roman" w:hAnsi="Times New Roman" w:cs="Times New Roman"/>
          <w:sz w:val="28"/>
          <w:szCs w:val="28"/>
        </w:rPr>
        <w:t xml:space="preserve">В конце раннего возраста возникают предпосылки развития ролевой игры. Ребенок уже многое знает и умеет, хочет быть не просто «повелителем» вещей», но и распорядителем отношений, т.е. взять на себя какую-либо  роль. </w:t>
      </w:r>
    </w:p>
    <w:p w:rsidR="00F43541" w:rsidRPr="00F43541" w:rsidRDefault="00F43541" w:rsidP="00F43541">
      <w:pPr>
        <w:spacing w:after="0" w:line="360" w:lineRule="auto"/>
        <w:contextualSpacing/>
        <w:jc w:val="both"/>
        <w:rPr>
          <w:rFonts w:ascii="Times New Roman" w:hAnsi="Times New Roman" w:cs="Times New Roman"/>
          <w:sz w:val="28"/>
          <w:szCs w:val="28"/>
        </w:rPr>
      </w:pPr>
      <w:r w:rsidRPr="00F43541">
        <w:rPr>
          <w:rFonts w:ascii="Times New Roman" w:hAnsi="Times New Roman" w:cs="Times New Roman"/>
          <w:sz w:val="28"/>
          <w:szCs w:val="28"/>
        </w:rPr>
        <w:lastRenderedPageBreak/>
        <w:t>В игре впервые появляется инициатива ребенка в постановке и решении игровой задачи, а это является признаком творческого начала в его деятельности.</w:t>
      </w:r>
    </w:p>
    <w:p w:rsidR="00F43541" w:rsidRPr="00107E8A" w:rsidRDefault="00F43541" w:rsidP="00107E8A">
      <w:pPr>
        <w:keepNext/>
        <w:keepLines/>
        <w:spacing w:before="480" w:after="0"/>
        <w:jc w:val="center"/>
        <w:outlineLvl w:val="0"/>
        <w:rPr>
          <w:rFonts w:ascii="Times New Roman" w:eastAsiaTheme="majorEastAsia" w:hAnsi="Times New Roman" w:cs="Times New Roman"/>
          <w:b/>
          <w:bCs/>
          <w:i/>
          <w:sz w:val="28"/>
          <w:szCs w:val="28"/>
        </w:rPr>
      </w:pPr>
      <w:r w:rsidRPr="00F43541">
        <w:rPr>
          <w:rFonts w:ascii="Times New Roman" w:eastAsiaTheme="majorEastAsia" w:hAnsi="Times New Roman" w:cs="Times New Roman"/>
          <w:b/>
          <w:bCs/>
          <w:i/>
          <w:sz w:val="28"/>
          <w:szCs w:val="28"/>
        </w:rPr>
        <w:t>ЗАДАЧИ РАЗВИТИЯ ДЕ</w:t>
      </w:r>
      <w:r w:rsidR="00107E8A">
        <w:rPr>
          <w:rFonts w:ascii="Times New Roman" w:eastAsiaTheme="majorEastAsia" w:hAnsi="Times New Roman" w:cs="Times New Roman"/>
          <w:b/>
          <w:bCs/>
          <w:i/>
          <w:sz w:val="28"/>
          <w:szCs w:val="28"/>
        </w:rPr>
        <w:t>ТЕЙ  ПО РЕЗУЛЬТАТАМ МОНИТОРИНГА</w:t>
      </w:r>
    </w:p>
    <w:p w:rsidR="00F43541" w:rsidRPr="00F43541" w:rsidRDefault="00F43541" w:rsidP="00F43541">
      <w:pPr>
        <w:spacing w:line="360" w:lineRule="auto"/>
        <w:ind w:firstLine="709"/>
        <w:jc w:val="both"/>
        <w:rPr>
          <w:rFonts w:ascii="Times New Roman" w:hAnsi="Times New Roman" w:cs="Times New Roman"/>
          <w:sz w:val="28"/>
          <w:szCs w:val="28"/>
        </w:rPr>
      </w:pPr>
      <w:r w:rsidRPr="00F43541">
        <w:rPr>
          <w:rFonts w:ascii="Times New Roman" w:hAnsi="Times New Roman" w:cs="Times New Roman"/>
          <w:sz w:val="28"/>
          <w:szCs w:val="28"/>
        </w:rPr>
        <w:t>При выявлении нервно-психического развития ребенка второго года жизни</w:t>
      </w:r>
      <w:bookmarkStart w:id="1" w:name="r8"/>
      <w:bookmarkEnd w:id="1"/>
      <w:r w:rsidRPr="00F43541">
        <w:rPr>
          <w:rFonts w:ascii="Times New Roman" w:hAnsi="Times New Roman" w:cs="Times New Roman"/>
          <w:sz w:val="28"/>
          <w:szCs w:val="28"/>
        </w:rPr>
        <w:t xml:space="preserve"> следует оценивать его исходя из основных линий развития, которые представлены определенными показателями состояния детей 1 года 3 месяцев, 1 года 6 месяцев, 1 года 9 месяцев и 2 лет. Это эпикризисные сроки, когда проводится оценка нервно-психического развития ребенка: развитие понимания и активной речи; сенсорное развитие; развитие игры и действий с предметами; развитие общих движений; формирование навыков самостоятельности.</w:t>
      </w:r>
    </w:p>
    <w:p w:rsidR="00F43541" w:rsidRPr="00F43541" w:rsidRDefault="00F43541" w:rsidP="00F43541">
      <w:pPr>
        <w:spacing w:line="360" w:lineRule="auto"/>
        <w:ind w:firstLine="709"/>
        <w:jc w:val="both"/>
        <w:rPr>
          <w:rFonts w:ascii="Times New Roman" w:hAnsi="Times New Roman" w:cs="Times New Roman"/>
          <w:sz w:val="28"/>
          <w:szCs w:val="28"/>
        </w:rPr>
      </w:pPr>
      <w:r w:rsidRPr="00F43541">
        <w:rPr>
          <w:rFonts w:ascii="Times New Roman" w:hAnsi="Times New Roman" w:cs="Times New Roman"/>
          <w:sz w:val="28"/>
          <w:szCs w:val="28"/>
        </w:rPr>
        <w:t xml:space="preserve">На начало года показатели развития интегративных качеств малышей ниже возрастной нормы. Это связано с тем, что большинство детей не были готовы к поступлению в детский сад (не сформированы навыки общения среди сверстников, навыки самообслуживания), что сказалось на процессе адаптации детей к условиям детского сада. Большая часть детей (80%) не имеют развитой активной речи, практически не разговаривают. 70% детей не приучены к горшку и имеют проблемы с формированием навыков самостоятельности. 30% детей не умеют самостоятельно есть. У детей недостаточно развита мелкая моторика. 90% детей понимают обращенную к ним речь и реагируют на слова воспитателя, имеют первичные представления об окружающем. У 90% детей очень плохо развита игровая деятельность по причине плохого развития речи и мелкой моторики. </w:t>
      </w:r>
    </w:p>
    <w:p w:rsidR="00F43541" w:rsidRPr="00AB202E" w:rsidRDefault="00F43541" w:rsidP="00AB202E">
      <w:pPr>
        <w:spacing w:line="360" w:lineRule="auto"/>
        <w:ind w:firstLine="709"/>
        <w:jc w:val="both"/>
        <w:rPr>
          <w:rFonts w:ascii="Times New Roman" w:hAnsi="Times New Roman" w:cs="Times New Roman"/>
          <w:sz w:val="28"/>
          <w:szCs w:val="28"/>
        </w:rPr>
      </w:pPr>
      <w:r w:rsidRPr="00F43541">
        <w:rPr>
          <w:rFonts w:ascii="Times New Roman" w:hAnsi="Times New Roman" w:cs="Times New Roman"/>
          <w:sz w:val="28"/>
          <w:szCs w:val="28"/>
        </w:rPr>
        <w:t xml:space="preserve">Исходя из этого, основными задачи в развитии детей являются : Развитие речи, активизация пассивного словаря, расширение словарного запаса, развитие мелкой моторики, развитие навыков самостоятельности и самообслуживания, развитие игровой деятельности. </w:t>
      </w:r>
    </w:p>
    <w:p w:rsidR="00F43541" w:rsidRDefault="00F43541" w:rsidP="00524F38">
      <w:pPr>
        <w:keepNext/>
        <w:keepLines/>
        <w:numPr>
          <w:ilvl w:val="0"/>
          <w:numId w:val="10"/>
        </w:numPr>
        <w:spacing w:after="0"/>
        <w:jc w:val="center"/>
        <w:outlineLvl w:val="0"/>
        <w:rPr>
          <w:rFonts w:ascii="Times New Roman" w:eastAsiaTheme="majorEastAsia" w:hAnsi="Times New Roman" w:cs="Times New Roman"/>
          <w:b/>
          <w:bCs/>
          <w:sz w:val="28"/>
          <w:szCs w:val="28"/>
        </w:rPr>
      </w:pPr>
      <w:r w:rsidRPr="00F43541">
        <w:rPr>
          <w:rFonts w:ascii="Times New Roman" w:eastAsiaTheme="majorEastAsia" w:hAnsi="Times New Roman" w:cs="Times New Roman"/>
          <w:b/>
          <w:bCs/>
          <w:sz w:val="28"/>
          <w:szCs w:val="28"/>
        </w:rPr>
        <w:lastRenderedPageBreak/>
        <w:t xml:space="preserve">СОДЕРЖАТЕЛЬНЫЙ </w:t>
      </w:r>
    </w:p>
    <w:p w:rsidR="00524F38" w:rsidRPr="00F43541" w:rsidRDefault="00524F38" w:rsidP="00524F38">
      <w:pPr>
        <w:keepNext/>
        <w:keepLines/>
        <w:spacing w:after="0"/>
        <w:ind w:left="720"/>
        <w:outlineLvl w:val="0"/>
        <w:rPr>
          <w:rFonts w:ascii="Times New Roman" w:eastAsiaTheme="majorEastAsia" w:hAnsi="Times New Roman" w:cs="Times New Roman"/>
          <w:b/>
          <w:bCs/>
          <w:sz w:val="28"/>
          <w:szCs w:val="28"/>
        </w:rPr>
      </w:pPr>
    </w:p>
    <w:p w:rsidR="00F43541" w:rsidRDefault="00F43541" w:rsidP="00524F38">
      <w:pPr>
        <w:keepNext/>
        <w:keepLines/>
        <w:spacing w:after="0"/>
        <w:jc w:val="center"/>
        <w:outlineLvl w:val="0"/>
        <w:rPr>
          <w:rFonts w:ascii="Times New Roman" w:eastAsiaTheme="majorEastAsia" w:hAnsi="Times New Roman" w:cs="Times New Roman"/>
          <w:b/>
          <w:bCs/>
          <w:sz w:val="28"/>
          <w:szCs w:val="28"/>
        </w:rPr>
      </w:pPr>
      <w:r w:rsidRPr="00F43541">
        <w:rPr>
          <w:rFonts w:ascii="Times New Roman" w:eastAsiaTheme="majorEastAsia" w:hAnsi="Times New Roman" w:cs="Times New Roman"/>
          <w:b/>
          <w:bCs/>
          <w:sz w:val="28"/>
          <w:szCs w:val="28"/>
        </w:rPr>
        <w:t>СОДЕРЖАНИЕ ОБРАЗОВАТЕЛЬНОЙ РАБОТЫ ПО ОСВОЕНИЮ  ОБРАЗОВАТЕЛЬНЫХ ОБЛАСТЕЙ</w:t>
      </w:r>
    </w:p>
    <w:p w:rsidR="00524F38" w:rsidRPr="00F43541" w:rsidRDefault="00524F38" w:rsidP="00524F38">
      <w:pPr>
        <w:keepNext/>
        <w:keepLines/>
        <w:spacing w:after="0"/>
        <w:jc w:val="center"/>
        <w:outlineLvl w:val="0"/>
        <w:rPr>
          <w:rFonts w:ascii="Times New Roman" w:eastAsiaTheme="majorEastAsia" w:hAnsi="Times New Roman" w:cs="Times New Roman"/>
          <w:b/>
          <w:bCs/>
          <w:sz w:val="28"/>
          <w:szCs w:val="28"/>
        </w:rPr>
      </w:pPr>
    </w:p>
    <w:p w:rsidR="00F43541" w:rsidRPr="00F43541" w:rsidRDefault="00F43541" w:rsidP="00524F38">
      <w:pPr>
        <w:keepNext/>
        <w:keepLines/>
        <w:spacing w:after="0"/>
        <w:jc w:val="center"/>
        <w:outlineLvl w:val="0"/>
        <w:rPr>
          <w:rFonts w:ascii="Times New Roman" w:eastAsiaTheme="majorEastAsia" w:hAnsi="Times New Roman" w:cs="Times New Roman"/>
          <w:b/>
          <w:bCs/>
          <w:i/>
          <w:sz w:val="28"/>
          <w:szCs w:val="28"/>
        </w:rPr>
      </w:pPr>
      <w:r w:rsidRPr="00F43541">
        <w:rPr>
          <w:rFonts w:ascii="Times New Roman" w:eastAsiaTheme="majorEastAsia" w:hAnsi="Times New Roman" w:cs="Times New Roman"/>
          <w:b/>
          <w:bCs/>
          <w:i/>
          <w:sz w:val="28"/>
          <w:szCs w:val="28"/>
        </w:rPr>
        <w:t>Задачи воспитания и обучения</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В режимных процессах формировать простейшие навыки самостоятельности, опрятности, аккуратности.</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 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Использовать окружающую обстановку и общение с ребенком для развития его восприятия, мышления, внимания, памяти.</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Развивать познавательную и двигательную активность детей во всех видах игр.</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lastRenderedPageBreak/>
        <w:t>Воспитывать бережное отношение к растениям и животным. Развивать эстетическое восприятие. Привлекать внимание детей к запахам, звукам, форме, цвету, размеру резко контрастных предметов.</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Формировать умение рассматривать картинки, иллюстрации.</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Формировать игровые действия с разнообразными сюжетными игрушками, умение использовать предметы-заместители. Учить играть, не мешая сверстникам. Формировать умение играть вместе, сдерживать свои желания. Формировать способности попросить, подождать.</w:t>
      </w:r>
    </w:p>
    <w:p w:rsidR="00F43541" w:rsidRPr="00F43541" w:rsidRDefault="00F43541" w:rsidP="00F43541">
      <w:pPr>
        <w:keepNext/>
        <w:keepLines/>
        <w:spacing w:before="480" w:after="0"/>
        <w:jc w:val="center"/>
        <w:outlineLvl w:val="0"/>
        <w:rPr>
          <w:rFonts w:ascii="Times New Roman" w:eastAsiaTheme="majorEastAsia" w:hAnsi="Times New Roman" w:cs="Times New Roman"/>
          <w:b/>
          <w:bCs/>
          <w:sz w:val="28"/>
          <w:szCs w:val="28"/>
        </w:rPr>
      </w:pPr>
      <w:r w:rsidRPr="00F43541">
        <w:rPr>
          <w:rFonts w:ascii="Times New Roman" w:eastAsiaTheme="majorEastAsia" w:hAnsi="Times New Roman" w:cs="Times New Roman"/>
          <w:b/>
          <w:bCs/>
          <w:sz w:val="28"/>
          <w:szCs w:val="28"/>
        </w:rPr>
        <w:t>ВОСПИТАНИЕ ПРИ ПРОВЕДЕНИИ РЕЖИМНЫХ ПРОЦЕССОВ</w:t>
      </w:r>
    </w:p>
    <w:p w:rsidR="00F43541" w:rsidRPr="00F43541" w:rsidRDefault="00F43541" w:rsidP="00F43541"/>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Поддерживать стремление детей к самостоятельности. Приучать к тому, что перед едой и по мере загрязнения им обязательно моют руки. Учить малышей есть ложкой.  Приучать есть разнообразную пищу, пользоваться салфеткой (с помощью взрослого), после еды благодарить взрослых (как умеют), задвигать стул.</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 xml:space="preserve">Содействовать активному участию детей в процессах, связанных с прогулкой и сном. Приучать детей раздеваться с небольшой помощью взрослого (снимать шапку, ботинки, штаны, шорты и колготки). К 2 годам </w:t>
      </w:r>
      <w:r w:rsidRPr="00F43541">
        <w:rPr>
          <w:rFonts w:ascii="Times New Roman" w:hAnsi="Times New Roman" w:cs="Times New Roman"/>
          <w:sz w:val="28"/>
          <w:szCs w:val="28"/>
        </w:rPr>
        <w:lastRenderedPageBreak/>
        <w:t>под контролем взрослого выполнять отдельные действия: снимать и надевать перечисленные одежду и обувь в определенном порядке.</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Приучать детей к опрятности, аккуратности. </w:t>
      </w:r>
      <w:r w:rsidRPr="00F43541">
        <w:rPr>
          <w:rFonts w:ascii="Times New Roman" w:hAnsi="Times New Roman" w:cs="Times New Roman"/>
          <w:sz w:val="28"/>
          <w:szCs w:val="28"/>
        </w:rPr>
        <w:t>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Способствовать выработке навыка регулировать собственные физиологические отправления (к 2 годам).</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Расширять ориентировку в окружающей среде. </w:t>
      </w:r>
      <w:r w:rsidRPr="00F43541">
        <w:rPr>
          <w:rFonts w:ascii="Times New Roman" w:hAnsi="Times New Roman" w:cs="Times New Roman"/>
          <w:sz w:val="28"/>
          <w:szCs w:val="28"/>
        </w:rPr>
        <w:t xml:space="preserve">Формировать умение свободно ориентироваться в группе. Знакомить с назначением </w:t>
      </w:r>
      <w:r w:rsidRPr="00F43541">
        <w:rPr>
          <w:rFonts w:ascii="Times New Roman" w:hAnsi="Times New Roman" w:cs="Times New Roman"/>
          <w:sz w:val="28"/>
          <w:szCs w:val="28"/>
        </w:rPr>
        <w:lastRenderedPageBreak/>
        <w:t>помещений группы, с местами хранения личных вещей, местом ребенка за столом. Знакомить с дорогой от дома до детской площадки.</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Развивать понимание речи. </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Закреплять у детей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Развивать активную речь. </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Побуждать детей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p w:rsidR="00F43541" w:rsidRPr="00F43541" w:rsidRDefault="00F43541" w:rsidP="00F43541">
      <w:pPr>
        <w:keepNext/>
        <w:keepLines/>
        <w:spacing w:before="480" w:after="0"/>
        <w:jc w:val="center"/>
        <w:outlineLvl w:val="0"/>
        <w:rPr>
          <w:rFonts w:ascii="Times New Roman" w:eastAsiaTheme="majorEastAsia" w:hAnsi="Times New Roman" w:cs="Times New Roman"/>
          <w:b/>
          <w:bCs/>
          <w:sz w:val="28"/>
          <w:szCs w:val="28"/>
        </w:rPr>
      </w:pPr>
      <w:r w:rsidRPr="00F43541">
        <w:rPr>
          <w:rFonts w:ascii="Times New Roman" w:eastAsiaTheme="majorEastAsia" w:hAnsi="Times New Roman" w:cs="Times New Roman"/>
          <w:b/>
          <w:bCs/>
          <w:sz w:val="28"/>
          <w:szCs w:val="28"/>
        </w:rPr>
        <w:t>ВОСПИТАНИЕ В ИГРАХ-ЗАНЯТИЯХ</w:t>
      </w:r>
    </w:p>
    <w:p w:rsidR="00F43541" w:rsidRPr="00F43541" w:rsidRDefault="00F43541" w:rsidP="00F43541"/>
    <w:p w:rsidR="00F43541" w:rsidRPr="00F43541" w:rsidRDefault="00F43541" w:rsidP="00F43541">
      <w:p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xml:space="preserve">Во время адаптации заниматься с детьми индивидуально, вести за детьми наблюдения </w:t>
      </w:r>
    </w:p>
    <w:p w:rsidR="00F43541" w:rsidRPr="00F43541" w:rsidRDefault="00F43541" w:rsidP="00F43541">
      <w:p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xml:space="preserve">- После адаптационного периода заниматься с детьми в малых группах (2-3 ребенка), постепенно увеличивая количество детей до подгруппы </w:t>
      </w:r>
    </w:p>
    <w:p w:rsidR="00F43541" w:rsidRPr="00F43541" w:rsidRDefault="00F43541" w:rsidP="00F43541">
      <w:p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xml:space="preserve">- В течении недели проводить 10 занятий, по 2 занятия в день по подгруппам, продолжительностью 8-10 минут </w:t>
      </w:r>
    </w:p>
    <w:p w:rsidR="00F43541" w:rsidRPr="00F43541" w:rsidRDefault="00F43541" w:rsidP="00F43541">
      <w:p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xml:space="preserve">- Приучать детей на занятиях слушать, следить за тем, что делает и показывает воспитатель, подражать его словам и действиям, выполнять его задания </w:t>
      </w:r>
    </w:p>
    <w:p w:rsidR="00F43541" w:rsidRPr="00F43541" w:rsidRDefault="00F43541" w:rsidP="00F43541">
      <w:p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xml:space="preserve">- Воспитывать у детей положительное отношение к занятиям </w:t>
      </w:r>
    </w:p>
    <w:p w:rsidR="00F43541" w:rsidRPr="00F43541" w:rsidRDefault="00F43541" w:rsidP="00F43541">
      <w:p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xml:space="preserve">- В работе с детьми использовать все методы и приемы обучения, отдавать предпочтения наглядному методу с поэтапным словесным объяснением. </w:t>
      </w:r>
    </w:p>
    <w:p w:rsidR="00F43541" w:rsidRPr="00F43541" w:rsidRDefault="00F43541" w:rsidP="00F43541">
      <w:p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xml:space="preserve">- Уделять особое значение развитию речи детей, формировать и расширять активный и пассивный словарь детей. В число занятий по развитию речи </w:t>
      </w:r>
      <w:r w:rsidRPr="00F43541">
        <w:rPr>
          <w:rFonts w:ascii="Times New Roman" w:eastAsia="Times New Roman" w:hAnsi="Times New Roman" w:cs="Times New Roman"/>
          <w:sz w:val="28"/>
          <w:szCs w:val="28"/>
        </w:rPr>
        <w:lastRenderedPageBreak/>
        <w:t xml:space="preserve">включать чтение потешек, стихотворений и рассказов. При этом решать задачу положительного эмоционального настроя детей, развития у них слухового внимания </w:t>
      </w:r>
    </w:p>
    <w:p w:rsidR="00F43541" w:rsidRPr="00F43541" w:rsidRDefault="00F43541" w:rsidP="00F43541">
      <w:p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xml:space="preserve">- В играх-занятиях с дидактическими и строительными материалами, предметами-орудиями на 1 этапе ставить задачи моторного характера, в дальнейшем, на 2 этапе, включать задачи сенсорного и конструктивного характера </w:t>
      </w:r>
    </w:p>
    <w:p w:rsidR="00F43541" w:rsidRPr="00F43541" w:rsidRDefault="00F43541" w:rsidP="00F43541">
      <w:p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xml:space="preserve">- Для сенсорного развития детей предоставить детям в игровых уголках игрушки разных качеств, необходимого количества: большие и маленькие, твердые и мягкие, пушистые и гладкие и т.д. </w:t>
      </w:r>
    </w:p>
    <w:p w:rsidR="00F43541" w:rsidRPr="00F43541" w:rsidRDefault="00F43541" w:rsidP="00F43541">
      <w:pPr>
        <w:spacing w:after="0" w:line="360" w:lineRule="auto"/>
        <w:contextualSpacing/>
        <w:jc w:val="both"/>
        <w:rPr>
          <w:rFonts w:ascii="Times New Roman" w:eastAsia="Times New Roman" w:hAnsi="Times New Roman" w:cs="Times New Roman"/>
          <w:sz w:val="28"/>
          <w:szCs w:val="28"/>
        </w:rPr>
      </w:pPr>
    </w:p>
    <w:p w:rsidR="00F43541" w:rsidRPr="00F43541" w:rsidRDefault="00F43541" w:rsidP="00F43541">
      <w:pPr>
        <w:spacing w:line="360" w:lineRule="auto"/>
        <w:jc w:val="center"/>
        <w:rPr>
          <w:rFonts w:ascii="Times New Roman" w:hAnsi="Times New Roman" w:cs="Times New Roman"/>
          <w:b/>
          <w:sz w:val="28"/>
          <w:szCs w:val="28"/>
        </w:rPr>
      </w:pPr>
      <w:r w:rsidRPr="00F43541">
        <w:rPr>
          <w:rFonts w:ascii="Times New Roman" w:hAnsi="Times New Roman" w:cs="Times New Roman"/>
          <w:b/>
          <w:sz w:val="28"/>
          <w:szCs w:val="28"/>
        </w:rPr>
        <w:t>Перечень основных игр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9"/>
        <w:gridCol w:w="2282"/>
      </w:tblGrid>
      <w:tr w:rsidR="00F43541" w:rsidRPr="00F43541" w:rsidTr="00AB202E">
        <w:tc>
          <w:tcPr>
            <w:tcW w:w="8472" w:type="dxa"/>
          </w:tcPr>
          <w:p w:rsidR="00F43541" w:rsidRPr="00F43541" w:rsidRDefault="00F43541" w:rsidP="00F43541">
            <w:pPr>
              <w:spacing w:line="360" w:lineRule="auto"/>
              <w:jc w:val="center"/>
              <w:rPr>
                <w:rFonts w:ascii="Times New Roman" w:hAnsi="Times New Roman" w:cs="Times New Roman"/>
                <w:b/>
                <w:sz w:val="28"/>
                <w:szCs w:val="28"/>
              </w:rPr>
            </w:pPr>
            <w:r w:rsidRPr="00F43541">
              <w:rPr>
                <w:rFonts w:ascii="Times New Roman" w:hAnsi="Times New Roman" w:cs="Times New Roman"/>
                <w:b/>
                <w:sz w:val="28"/>
                <w:szCs w:val="28"/>
              </w:rPr>
              <w:t>Виды игр-занятий</w:t>
            </w:r>
          </w:p>
        </w:tc>
        <w:tc>
          <w:tcPr>
            <w:tcW w:w="2409" w:type="dxa"/>
          </w:tcPr>
          <w:p w:rsidR="00F43541" w:rsidRPr="00F43541" w:rsidRDefault="00F43541" w:rsidP="00F43541">
            <w:pPr>
              <w:spacing w:line="360" w:lineRule="auto"/>
              <w:rPr>
                <w:rFonts w:ascii="Times New Roman" w:hAnsi="Times New Roman" w:cs="Times New Roman"/>
                <w:b/>
                <w:sz w:val="28"/>
                <w:szCs w:val="28"/>
              </w:rPr>
            </w:pPr>
            <w:r w:rsidRPr="00F43541">
              <w:rPr>
                <w:rFonts w:ascii="Times New Roman" w:hAnsi="Times New Roman" w:cs="Times New Roman"/>
                <w:b/>
                <w:sz w:val="28"/>
                <w:szCs w:val="28"/>
              </w:rPr>
              <w:t xml:space="preserve">Количество </w:t>
            </w:r>
          </w:p>
        </w:tc>
      </w:tr>
      <w:tr w:rsidR="00F43541" w:rsidRPr="00F43541" w:rsidTr="00AB202E">
        <w:tc>
          <w:tcPr>
            <w:tcW w:w="8472" w:type="dxa"/>
          </w:tcPr>
          <w:p w:rsidR="00F43541" w:rsidRPr="00F43541" w:rsidRDefault="00F43541" w:rsidP="00F43541">
            <w:pPr>
              <w:spacing w:line="360" w:lineRule="auto"/>
              <w:rPr>
                <w:rFonts w:ascii="Times New Roman" w:hAnsi="Times New Roman" w:cs="Times New Roman"/>
                <w:sz w:val="28"/>
                <w:szCs w:val="28"/>
              </w:rPr>
            </w:pPr>
            <w:r w:rsidRPr="00F43541">
              <w:rPr>
                <w:rFonts w:ascii="Times New Roman" w:hAnsi="Times New Roman" w:cs="Times New Roman"/>
                <w:sz w:val="28"/>
                <w:szCs w:val="28"/>
              </w:rPr>
              <w:t>Расширение ориентировки в окружающем и развитие речи</w:t>
            </w:r>
          </w:p>
        </w:tc>
        <w:tc>
          <w:tcPr>
            <w:tcW w:w="2409" w:type="dxa"/>
          </w:tcPr>
          <w:p w:rsidR="00F43541" w:rsidRPr="00F43541" w:rsidRDefault="00F43541" w:rsidP="00F43541">
            <w:pPr>
              <w:spacing w:line="360" w:lineRule="auto"/>
              <w:jc w:val="center"/>
              <w:rPr>
                <w:rFonts w:ascii="Times New Roman" w:hAnsi="Times New Roman" w:cs="Times New Roman"/>
                <w:b/>
                <w:sz w:val="28"/>
                <w:szCs w:val="28"/>
              </w:rPr>
            </w:pPr>
            <w:r w:rsidRPr="00F43541">
              <w:rPr>
                <w:rFonts w:ascii="Times New Roman" w:hAnsi="Times New Roman" w:cs="Times New Roman"/>
                <w:b/>
                <w:sz w:val="28"/>
                <w:szCs w:val="28"/>
              </w:rPr>
              <w:t>3</w:t>
            </w:r>
          </w:p>
        </w:tc>
      </w:tr>
      <w:tr w:rsidR="00F43541" w:rsidRPr="00F43541" w:rsidTr="00AB202E">
        <w:tc>
          <w:tcPr>
            <w:tcW w:w="8472" w:type="dxa"/>
          </w:tcPr>
          <w:p w:rsidR="00F43541" w:rsidRPr="00F43541" w:rsidRDefault="00F43541" w:rsidP="00F43541">
            <w:pPr>
              <w:spacing w:line="360" w:lineRule="auto"/>
              <w:rPr>
                <w:rFonts w:ascii="Times New Roman" w:hAnsi="Times New Roman" w:cs="Times New Roman"/>
                <w:sz w:val="28"/>
                <w:szCs w:val="28"/>
              </w:rPr>
            </w:pPr>
            <w:r w:rsidRPr="00F43541">
              <w:rPr>
                <w:rFonts w:ascii="Times New Roman" w:hAnsi="Times New Roman" w:cs="Times New Roman"/>
                <w:sz w:val="28"/>
                <w:szCs w:val="28"/>
              </w:rPr>
              <w:t>Развитие движений</w:t>
            </w:r>
          </w:p>
        </w:tc>
        <w:tc>
          <w:tcPr>
            <w:tcW w:w="2409" w:type="dxa"/>
          </w:tcPr>
          <w:p w:rsidR="00F43541" w:rsidRPr="00F43541" w:rsidRDefault="00F43541" w:rsidP="00F43541">
            <w:pPr>
              <w:spacing w:line="360" w:lineRule="auto"/>
              <w:jc w:val="center"/>
              <w:rPr>
                <w:rFonts w:ascii="Times New Roman" w:hAnsi="Times New Roman" w:cs="Times New Roman"/>
                <w:b/>
                <w:sz w:val="28"/>
                <w:szCs w:val="28"/>
              </w:rPr>
            </w:pPr>
            <w:r w:rsidRPr="00F43541">
              <w:rPr>
                <w:rFonts w:ascii="Times New Roman" w:hAnsi="Times New Roman" w:cs="Times New Roman"/>
                <w:b/>
                <w:sz w:val="28"/>
                <w:szCs w:val="28"/>
              </w:rPr>
              <w:t>2</w:t>
            </w:r>
          </w:p>
        </w:tc>
      </w:tr>
      <w:tr w:rsidR="00F43541" w:rsidRPr="00F43541" w:rsidTr="00AB202E">
        <w:tc>
          <w:tcPr>
            <w:tcW w:w="8472" w:type="dxa"/>
          </w:tcPr>
          <w:p w:rsidR="00F43541" w:rsidRPr="00F43541" w:rsidRDefault="00F43541" w:rsidP="00F43541">
            <w:pPr>
              <w:spacing w:line="360" w:lineRule="auto"/>
              <w:rPr>
                <w:rFonts w:ascii="Times New Roman" w:hAnsi="Times New Roman" w:cs="Times New Roman"/>
                <w:sz w:val="28"/>
                <w:szCs w:val="28"/>
              </w:rPr>
            </w:pPr>
            <w:r w:rsidRPr="00F43541">
              <w:rPr>
                <w:rFonts w:ascii="Times New Roman" w:hAnsi="Times New Roman" w:cs="Times New Roman"/>
                <w:sz w:val="28"/>
                <w:szCs w:val="28"/>
              </w:rPr>
              <w:t>Со строительным материалом</w:t>
            </w:r>
          </w:p>
        </w:tc>
        <w:tc>
          <w:tcPr>
            <w:tcW w:w="2409" w:type="dxa"/>
          </w:tcPr>
          <w:p w:rsidR="00F43541" w:rsidRPr="00F43541" w:rsidRDefault="00F43541" w:rsidP="00F43541">
            <w:pPr>
              <w:spacing w:line="360" w:lineRule="auto"/>
              <w:jc w:val="center"/>
              <w:rPr>
                <w:rFonts w:ascii="Times New Roman" w:hAnsi="Times New Roman" w:cs="Times New Roman"/>
                <w:b/>
                <w:sz w:val="28"/>
                <w:szCs w:val="28"/>
              </w:rPr>
            </w:pPr>
            <w:r w:rsidRPr="00F43541">
              <w:rPr>
                <w:rFonts w:ascii="Times New Roman" w:hAnsi="Times New Roman" w:cs="Times New Roman"/>
                <w:b/>
                <w:sz w:val="28"/>
                <w:szCs w:val="28"/>
              </w:rPr>
              <w:t>1</w:t>
            </w:r>
          </w:p>
        </w:tc>
      </w:tr>
      <w:tr w:rsidR="00F43541" w:rsidRPr="00F43541" w:rsidTr="00AB202E">
        <w:tc>
          <w:tcPr>
            <w:tcW w:w="8472" w:type="dxa"/>
          </w:tcPr>
          <w:p w:rsidR="00F43541" w:rsidRPr="00F43541" w:rsidRDefault="00F43541" w:rsidP="00F43541">
            <w:pPr>
              <w:spacing w:line="360" w:lineRule="auto"/>
              <w:rPr>
                <w:rFonts w:ascii="Times New Roman" w:hAnsi="Times New Roman" w:cs="Times New Roman"/>
                <w:sz w:val="28"/>
                <w:szCs w:val="28"/>
              </w:rPr>
            </w:pPr>
            <w:r w:rsidRPr="00F43541">
              <w:rPr>
                <w:rFonts w:ascii="Times New Roman" w:hAnsi="Times New Roman" w:cs="Times New Roman"/>
                <w:sz w:val="28"/>
                <w:szCs w:val="28"/>
              </w:rPr>
              <w:t>С дидактический материалом</w:t>
            </w:r>
          </w:p>
        </w:tc>
        <w:tc>
          <w:tcPr>
            <w:tcW w:w="2409" w:type="dxa"/>
          </w:tcPr>
          <w:p w:rsidR="00F43541" w:rsidRPr="00F43541" w:rsidRDefault="00F43541" w:rsidP="00F43541">
            <w:pPr>
              <w:spacing w:line="360" w:lineRule="auto"/>
              <w:jc w:val="center"/>
              <w:rPr>
                <w:rFonts w:ascii="Times New Roman" w:hAnsi="Times New Roman" w:cs="Times New Roman"/>
                <w:b/>
                <w:sz w:val="28"/>
                <w:szCs w:val="28"/>
              </w:rPr>
            </w:pPr>
            <w:r w:rsidRPr="00F43541">
              <w:rPr>
                <w:rFonts w:ascii="Times New Roman" w:hAnsi="Times New Roman" w:cs="Times New Roman"/>
                <w:b/>
                <w:sz w:val="28"/>
                <w:szCs w:val="28"/>
              </w:rPr>
              <w:t>2</w:t>
            </w:r>
          </w:p>
        </w:tc>
      </w:tr>
      <w:tr w:rsidR="00F43541" w:rsidRPr="00F43541" w:rsidTr="00AB202E">
        <w:tc>
          <w:tcPr>
            <w:tcW w:w="8472" w:type="dxa"/>
          </w:tcPr>
          <w:p w:rsidR="00F43541" w:rsidRPr="00F43541" w:rsidRDefault="00F43541" w:rsidP="00F43541">
            <w:pPr>
              <w:spacing w:line="360" w:lineRule="auto"/>
              <w:rPr>
                <w:rFonts w:ascii="Times New Roman" w:hAnsi="Times New Roman" w:cs="Times New Roman"/>
                <w:sz w:val="28"/>
                <w:szCs w:val="28"/>
              </w:rPr>
            </w:pPr>
            <w:r w:rsidRPr="00F43541">
              <w:rPr>
                <w:rFonts w:ascii="Times New Roman" w:hAnsi="Times New Roman" w:cs="Times New Roman"/>
                <w:sz w:val="28"/>
                <w:szCs w:val="28"/>
              </w:rPr>
              <w:t>Музыкальное</w:t>
            </w:r>
          </w:p>
        </w:tc>
        <w:tc>
          <w:tcPr>
            <w:tcW w:w="2409" w:type="dxa"/>
          </w:tcPr>
          <w:p w:rsidR="00F43541" w:rsidRPr="00F43541" w:rsidRDefault="00F43541" w:rsidP="00F43541">
            <w:pPr>
              <w:spacing w:line="360" w:lineRule="auto"/>
              <w:jc w:val="center"/>
              <w:rPr>
                <w:rFonts w:ascii="Times New Roman" w:hAnsi="Times New Roman" w:cs="Times New Roman"/>
                <w:b/>
                <w:sz w:val="28"/>
                <w:szCs w:val="28"/>
              </w:rPr>
            </w:pPr>
            <w:r w:rsidRPr="00F43541">
              <w:rPr>
                <w:rFonts w:ascii="Times New Roman" w:hAnsi="Times New Roman" w:cs="Times New Roman"/>
                <w:b/>
                <w:sz w:val="28"/>
                <w:szCs w:val="28"/>
              </w:rPr>
              <w:t>2</w:t>
            </w:r>
          </w:p>
        </w:tc>
      </w:tr>
      <w:tr w:rsidR="00F43541" w:rsidRPr="00F43541" w:rsidTr="00AB202E">
        <w:tc>
          <w:tcPr>
            <w:tcW w:w="8472" w:type="dxa"/>
          </w:tcPr>
          <w:p w:rsidR="00F43541" w:rsidRPr="00F43541" w:rsidRDefault="00F43541" w:rsidP="00F43541">
            <w:pPr>
              <w:spacing w:line="360" w:lineRule="auto"/>
              <w:rPr>
                <w:rFonts w:ascii="Times New Roman" w:hAnsi="Times New Roman" w:cs="Times New Roman"/>
                <w:sz w:val="28"/>
                <w:szCs w:val="28"/>
              </w:rPr>
            </w:pPr>
            <w:r w:rsidRPr="00F43541">
              <w:rPr>
                <w:rFonts w:ascii="Times New Roman" w:hAnsi="Times New Roman" w:cs="Times New Roman"/>
                <w:sz w:val="28"/>
                <w:szCs w:val="28"/>
              </w:rPr>
              <w:t>Общее количество игр -занятий</w:t>
            </w:r>
          </w:p>
        </w:tc>
        <w:tc>
          <w:tcPr>
            <w:tcW w:w="2409" w:type="dxa"/>
          </w:tcPr>
          <w:p w:rsidR="00F43541" w:rsidRPr="00F43541" w:rsidRDefault="00F43541" w:rsidP="00F43541">
            <w:pPr>
              <w:spacing w:line="360" w:lineRule="auto"/>
              <w:jc w:val="center"/>
              <w:rPr>
                <w:rFonts w:ascii="Times New Roman" w:hAnsi="Times New Roman" w:cs="Times New Roman"/>
                <w:b/>
                <w:sz w:val="28"/>
                <w:szCs w:val="28"/>
              </w:rPr>
            </w:pPr>
            <w:r w:rsidRPr="00F43541">
              <w:rPr>
                <w:rFonts w:ascii="Times New Roman" w:hAnsi="Times New Roman" w:cs="Times New Roman"/>
                <w:b/>
                <w:sz w:val="28"/>
                <w:szCs w:val="28"/>
              </w:rPr>
              <w:t>10</w:t>
            </w:r>
          </w:p>
        </w:tc>
      </w:tr>
    </w:tbl>
    <w:p w:rsidR="00F43541" w:rsidRPr="00F43541" w:rsidRDefault="00F43541" w:rsidP="00F43541">
      <w:pPr>
        <w:spacing w:line="360" w:lineRule="auto"/>
        <w:rPr>
          <w:b/>
          <w:sz w:val="28"/>
          <w:szCs w:val="28"/>
        </w:rPr>
      </w:pPr>
    </w:p>
    <w:p w:rsidR="00F43541" w:rsidRPr="00D3495E" w:rsidRDefault="00F43541" w:rsidP="00F43541">
      <w:pPr>
        <w:jc w:val="center"/>
        <w:rPr>
          <w:rFonts w:ascii="Times New Roman" w:hAnsi="Times New Roman" w:cs="Times New Roman"/>
          <w:b/>
          <w:sz w:val="28"/>
          <w:szCs w:val="28"/>
        </w:rPr>
      </w:pPr>
      <w:r w:rsidRPr="00D3495E">
        <w:rPr>
          <w:rFonts w:ascii="Times New Roman" w:hAnsi="Times New Roman" w:cs="Times New Roman"/>
          <w:b/>
          <w:sz w:val="28"/>
          <w:szCs w:val="28"/>
        </w:rPr>
        <w:t>Организованная образовательная деятельность</w:t>
      </w:r>
    </w:p>
    <w:p w:rsidR="00F43541" w:rsidRPr="00D3495E" w:rsidRDefault="00F43541" w:rsidP="00F43541">
      <w:pPr>
        <w:jc w:val="center"/>
        <w:rPr>
          <w:rFonts w:ascii="Times New Roman" w:hAnsi="Times New Roman" w:cs="Times New Roman"/>
          <w:b/>
          <w:sz w:val="28"/>
          <w:szCs w:val="28"/>
        </w:rPr>
      </w:pPr>
      <w:r w:rsidRPr="00D3495E">
        <w:rPr>
          <w:rFonts w:ascii="Times New Roman" w:hAnsi="Times New Roman" w:cs="Times New Roman"/>
          <w:b/>
          <w:sz w:val="28"/>
          <w:szCs w:val="28"/>
        </w:rPr>
        <w:t>(игра - занятие по подгруппам)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848"/>
        <w:gridCol w:w="3895"/>
      </w:tblGrid>
      <w:tr w:rsidR="00F43541" w:rsidRPr="00D3495E" w:rsidTr="00AB202E">
        <w:tc>
          <w:tcPr>
            <w:tcW w:w="955" w:type="pct"/>
            <w:vMerge w:val="restart"/>
          </w:tcPr>
          <w:p w:rsidR="00F43541" w:rsidRPr="00D3495E" w:rsidRDefault="00F43541" w:rsidP="00F43541">
            <w:pPr>
              <w:spacing w:line="360" w:lineRule="auto"/>
              <w:jc w:val="center"/>
              <w:rPr>
                <w:rFonts w:ascii="Times New Roman" w:hAnsi="Times New Roman" w:cs="Times New Roman"/>
                <w:b/>
                <w:sz w:val="28"/>
                <w:szCs w:val="28"/>
              </w:rPr>
            </w:pPr>
            <w:r w:rsidRPr="00D3495E">
              <w:rPr>
                <w:rFonts w:ascii="Times New Roman" w:hAnsi="Times New Roman" w:cs="Times New Roman"/>
                <w:b/>
                <w:sz w:val="28"/>
                <w:szCs w:val="28"/>
              </w:rPr>
              <w:t>Дни недели</w:t>
            </w:r>
          </w:p>
        </w:tc>
        <w:tc>
          <w:tcPr>
            <w:tcW w:w="4045" w:type="pct"/>
            <w:gridSpan w:val="2"/>
          </w:tcPr>
          <w:p w:rsidR="00F43541" w:rsidRPr="00D3495E" w:rsidRDefault="00F43541" w:rsidP="00F43541">
            <w:pPr>
              <w:spacing w:line="360" w:lineRule="auto"/>
              <w:jc w:val="center"/>
              <w:rPr>
                <w:rFonts w:ascii="Times New Roman" w:hAnsi="Times New Roman" w:cs="Times New Roman"/>
                <w:b/>
                <w:sz w:val="28"/>
                <w:szCs w:val="28"/>
              </w:rPr>
            </w:pPr>
            <w:r w:rsidRPr="00D3495E">
              <w:rPr>
                <w:rFonts w:ascii="Times New Roman" w:hAnsi="Times New Roman" w:cs="Times New Roman"/>
                <w:b/>
                <w:sz w:val="28"/>
                <w:szCs w:val="28"/>
              </w:rPr>
              <w:t>Игра -занятие</w:t>
            </w:r>
          </w:p>
        </w:tc>
      </w:tr>
      <w:tr w:rsidR="00F43541" w:rsidRPr="00D3495E" w:rsidTr="00AB202E">
        <w:tc>
          <w:tcPr>
            <w:tcW w:w="955" w:type="pct"/>
            <w:vMerge/>
          </w:tcPr>
          <w:p w:rsidR="00F43541" w:rsidRPr="00D3495E" w:rsidRDefault="00F43541" w:rsidP="00F43541">
            <w:pPr>
              <w:spacing w:line="360" w:lineRule="auto"/>
              <w:jc w:val="center"/>
              <w:rPr>
                <w:rFonts w:ascii="Times New Roman" w:hAnsi="Times New Roman" w:cs="Times New Roman"/>
                <w:b/>
                <w:sz w:val="28"/>
                <w:szCs w:val="28"/>
              </w:rPr>
            </w:pPr>
          </w:p>
        </w:tc>
        <w:tc>
          <w:tcPr>
            <w:tcW w:w="2010" w:type="pct"/>
          </w:tcPr>
          <w:p w:rsidR="00F43541" w:rsidRPr="00D3495E" w:rsidRDefault="00D3495E" w:rsidP="00D3495E">
            <w:pPr>
              <w:spacing w:line="360" w:lineRule="auto"/>
              <w:jc w:val="center"/>
              <w:rPr>
                <w:rFonts w:ascii="Times New Roman" w:hAnsi="Times New Roman" w:cs="Times New Roman"/>
                <w:b/>
                <w:sz w:val="28"/>
                <w:szCs w:val="28"/>
              </w:rPr>
            </w:pPr>
            <w:r w:rsidRPr="00D3495E">
              <w:rPr>
                <w:rFonts w:ascii="Times New Roman" w:hAnsi="Times New Roman" w:cs="Times New Roman"/>
                <w:b/>
                <w:sz w:val="28"/>
                <w:szCs w:val="28"/>
              </w:rPr>
              <w:t>1 половина дня 9</w:t>
            </w:r>
            <w:r>
              <w:rPr>
                <w:rFonts w:ascii="Times New Roman" w:hAnsi="Times New Roman" w:cs="Times New Roman"/>
                <w:b/>
                <w:sz w:val="28"/>
                <w:szCs w:val="28"/>
              </w:rPr>
              <w:t>.15-9.25</w:t>
            </w:r>
          </w:p>
          <w:p w:rsidR="00F43541" w:rsidRPr="00D3495E" w:rsidRDefault="00F43541" w:rsidP="00F43541">
            <w:pPr>
              <w:spacing w:line="360" w:lineRule="auto"/>
              <w:jc w:val="center"/>
              <w:rPr>
                <w:rFonts w:ascii="Times New Roman" w:hAnsi="Times New Roman" w:cs="Times New Roman"/>
                <w:b/>
                <w:sz w:val="28"/>
                <w:szCs w:val="28"/>
              </w:rPr>
            </w:pPr>
            <w:r w:rsidRPr="00D3495E">
              <w:rPr>
                <w:rFonts w:ascii="Times New Roman" w:hAnsi="Times New Roman" w:cs="Times New Roman"/>
                <w:b/>
                <w:sz w:val="28"/>
                <w:szCs w:val="28"/>
              </w:rPr>
              <w:lastRenderedPageBreak/>
              <w:t xml:space="preserve">                            </w:t>
            </w:r>
            <w:r w:rsidR="00D3495E">
              <w:rPr>
                <w:rFonts w:ascii="Times New Roman" w:hAnsi="Times New Roman" w:cs="Times New Roman"/>
                <w:b/>
                <w:sz w:val="28"/>
                <w:szCs w:val="28"/>
              </w:rPr>
              <w:t>9.30-9.40</w:t>
            </w:r>
          </w:p>
        </w:tc>
        <w:tc>
          <w:tcPr>
            <w:tcW w:w="2035" w:type="pct"/>
          </w:tcPr>
          <w:p w:rsidR="00F43541" w:rsidRPr="00D3495E" w:rsidRDefault="00F43541" w:rsidP="00F43541">
            <w:pPr>
              <w:spacing w:line="360" w:lineRule="auto"/>
              <w:jc w:val="center"/>
              <w:rPr>
                <w:rFonts w:ascii="Times New Roman" w:hAnsi="Times New Roman" w:cs="Times New Roman"/>
                <w:b/>
                <w:sz w:val="28"/>
                <w:szCs w:val="28"/>
              </w:rPr>
            </w:pPr>
            <w:r w:rsidRPr="00D3495E">
              <w:rPr>
                <w:rFonts w:ascii="Times New Roman" w:hAnsi="Times New Roman" w:cs="Times New Roman"/>
                <w:b/>
                <w:sz w:val="28"/>
                <w:szCs w:val="28"/>
              </w:rPr>
              <w:lastRenderedPageBreak/>
              <w:t>2 половина дня  16.00-16.10</w:t>
            </w:r>
          </w:p>
          <w:p w:rsidR="00F43541" w:rsidRPr="00D3495E" w:rsidRDefault="00F43541" w:rsidP="00F43541">
            <w:pPr>
              <w:spacing w:line="360" w:lineRule="auto"/>
              <w:jc w:val="center"/>
              <w:rPr>
                <w:rFonts w:ascii="Times New Roman" w:hAnsi="Times New Roman" w:cs="Times New Roman"/>
                <w:b/>
                <w:sz w:val="28"/>
                <w:szCs w:val="28"/>
              </w:rPr>
            </w:pPr>
            <w:r w:rsidRPr="00D3495E">
              <w:rPr>
                <w:rFonts w:ascii="Times New Roman" w:hAnsi="Times New Roman" w:cs="Times New Roman"/>
                <w:b/>
                <w:sz w:val="28"/>
                <w:szCs w:val="28"/>
              </w:rPr>
              <w:lastRenderedPageBreak/>
              <w:t xml:space="preserve">                              16.15-16.25</w:t>
            </w:r>
          </w:p>
        </w:tc>
      </w:tr>
      <w:tr w:rsidR="00F43541" w:rsidRPr="00D3495E" w:rsidTr="00AB202E">
        <w:tc>
          <w:tcPr>
            <w:tcW w:w="955" w:type="pct"/>
          </w:tcPr>
          <w:p w:rsidR="00F43541" w:rsidRPr="00D3495E" w:rsidRDefault="00F43541" w:rsidP="00F43541">
            <w:pPr>
              <w:spacing w:line="360" w:lineRule="auto"/>
              <w:jc w:val="center"/>
              <w:rPr>
                <w:rFonts w:ascii="Times New Roman" w:hAnsi="Times New Roman" w:cs="Times New Roman"/>
                <w:sz w:val="28"/>
                <w:szCs w:val="28"/>
              </w:rPr>
            </w:pPr>
            <w:r w:rsidRPr="00D3495E">
              <w:rPr>
                <w:rFonts w:ascii="Times New Roman" w:hAnsi="Times New Roman" w:cs="Times New Roman"/>
                <w:sz w:val="28"/>
                <w:szCs w:val="28"/>
              </w:rPr>
              <w:lastRenderedPageBreak/>
              <w:t>Понедельник</w:t>
            </w:r>
          </w:p>
        </w:tc>
        <w:tc>
          <w:tcPr>
            <w:tcW w:w="2010" w:type="pct"/>
          </w:tcPr>
          <w:p w:rsidR="00D3495E" w:rsidRPr="00D3495E" w:rsidRDefault="00D3495E" w:rsidP="00D3495E">
            <w:pPr>
              <w:spacing w:line="360" w:lineRule="auto"/>
              <w:jc w:val="center"/>
              <w:rPr>
                <w:rFonts w:ascii="Times New Roman" w:hAnsi="Times New Roman" w:cs="Times New Roman"/>
                <w:sz w:val="28"/>
                <w:szCs w:val="28"/>
              </w:rPr>
            </w:pPr>
            <w:r w:rsidRPr="00D3495E">
              <w:rPr>
                <w:rFonts w:ascii="Times New Roman" w:hAnsi="Times New Roman" w:cs="Times New Roman"/>
                <w:sz w:val="28"/>
                <w:szCs w:val="28"/>
              </w:rPr>
              <w:t>Музыка</w:t>
            </w:r>
            <w:r>
              <w:rPr>
                <w:rFonts w:ascii="Times New Roman" w:hAnsi="Times New Roman" w:cs="Times New Roman"/>
                <w:sz w:val="28"/>
                <w:szCs w:val="28"/>
              </w:rPr>
              <w:t>льное</w:t>
            </w:r>
            <w:r w:rsidRPr="00D3495E">
              <w:rPr>
                <w:rFonts w:ascii="Times New Roman" w:hAnsi="Times New Roman" w:cs="Times New Roman"/>
                <w:sz w:val="28"/>
                <w:szCs w:val="28"/>
              </w:rPr>
              <w:t xml:space="preserve"> </w:t>
            </w:r>
          </w:p>
          <w:p w:rsidR="00D3495E" w:rsidRDefault="00D3495E" w:rsidP="00F43541">
            <w:pPr>
              <w:spacing w:line="360" w:lineRule="auto"/>
              <w:jc w:val="center"/>
              <w:rPr>
                <w:rFonts w:ascii="Times New Roman" w:hAnsi="Times New Roman" w:cs="Times New Roman"/>
                <w:sz w:val="28"/>
                <w:szCs w:val="28"/>
              </w:rPr>
            </w:pPr>
          </w:p>
          <w:p w:rsidR="00F43541" w:rsidRPr="00D3495E" w:rsidRDefault="00F43541" w:rsidP="00F43541">
            <w:pPr>
              <w:spacing w:line="360" w:lineRule="auto"/>
              <w:jc w:val="center"/>
              <w:rPr>
                <w:rFonts w:ascii="Times New Roman" w:hAnsi="Times New Roman" w:cs="Times New Roman"/>
                <w:sz w:val="28"/>
                <w:szCs w:val="28"/>
              </w:rPr>
            </w:pPr>
          </w:p>
        </w:tc>
        <w:tc>
          <w:tcPr>
            <w:tcW w:w="2035" w:type="pct"/>
          </w:tcPr>
          <w:p w:rsidR="00F43541" w:rsidRPr="00D3495E" w:rsidRDefault="00D3495E" w:rsidP="00F43541">
            <w:pPr>
              <w:spacing w:line="360" w:lineRule="auto"/>
              <w:rPr>
                <w:rFonts w:ascii="Times New Roman" w:hAnsi="Times New Roman" w:cs="Times New Roman"/>
                <w:sz w:val="28"/>
                <w:szCs w:val="28"/>
              </w:rPr>
            </w:pPr>
            <w:r w:rsidRPr="00D3495E">
              <w:rPr>
                <w:rFonts w:ascii="Times New Roman" w:hAnsi="Times New Roman" w:cs="Times New Roman"/>
                <w:sz w:val="28"/>
                <w:szCs w:val="28"/>
              </w:rPr>
              <w:t>Расширение ориентировки в окружающем и развитие речи</w:t>
            </w:r>
          </w:p>
        </w:tc>
      </w:tr>
      <w:tr w:rsidR="00F43541" w:rsidRPr="00D3495E" w:rsidTr="00AB202E">
        <w:tc>
          <w:tcPr>
            <w:tcW w:w="955" w:type="pct"/>
          </w:tcPr>
          <w:p w:rsidR="00F43541" w:rsidRPr="00D3495E" w:rsidRDefault="00F43541" w:rsidP="00F43541">
            <w:pPr>
              <w:spacing w:line="360" w:lineRule="auto"/>
              <w:jc w:val="center"/>
              <w:rPr>
                <w:rFonts w:ascii="Times New Roman" w:hAnsi="Times New Roman" w:cs="Times New Roman"/>
                <w:sz w:val="28"/>
                <w:szCs w:val="28"/>
              </w:rPr>
            </w:pPr>
            <w:r w:rsidRPr="00D3495E">
              <w:rPr>
                <w:rFonts w:ascii="Times New Roman" w:hAnsi="Times New Roman" w:cs="Times New Roman"/>
                <w:sz w:val="28"/>
                <w:szCs w:val="28"/>
              </w:rPr>
              <w:t>Вторник</w:t>
            </w:r>
          </w:p>
        </w:tc>
        <w:tc>
          <w:tcPr>
            <w:tcW w:w="2010" w:type="pct"/>
          </w:tcPr>
          <w:p w:rsidR="00F43541" w:rsidRPr="00D3495E" w:rsidRDefault="00D3495E" w:rsidP="00D3495E">
            <w:pPr>
              <w:spacing w:line="360" w:lineRule="auto"/>
              <w:jc w:val="center"/>
              <w:rPr>
                <w:rFonts w:ascii="Times New Roman" w:hAnsi="Times New Roman" w:cs="Times New Roman"/>
                <w:sz w:val="28"/>
                <w:szCs w:val="28"/>
              </w:rPr>
            </w:pPr>
            <w:r w:rsidRPr="00D3495E">
              <w:rPr>
                <w:rFonts w:ascii="Times New Roman" w:hAnsi="Times New Roman" w:cs="Times New Roman"/>
                <w:sz w:val="28"/>
                <w:szCs w:val="28"/>
              </w:rPr>
              <w:t>Игра-занятие с дидактическим материалом</w:t>
            </w:r>
          </w:p>
        </w:tc>
        <w:tc>
          <w:tcPr>
            <w:tcW w:w="2035" w:type="pct"/>
          </w:tcPr>
          <w:p w:rsidR="00F43541" w:rsidRPr="00D3495E" w:rsidRDefault="00D3495E" w:rsidP="00F43541">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Развитие движений</w:t>
            </w:r>
          </w:p>
        </w:tc>
      </w:tr>
      <w:tr w:rsidR="00F43541" w:rsidRPr="00D3495E" w:rsidTr="00AB202E">
        <w:tc>
          <w:tcPr>
            <w:tcW w:w="955" w:type="pct"/>
          </w:tcPr>
          <w:p w:rsidR="00F43541" w:rsidRPr="00D3495E" w:rsidRDefault="00F43541" w:rsidP="00F43541">
            <w:pPr>
              <w:spacing w:line="360" w:lineRule="auto"/>
              <w:jc w:val="center"/>
              <w:rPr>
                <w:rFonts w:ascii="Times New Roman" w:hAnsi="Times New Roman" w:cs="Times New Roman"/>
                <w:sz w:val="28"/>
                <w:szCs w:val="28"/>
              </w:rPr>
            </w:pPr>
            <w:r w:rsidRPr="00D3495E">
              <w:rPr>
                <w:rFonts w:ascii="Times New Roman" w:hAnsi="Times New Roman" w:cs="Times New Roman"/>
                <w:sz w:val="28"/>
                <w:szCs w:val="28"/>
              </w:rPr>
              <w:t>Среда</w:t>
            </w:r>
          </w:p>
        </w:tc>
        <w:tc>
          <w:tcPr>
            <w:tcW w:w="2010" w:type="pct"/>
          </w:tcPr>
          <w:p w:rsidR="00F43541" w:rsidRPr="00D3495E" w:rsidRDefault="00F43541" w:rsidP="00F43541">
            <w:pPr>
              <w:spacing w:line="360" w:lineRule="auto"/>
              <w:jc w:val="center"/>
              <w:rPr>
                <w:rFonts w:ascii="Times New Roman" w:hAnsi="Times New Roman" w:cs="Times New Roman"/>
                <w:sz w:val="28"/>
                <w:szCs w:val="28"/>
              </w:rPr>
            </w:pPr>
            <w:r w:rsidRPr="00D3495E">
              <w:rPr>
                <w:rFonts w:ascii="Times New Roman" w:hAnsi="Times New Roman" w:cs="Times New Roman"/>
                <w:sz w:val="28"/>
                <w:szCs w:val="28"/>
              </w:rPr>
              <w:t>Расширение ориентировки в окружающем и развитие речи</w:t>
            </w:r>
          </w:p>
        </w:tc>
        <w:tc>
          <w:tcPr>
            <w:tcW w:w="2035" w:type="pct"/>
          </w:tcPr>
          <w:p w:rsidR="00F43541" w:rsidRPr="00D3495E" w:rsidRDefault="00F43541" w:rsidP="00F43541">
            <w:pPr>
              <w:spacing w:line="360" w:lineRule="auto"/>
              <w:jc w:val="center"/>
              <w:rPr>
                <w:rFonts w:ascii="Times New Roman" w:hAnsi="Times New Roman" w:cs="Times New Roman"/>
                <w:sz w:val="28"/>
                <w:szCs w:val="28"/>
              </w:rPr>
            </w:pPr>
            <w:r w:rsidRPr="00D3495E">
              <w:rPr>
                <w:rFonts w:ascii="Times New Roman" w:hAnsi="Times New Roman" w:cs="Times New Roman"/>
                <w:sz w:val="28"/>
                <w:szCs w:val="28"/>
              </w:rPr>
              <w:t>Игра-занятие со строительным материалом</w:t>
            </w:r>
          </w:p>
        </w:tc>
      </w:tr>
      <w:tr w:rsidR="00F43541" w:rsidRPr="00D3495E" w:rsidTr="00AB202E">
        <w:tc>
          <w:tcPr>
            <w:tcW w:w="955" w:type="pct"/>
          </w:tcPr>
          <w:p w:rsidR="00F43541" w:rsidRPr="00D3495E" w:rsidRDefault="00F43541" w:rsidP="00F43541">
            <w:pPr>
              <w:spacing w:line="360" w:lineRule="auto"/>
              <w:jc w:val="center"/>
              <w:rPr>
                <w:rFonts w:ascii="Times New Roman" w:hAnsi="Times New Roman" w:cs="Times New Roman"/>
                <w:sz w:val="28"/>
                <w:szCs w:val="28"/>
              </w:rPr>
            </w:pPr>
            <w:r w:rsidRPr="00D3495E">
              <w:rPr>
                <w:rFonts w:ascii="Times New Roman" w:hAnsi="Times New Roman" w:cs="Times New Roman"/>
                <w:sz w:val="28"/>
                <w:szCs w:val="28"/>
              </w:rPr>
              <w:t>Четверг</w:t>
            </w:r>
          </w:p>
        </w:tc>
        <w:tc>
          <w:tcPr>
            <w:tcW w:w="2010" w:type="pct"/>
          </w:tcPr>
          <w:p w:rsidR="00F43541" w:rsidRPr="00D3495E" w:rsidRDefault="00F43541" w:rsidP="00F43541">
            <w:pPr>
              <w:spacing w:line="360" w:lineRule="auto"/>
              <w:jc w:val="center"/>
              <w:rPr>
                <w:rFonts w:ascii="Times New Roman" w:hAnsi="Times New Roman" w:cs="Times New Roman"/>
                <w:sz w:val="28"/>
                <w:szCs w:val="28"/>
              </w:rPr>
            </w:pPr>
            <w:r w:rsidRPr="00D3495E">
              <w:rPr>
                <w:rFonts w:ascii="Times New Roman" w:hAnsi="Times New Roman" w:cs="Times New Roman"/>
                <w:sz w:val="28"/>
                <w:szCs w:val="28"/>
              </w:rPr>
              <w:t>Игра-занятие с дидактическим материалом</w:t>
            </w:r>
          </w:p>
        </w:tc>
        <w:tc>
          <w:tcPr>
            <w:tcW w:w="2035" w:type="pct"/>
          </w:tcPr>
          <w:p w:rsidR="00F43541" w:rsidRPr="00D3495E" w:rsidRDefault="00F43541" w:rsidP="00F43541">
            <w:pPr>
              <w:spacing w:line="360" w:lineRule="auto"/>
              <w:jc w:val="center"/>
              <w:rPr>
                <w:rFonts w:ascii="Times New Roman" w:hAnsi="Times New Roman" w:cs="Times New Roman"/>
                <w:sz w:val="28"/>
                <w:szCs w:val="28"/>
              </w:rPr>
            </w:pPr>
            <w:r w:rsidRPr="00D3495E">
              <w:rPr>
                <w:rFonts w:ascii="Times New Roman" w:hAnsi="Times New Roman" w:cs="Times New Roman"/>
                <w:sz w:val="28"/>
                <w:szCs w:val="28"/>
              </w:rPr>
              <w:t>Музыка</w:t>
            </w:r>
          </w:p>
        </w:tc>
      </w:tr>
      <w:tr w:rsidR="00F43541" w:rsidRPr="00F43541" w:rsidTr="00AB202E">
        <w:tc>
          <w:tcPr>
            <w:tcW w:w="955" w:type="pct"/>
          </w:tcPr>
          <w:p w:rsidR="00F43541" w:rsidRPr="00D3495E" w:rsidRDefault="00F43541" w:rsidP="00F43541">
            <w:pPr>
              <w:spacing w:line="360" w:lineRule="auto"/>
              <w:jc w:val="center"/>
              <w:rPr>
                <w:rFonts w:ascii="Times New Roman" w:hAnsi="Times New Roman" w:cs="Times New Roman"/>
                <w:sz w:val="28"/>
                <w:szCs w:val="28"/>
              </w:rPr>
            </w:pPr>
            <w:r w:rsidRPr="00D3495E">
              <w:rPr>
                <w:rFonts w:ascii="Times New Roman" w:hAnsi="Times New Roman" w:cs="Times New Roman"/>
                <w:sz w:val="28"/>
                <w:szCs w:val="28"/>
              </w:rPr>
              <w:t>Пятница</w:t>
            </w:r>
          </w:p>
        </w:tc>
        <w:tc>
          <w:tcPr>
            <w:tcW w:w="2010" w:type="pct"/>
          </w:tcPr>
          <w:p w:rsidR="00F43541" w:rsidRPr="00D3495E" w:rsidRDefault="00D3495E" w:rsidP="00F43541">
            <w:pPr>
              <w:spacing w:line="360" w:lineRule="auto"/>
              <w:jc w:val="center"/>
              <w:rPr>
                <w:rFonts w:ascii="Times New Roman" w:hAnsi="Times New Roman" w:cs="Times New Roman"/>
                <w:sz w:val="28"/>
                <w:szCs w:val="28"/>
              </w:rPr>
            </w:pPr>
            <w:r w:rsidRPr="00D3495E">
              <w:rPr>
                <w:rFonts w:ascii="Times New Roman" w:hAnsi="Times New Roman" w:cs="Times New Roman"/>
                <w:sz w:val="28"/>
                <w:szCs w:val="28"/>
              </w:rPr>
              <w:t>Расширение ориентировки в окружающем и развитие речи</w:t>
            </w:r>
          </w:p>
        </w:tc>
        <w:tc>
          <w:tcPr>
            <w:tcW w:w="2035" w:type="pct"/>
          </w:tcPr>
          <w:p w:rsidR="00F43541" w:rsidRPr="00F43541" w:rsidRDefault="00D3495E" w:rsidP="00F43541">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Развитие движений</w:t>
            </w:r>
          </w:p>
        </w:tc>
      </w:tr>
    </w:tbl>
    <w:p w:rsidR="00F43541" w:rsidRPr="00F43541" w:rsidRDefault="00F43541" w:rsidP="00F43541">
      <w:pPr>
        <w:rPr>
          <w:rFonts w:ascii="Times New Roman" w:hAnsi="Times New Roman" w:cs="Times New Roman"/>
          <w:sz w:val="28"/>
          <w:szCs w:val="28"/>
        </w:rPr>
      </w:pPr>
      <w:r w:rsidRPr="00F43541">
        <w:rPr>
          <w:rFonts w:ascii="Times New Roman" w:hAnsi="Times New Roman" w:cs="Times New Roman"/>
          <w:sz w:val="28"/>
          <w:szCs w:val="28"/>
        </w:rPr>
        <w:t>Недельная нагрузка 1 час 30 минут</w:t>
      </w:r>
    </w:p>
    <w:p w:rsidR="00F43541" w:rsidRPr="00F43541" w:rsidRDefault="00F43541" w:rsidP="00F43541">
      <w:pPr>
        <w:spacing w:line="360" w:lineRule="auto"/>
        <w:rPr>
          <w:rFonts w:ascii="Times New Roman" w:hAnsi="Times New Roman" w:cs="Times New Roman"/>
          <w:b/>
          <w:sz w:val="28"/>
          <w:szCs w:val="28"/>
        </w:rPr>
      </w:pPr>
    </w:p>
    <w:p w:rsidR="00F43541" w:rsidRPr="00F43541" w:rsidRDefault="00F43541" w:rsidP="00F43541">
      <w:pPr>
        <w:keepNext/>
        <w:keepLines/>
        <w:spacing w:before="480" w:after="0"/>
        <w:jc w:val="center"/>
        <w:outlineLvl w:val="0"/>
        <w:rPr>
          <w:rFonts w:ascii="Times New Roman" w:eastAsiaTheme="majorEastAsia" w:hAnsi="Times New Roman" w:cs="Times New Roman"/>
          <w:b/>
          <w:bCs/>
          <w:i/>
          <w:sz w:val="28"/>
          <w:szCs w:val="28"/>
        </w:rPr>
      </w:pPr>
      <w:r w:rsidRPr="00F43541">
        <w:rPr>
          <w:rFonts w:ascii="Times New Roman" w:eastAsiaTheme="majorEastAsia" w:hAnsi="Times New Roman" w:cs="Times New Roman"/>
          <w:b/>
          <w:bCs/>
          <w:i/>
          <w:sz w:val="28"/>
          <w:szCs w:val="28"/>
        </w:rPr>
        <w:t>РАСШИРЕНИЕ ОРИЕНТИРОВКИ В ОКРУЖАЮЩЕМ И РАЗВИТИЕ РЕЧИ</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Понимание речи. </w:t>
      </w:r>
      <w:r w:rsidRPr="00F43541">
        <w:rPr>
          <w:rFonts w:ascii="Times New Roman" w:hAnsi="Times New Roman" w:cs="Times New Roman"/>
          <w:sz w:val="28"/>
          <w:szCs w:val="28"/>
        </w:rPr>
        <w:t>Расширять запас понимаемых слов, обозначающих части тела ребенка и его лица.</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Называть детям цвет предметов (красный, синий, желтый, зеленый),</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отношения(к концу года).</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Закреплять умение детей с помощью взрослого подбирать знакомые предметы по цвету.</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lastRenderedPageBreak/>
        <w:t>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 xml:space="preserve">Развивать умение понимать предложения с предлогами </w:t>
      </w:r>
      <w:r w:rsidRPr="00F43541">
        <w:rPr>
          <w:rFonts w:ascii="Times New Roman" w:hAnsi="Times New Roman" w:cs="Times New Roman"/>
          <w:i/>
          <w:iCs/>
          <w:sz w:val="28"/>
          <w:szCs w:val="28"/>
        </w:rPr>
        <w:t>в, на</w:t>
      </w:r>
      <w:r w:rsidRPr="00F43541">
        <w:rPr>
          <w:rFonts w:ascii="Times New Roman" w:hAnsi="Times New Roman" w:cs="Times New Roman"/>
          <w:sz w:val="28"/>
          <w:szCs w:val="28"/>
        </w:rPr>
        <w:t>.</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Активная речь. </w:t>
      </w:r>
      <w:r w:rsidRPr="00F43541">
        <w:rPr>
          <w:rFonts w:ascii="Times New Roman" w:hAnsi="Times New Roman" w:cs="Times New Roman"/>
          <w:sz w:val="28"/>
          <w:szCs w:val="28"/>
        </w:rPr>
        <w:t xml:space="preserve">Поощрять замену звукоподражательных слов общеупотребительными (вместо </w:t>
      </w:r>
      <w:r w:rsidRPr="00F43541">
        <w:rPr>
          <w:rFonts w:ascii="Times New Roman" w:hAnsi="Times New Roman" w:cs="Times New Roman"/>
          <w:i/>
          <w:iCs/>
          <w:sz w:val="28"/>
          <w:szCs w:val="28"/>
        </w:rPr>
        <w:t xml:space="preserve">ав-ав </w:t>
      </w:r>
      <w:r w:rsidRPr="00F43541">
        <w:rPr>
          <w:rFonts w:ascii="Times New Roman" w:hAnsi="Times New Roman" w:cs="Times New Roman"/>
          <w:sz w:val="28"/>
          <w:szCs w:val="28"/>
        </w:rPr>
        <w:t>— собака и т. п.). Предлагать образцы правильного произношения слов, побуждать детей к подражанию.</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Продолжать расширять и обогащать словарный запас:</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 существительными, обозначающими названия игрушек, одежды,</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обуви, посуды, наименования транспортных средств;</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 глаголами, обозначающими бытовые(</w:t>
      </w:r>
      <w:r w:rsidRPr="00F43541">
        <w:rPr>
          <w:rFonts w:ascii="Times New Roman" w:hAnsi="Times New Roman" w:cs="Times New Roman"/>
          <w:i/>
          <w:iCs/>
          <w:sz w:val="28"/>
          <w:szCs w:val="28"/>
        </w:rPr>
        <w:t xml:space="preserve">есть, умываться </w:t>
      </w:r>
      <w:r w:rsidRPr="00F43541">
        <w:rPr>
          <w:rFonts w:ascii="Times New Roman" w:hAnsi="Times New Roman" w:cs="Times New Roman"/>
          <w:sz w:val="28"/>
          <w:szCs w:val="28"/>
        </w:rPr>
        <w:t>и т. п.), игровые (</w:t>
      </w:r>
      <w:r w:rsidRPr="00F43541">
        <w:rPr>
          <w:rFonts w:ascii="Times New Roman" w:hAnsi="Times New Roman" w:cs="Times New Roman"/>
          <w:i/>
          <w:iCs/>
          <w:sz w:val="28"/>
          <w:szCs w:val="28"/>
        </w:rPr>
        <w:t xml:space="preserve">катать, строить </w:t>
      </w:r>
      <w:r w:rsidRPr="00F43541">
        <w:rPr>
          <w:rFonts w:ascii="Times New Roman" w:hAnsi="Times New Roman" w:cs="Times New Roman"/>
          <w:sz w:val="28"/>
          <w:szCs w:val="28"/>
        </w:rPr>
        <w:t>и т. п.) действия, действия, противоположные по значению (</w:t>
      </w:r>
      <w:r w:rsidRPr="00F43541">
        <w:rPr>
          <w:rFonts w:ascii="Times New Roman" w:hAnsi="Times New Roman" w:cs="Times New Roman"/>
          <w:i/>
          <w:iCs/>
          <w:sz w:val="28"/>
          <w:szCs w:val="28"/>
        </w:rPr>
        <w:t xml:space="preserve">открывать — закрывать, снимать — надевать </w:t>
      </w:r>
      <w:r w:rsidRPr="00F43541">
        <w:rPr>
          <w:rFonts w:ascii="Times New Roman" w:hAnsi="Times New Roman" w:cs="Times New Roman"/>
          <w:sz w:val="28"/>
          <w:szCs w:val="28"/>
        </w:rPr>
        <w:t>и т. п.);</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 прилагательными, обозначающими цвет, величину предметов;</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i/>
          <w:iCs/>
          <w:sz w:val="28"/>
          <w:szCs w:val="28"/>
        </w:rPr>
      </w:pPr>
      <w:r w:rsidRPr="00F43541">
        <w:rPr>
          <w:rFonts w:ascii="Times New Roman" w:hAnsi="Times New Roman" w:cs="Times New Roman"/>
          <w:sz w:val="28"/>
          <w:szCs w:val="28"/>
        </w:rPr>
        <w:t xml:space="preserve">• наречиями </w:t>
      </w:r>
      <w:r w:rsidRPr="00F43541">
        <w:rPr>
          <w:rFonts w:ascii="Times New Roman" w:hAnsi="Times New Roman" w:cs="Times New Roman"/>
          <w:i/>
          <w:iCs/>
          <w:sz w:val="28"/>
          <w:szCs w:val="28"/>
        </w:rPr>
        <w:t>(высоко, низко, тихо).</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r w:rsidRPr="00F43541">
        <w:rPr>
          <w:rFonts w:ascii="Times New Roman" w:hAnsi="Times New Roman" w:cs="Times New Roman"/>
          <w:i/>
          <w:iCs/>
          <w:sz w:val="28"/>
          <w:szCs w:val="28"/>
        </w:rPr>
        <w:t>(в, на)</w:t>
      </w:r>
      <w:r w:rsidRPr="00F43541">
        <w:rPr>
          <w:rFonts w:ascii="Times New Roman" w:hAnsi="Times New Roman" w:cs="Times New Roman"/>
          <w:sz w:val="28"/>
          <w:szCs w:val="28"/>
        </w:rPr>
        <w:t xml:space="preserve">. Предлагать образцы употребления вопросительных слов </w:t>
      </w:r>
      <w:r w:rsidRPr="00F43541">
        <w:rPr>
          <w:rFonts w:ascii="Times New Roman" w:hAnsi="Times New Roman" w:cs="Times New Roman"/>
          <w:i/>
          <w:iCs/>
          <w:sz w:val="28"/>
          <w:szCs w:val="28"/>
        </w:rPr>
        <w:t>(кто, что, куда, где)</w:t>
      </w:r>
      <w:r w:rsidRPr="00F43541">
        <w:rPr>
          <w:rFonts w:ascii="Times New Roman" w:hAnsi="Times New Roman" w:cs="Times New Roman"/>
          <w:sz w:val="28"/>
          <w:szCs w:val="28"/>
        </w:rPr>
        <w:t xml:space="preserve">. Способствовать формированию интонационной выразительности речи. Способствовать развитию потребности детей в общении посредством речи. </w:t>
      </w:r>
      <w:r w:rsidRPr="00F43541">
        <w:rPr>
          <w:rFonts w:ascii="Times New Roman" w:hAnsi="Times New Roman" w:cs="Times New Roman"/>
          <w:sz w:val="28"/>
          <w:szCs w:val="28"/>
        </w:rPr>
        <w:lastRenderedPageBreak/>
        <w:t>Подсказывать им поводы для обращения к взрослым и сверстникам (</w:t>
      </w:r>
      <w:r w:rsidRPr="00F43541">
        <w:rPr>
          <w:rFonts w:ascii="Times New Roman" w:hAnsi="Times New Roman" w:cs="Times New Roman"/>
          <w:i/>
          <w:iCs/>
          <w:sz w:val="28"/>
          <w:szCs w:val="28"/>
        </w:rPr>
        <w:t xml:space="preserve">попроси; поблагодари; предложи; посмотри, кто пришел, и скажи нам </w:t>
      </w:r>
      <w:r w:rsidRPr="00F43541">
        <w:rPr>
          <w:rFonts w:ascii="Times New Roman" w:hAnsi="Times New Roman" w:cs="Times New Roman"/>
          <w:sz w:val="28"/>
          <w:szCs w:val="28"/>
        </w:rPr>
        <w:t>и т. д.).</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b/>
          <w:sz w:val="28"/>
          <w:szCs w:val="28"/>
        </w:rPr>
      </w:pPr>
      <w:r w:rsidRPr="00F43541">
        <w:rPr>
          <w:rFonts w:ascii="Times New Roman" w:hAnsi="Times New Roman" w:cs="Times New Roman"/>
          <w:b/>
          <w:sz w:val="28"/>
          <w:szCs w:val="28"/>
        </w:rPr>
        <w:t>Восприятие художественной литературы</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F43541" w:rsidRPr="00F43541" w:rsidRDefault="00F43541" w:rsidP="00F43541">
      <w:pPr>
        <w:keepNext/>
        <w:keepLines/>
        <w:spacing w:before="480" w:after="0"/>
        <w:jc w:val="center"/>
        <w:outlineLvl w:val="0"/>
        <w:rPr>
          <w:rFonts w:ascii="Times New Roman" w:eastAsiaTheme="majorEastAsia" w:hAnsi="Times New Roman" w:cs="Times New Roman"/>
          <w:b/>
          <w:bCs/>
          <w:i/>
          <w:sz w:val="28"/>
          <w:szCs w:val="28"/>
        </w:rPr>
      </w:pPr>
      <w:r w:rsidRPr="00F43541">
        <w:rPr>
          <w:rFonts w:ascii="Times New Roman" w:eastAsiaTheme="majorEastAsia" w:hAnsi="Times New Roman" w:cs="Times New Roman"/>
          <w:b/>
          <w:bCs/>
          <w:i/>
          <w:sz w:val="28"/>
          <w:szCs w:val="28"/>
        </w:rPr>
        <w:t>РАЗВИТИЕ ДВИЖЕНИЙ</w:t>
      </w:r>
    </w:p>
    <w:p w:rsidR="00F43541" w:rsidRPr="00F43541" w:rsidRDefault="00F43541" w:rsidP="00F43541"/>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Ходьба и упражнения в равновесии. </w:t>
      </w:r>
      <w:r w:rsidRPr="00F43541">
        <w:rPr>
          <w:rFonts w:ascii="Times New Roman" w:hAnsi="Times New Roman" w:cs="Times New Roman"/>
          <w:sz w:val="28"/>
          <w:szCs w:val="28"/>
        </w:rPr>
        <w:t>Ходьба стайкой, ходьба по доске (ширина 20 см, длина 1,5–2 м), приподнятой одним концом от пола на 15–20 см. Подъем на опрокинутый вверх дном ящик и спуск с него. Перешагивание через веревку или палку, приподнятую от пола на 12–18 см.</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Ползание, лазанье. </w:t>
      </w:r>
      <w:r w:rsidRPr="00F43541">
        <w:rPr>
          <w:rFonts w:ascii="Times New Roman" w:hAnsi="Times New Roman" w:cs="Times New Roman"/>
          <w:sz w:val="28"/>
          <w:szCs w:val="28"/>
        </w:rPr>
        <w:t>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Катание, бросание. </w:t>
      </w:r>
      <w:r w:rsidRPr="00F43541">
        <w:rPr>
          <w:rFonts w:ascii="Times New Roman" w:hAnsi="Times New Roman" w:cs="Times New Roman"/>
          <w:sz w:val="28"/>
          <w:szCs w:val="28"/>
        </w:rPr>
        <w:t>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lastRenderedPageBreak/>
        <w:t xml:space="preserve">Общеразвивающие упражнения. </w:t>
      </w:r>
      <w:r w:rsidRPr="00F43541">
        <w:rPr>
          <w:rFonts w:ascii="Times New Roman" w:hAnsi="Times New Roman" w:cs="Times New Roman"/>
          <w:sz w:val="28"/>
          <w:szCs w:val="28"/>
        </w:rPr>
        <w:t>В положении сидя на скамейке поднимание рук вперед и опускание их, отведение за спину.</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В положении сидя повороты корпуса вправо и влево с передачей предмета.</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В положении стоя полунаклоны вперед и выпрямление; при поддержке взрослого полунаклоны вперед, перегибаясь через палку (40–45 см от пола).</w:t>
      </w:r>
    </w:p>
    <w:p w:rsidR="00F43541" w:rsidRPr="00F43541" w:rsidRDefault="00F43541" w:rsidP="00F43541">
      <w:pPr>
        <w:spacing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Приседания с поддержкой взрослого.</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b/>
          <w:sz w:val="28"/>
          <w:szCs w:val="28"/>
        </w:rPr>
      </w:pPr>
      <w:r w:rsidRPr="00F43541">
        <w:rPr>
          <w:rFonts w:ascii="Times New Roman" w:hAnsi="Times New Roman" w:cs="Times New Roman"/>
          <w:b/>
          <w:sz w:val="28"/>
          <w:szCs w:val="28"/>
        </w:rPr>
        <w:t>Подвижные игры</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Формировать у детей устойчивое положительное отношение к подвижным играм. Ежедневно проводить подвижные игры с использованием игрушки и без нее. Развивать основные движения детей (ходьба, ползание и лазанье, катание и бросание мяча). 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b/>
          <w:bCs/>
          <w:i/>
          <w:iCs/>
          <w:sz w:val="28"/>
          <w:szCs w:val="28"/>
        </w:rPr>
      </w:pPr>
      <w:r w:rsidRPr="00F43541">
        <w:rPr>
          <w:rFonts w:ascii="Times New Roman" w:hAnsi="Times New Roman" w:cs="Times New Roman"/>
          <w:b/>
          <w:bCs/>
          <w:i/>
          <w:iCs/>
          <w:sz w:val="28"/>
          <w:szCs w:val="28"/>
        </w:rPr>
        <w:t>Примерный список подвижных игр</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«Догони мяч», «Передай мяч», «Доползи до погремушки», «Догони собачку», «Маленькие и большие», «Поймай бабочку», «Где пищит мышонок?» и др.</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Самостоятельные игры детей с игрушками, стимулирующими двигательную активность: с каталками, тележками, автомобилями и пр.</w:t>
      </w:r>
    </w:p>
    <w:p w:rsidR="00F43541" w:rsidRPr="00F43541" w:rsidRDefault="00F43541" w:rsidP="00F43541">
      <w:pPr>
        <w:keepNext/>
        <w:keepLines/>
        <w:spacing w:before="480" w:after="0"/>
        <w:jc w:val="center"/>
        <w:outlineLvl w:val="0"/>
        <w:rPr>
          <w:rFonts w:ascii="Times New Roman" w:eastAsiaTheme="majorEastAsia" w:hAnsi="Times New Roman" w:cs="Times New Roman"/>
          <w:b/>
          <w:bCs/>
          <w:i/>
          <w:sz w:val="28"/>
          <w:szCs w:val="28"/>
        </w:rPr>
      </w:pPr>
      <w:r w:rsidRPr="00F43541">
        <w:rPr>
          <w:rFonts w:ascii="Times New Roman" w:eastAsiaTheme="majorEastAsia" w:hAnsi="Times New Roman" w:cs="Times New Roman"/>
          <w:b/>
          <w:bCs/>
          <w:i/>
          <w:sz w:val="28"/>
          <w:szCs w:val="28"/>
        </w:rPr>
        <w:t>ИГРЫ-ЗАНЯТИЯ С ДИДАКТИЧЕСКИМ МАТЕРИАЛОМ</w:t>
      </w:r>
    </w:p>
    <w:p w:rsidR="00F43541" w:rsidRPr="00F43541" w:rsidRDefault="00F43541" w:rsidP="00F43541"/>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F43541" w:rsidRPr="00F43541" w:rsidRDefault="00F43541" w:rsidP="00F43541">
      <w:pPr>
        <w:autoSpaceDE w:val="0"/>
        <w:autoSpaceDN w:val="0"/>
        <w:adjustRightInd w:val="0"/>
        <w:spacing w:after="0" w:line="360" w:lineRule="auto"/>
        <w:ind w:firstLine="1"/>
        <w:contextualSpacing/>
        <w:jc w:val="both"/>
        <w:rPr>
          <w:rFonts w:ascii="Times New Roman" w:hAnsi="Times New Roman" w:cs="Times New Roman"/>
          <w:sz w:val="28"/>
          <w:szCs w:val="28"/>
        </w:rPr>
      </w:pPr>
      <w:r w:rsidRPr="00F43541">
        <w:rPr>
          <w:rFonts w:ascii="Times New Roman" w:hAnsi="Times New Roman" w:cs="Times New Roman"/>
          <w:sz w:val="28"/>
          <w:szCs w:val="28"/>
        </w:rPr>
        <w:lastRenderedPageBreak/>
        <w:t xml:space="preserve">Упражнять в соотнесении плоскостных фигур (круг, квадрат, треугольник, прямоугольник) с отверстиями дидактической коробки. </w:t>
      </w:r>
    </w:p>
    <w:p w:rsidR="00F43541" w:rsidRPr="00F43541" w:rsidRDefault="00F43541" w:rsidP="00F43541">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F43541">
        <w:rPr>
          <w:rFonts w:ascii="Times New Roman" w:hAnsi="Times New Roman" w:cs="Times New Roman"/>
          <w:sz w:val="28"/>
          <w:szCs w:val="28"/>
        </w:rPr>
        <w:t>Проводить дидактические игры на развитие слухового внимания («Кто в домике живет?», «Кто нас позвал?» и т. д.).</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 xml:space="preserve">Развивать умение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w:t>
      </w:r>
      <w:r w:rsidRPr="00F43541">
        <w:rPr>
          <w:rFonts w:ascii="Times New Roman" w:hAnsi="Times New Roman" w:cs="Times New Roman"/>
          <w:sz w:val="28"/>
          <w:szCs w:val="28"/>
          <w:lang w:val="en-US"/>
        </w:rPr>
        <w:t>c</w:t>
      </w:r>
      <w:r w:rsidRPr="00F43541">
        <w:rPr>
          <w:rFonts w:ascii="Times New Roman" w:hAnsi="Times New Roman" w:cs="Times New Roman"/>
          <w:sz w:val="28"/>
          <w:szCs w:val="28"/>
        </w:rPr>
        <w:t>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F43541" w:rsidRPr="00F43541" w:rsidRDefault="00F43541" w:rsidP="00F43541">
      <w:pPr>
        <w:autoSpaceDE w:val="0"/>
        <w:autoSpaceDN w:val="0"/>
        <w:adjustRightInd w:val="0"/>
        <w:spacing w:after="0" w:line="360" w:lineRule="auto"/>
        <w:contextualSpacing/>
        <w:jc w:val="center"/>
        <w:rPr>
          <w:rFonts w:ascii="Times New Roman" w:hAnsi="Times New Roman" w:cs="Times New Roman"/>
          <w:b/>
          <w:sz w:val="28"/>
          <w:szCs w:val="28"/>
        </w:rPr>
      </w:pPr>
      <w:r w:rsidRPr="00F43541">
        <w:rPr>
          <w:rFonts w:ascii="Times New Roman" w:hAnsi="Times New Roman" w:cs="Times New Roman"/>
          <w:b/>
          <w:sz w:val="28"/>
          <w:szCs w:val="28"/>
        </w:rPr>
        <w:t>Опытно-экспериментальная деятельность</w:t>
      </w:r>
    </w:p>
    <w:p w:rsidR="00F43541" w:rsidRPr="00F43541" w:rsidRDefault="00F43541" w:rsidP="00F43541">
      <w:pPr>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sz w:val="28"/>
          <w:szCs w:val="28"/>
        </w:rPr>
        <w:t xml:space="preserve">Экспериментальные занятия по детскому игровому экспериментированию в раннем возрасте способствуют развитию наблюдательности, интереса детей к окружающему, обогащению детской речи и познавательного опыта, развивают мелкую моторику, формируют реальные представления об окружающем </w:t>
      </w:r>
      <w:r w:rsidRPr="00F43541">
        <w:rPr>
          <w:rFonts w:ascii="Times New Roman" w:hAnsi="Times New Roman" w:cs="Times New Roman"/>
          <w:sz w:val="28"/>
          <w:szCs w:val="28"/>
        </w:rPr>
        <w:t xml:space="preserve">мире, мотивируют детей  на осмысленную познавательную деятельность. </w:t>
      </w:r>
    </w:p>
    <w:p w:rsidR="00F43541" w:rsidRPr="00F43541" w:rsidRDefault="00F43541" w:rsidP="00F43541">
      <w:pPr>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color w:val="000000"/>
          <w:sz w:val="28"/>
          <w:szCs w:val="28"/>
        </w:rPr>
        <w:t xml:space="preserve">Работа по детскому игровому экспериментированию в раннем возрасте строится по принципам: от простого и знакомого к сложному и малознакомому; от близкого к далёкому. </w:t>
      </w:r>
      <w:r w:rsidRPr="00F43541">
        <w:rPr>
          <w:rFonts w:ascii="Times New Roman" w:hAnsi="Times New Roman" w:cs="Times New Roman"/>
          <w:sz w:val="28"/>
          <w:szCs w:val="28"/>
        </w:rPr>
        <w:t>Игры-экспериментирования проводятся по следующим направлениям:</w:t>
      </w:r>
    </w:p>
    <w:p w:rsidR="00F43541" w:rsidRPr="00F43541" w:rsidRDefault="00F43541" w:rsidP="00F43541">
      <w:pPr>
        <w:numPr>
          <w:ilvl w:val="0"/>
          <w:numId w:val="3"/>
        </w:numPr>
        <w:spacing w:after="0" w:line="360" w:lineRule="auto"/>
        <w:contextualSpacing/>
        <w:jc w:val="both"/>
        <w:rPr>
          <w:rFonts w:ascii="Times New Roman" w:hAnsi="Times New Roman" w:cs="Times New Roman"/>
          <w:sz w:val="28"/>
          <w:szCs w:val="28"/>
        </w:rPr>
      </w:pPr>
      <w:r w:rsidRPr="00F43541">
        <w:rPr>
          <w:rFonts w:ascii="Times New Roman" w:hAnsi="Times New Roman" w:cs="Times New Roman"/>
          <w:sz w:val="28"/>
          <w:szCs w:val="28"/>
        </w:rPr>
        <w:t xml:space="preserve">знакомство детей со свойствами предметов, веществ, материалов </w:t>
      </w:r>
    </w:p>
    <w:p w:rsidR="00F43541" w:rsidRPr="00F43541" w:rsidRDefault="00F43541" w:rsidP="00F43541">
      <w:pPr>
        <w:numPr>
          <w:ilvl w:val="0"/>
          <w:numId w:val="3"/>
        </w:numPr>
        <w:spacing w:after="0" w:line="360" w:lineRule="auto"/>
        <w:contextualSpacing/>
        <w:jc w:val="both"/>
        <w:rPr>
          <w:rFonts w:ascii="Times New Roman" w:hAnsi="Times New Roman" w:cs="Times New Roman"/>
          <w:sz w:val="28"/>
          <w:szCs w:val="28"/>
        </w:rPr>
      </w:pPr>
      <w:r w:rsidRPr="00F43541">
        <w:rPr>
          <w:rFonts w:ascii="Times New Roman" w:hAnsi="Times New Roman" w:cs="Times New Roman"/>
          <w:sz w:val="28"/>
          <w:szCs w:val="28"/>
        </w:rPr>
        <w:t>экспериментирование с выявленными свойствами</w:t>
      </w:r>
    </w:p>
    <w:p w:rsidR="00F43541" w:rsidRPr="00F43541" w:rsidRDefault="00F43541" w:rsidP="00F43541">
      <w:pPr>
        <w:numPr>
          <w:ilvl w:val="0"/>
          <w:numId w:val="3"/>
        </w:numPr>
        <w:spacing w:after="0" w:line="360" w:lineRule="auto"/>
        <w:contextualSpacing/>
        <w:jc w:val="both"/>
        <w:rPr>
          <w:rFonts w:ascii="Times New Roman" w:hAnsi="Times New Roman" w:cs="Times New Roman"/>
          <w:sz w:val="28"/>
          <w:szCs w:val="28"/>
        </w:rPr>
      </w:pPr>
      <w:r w:rsidRPr="00F43541">
        <w:rPr>
          <w:rFonts w:ascii="Times New Roman" w:hAnsi="Times New Roman" w:cs="Times New Roman"/>
          <w:sz w:val="28"/>
          <w:szCs w:val="28"/>
        </w:rPr>
        <w:t>исследование изменений свойств предметов, веществ, материалов</w:t>
      </w:r>
    </w:p>
    <w:p w:rsidR="00F43541" w:rsidRPr="00F43541" w:rsidRDefault="00F43541" w:rsidP="00F43541">
      <w:pPr>
        <w:spacing w:after="0" w:line="360" w:lineRule="auto"/>
        <w:ind w:firstLine="709"/>
        <w:contextualSpacing/>
        <w:jc w:val="both"/>
        <w:rPr>
          <w:rFonts w:ascii="Times New Roman" w:hAnsi="Times New Roman"/>
          <w:sz w:val="28"/>
          <w:szCs w:val="28"/>
        </w:rPr>
      </w:pPr>
      <w:r w:rsidRPr="00F43541">
        <w:rPr>
          <w:rFonts w:ascii="Times New Roman" w:hAnsi="Times New Roman" w:cs="Times New Roman"/>
          <w:sz w:val="28"/>
          <w:szCs w:val="28"/>
        </w:rPr>
        <w:t>Чтобы мотивировать детей на осмысленную исследовательскую деятельность, игра-экспериментирование сопровождается  сказкой</w:t>
      </w:r>
      <w:r w:rsidRPr="00F43541">
        <w:rPr>
          <w:rFonts w:ascii="Times New Roman" w:hAnsi="Times New Roman"/>
          <w:sz w:val="28"/>
          <w:szCs w:val="28"/>
        </w:rPr>
        <w:t xml:space="preserve">  или небольшой историей, придуманной педагогом. Литературная канва помогает  естественным образом вставить в ход занятия проблемную ситуацию, </w:t>
      </w:r>
      <w:r w:rsidRPr="00F43541">
        <w:rPr>
          <w:rFonts w:ascii="Times New Roman" w:hAnsi="Times New Roman"/>
          <w:sz w:val="28"/>
          <w:szCs w:val="28"/>
        </w:rPr>
        <w:lastRenderedPageBreak/>
        <w:t>которую ребёнку надо решить, чтобы двигаться вместе с героем по сюжету дальше. В ходе игр-экспериментов дети знакомятся со свойствами воды, песка, бумаги.  природных материалов (камни, шишки, веточки и т.д.), знакомятся с материалами для художественного творчества (карандаши, восковые мелки, пальчиковые краски, пластилин). Доизобразительный период очень важен для развития изобразительной деятельности. От манипуляций карандашом, комком пластилина ребенок постепенно переходит к изображению простейших предметов и явлений.</w:t>
      </w:r>
    </w:p>
    <w:p w:rsidR="00F43541" w:rsidRPr="00F43541" w:rsidRDefault="00F43541" w:rsidP="00F43541">
      <w:pPr>
        <w:keepNext/>
        <w:keepLines/>
        <w:spacing w:before="480" w:after="0"/>
        <w:jc w:val="center"/>
        <w:outlineLvl w:val="0"/>
        <w:rPr>
          <w:rFonts w:ascii="Times New Roman" w:eastAsiaTheme="majorEastAsia" w:hAnsi="Times New Roman" w:cs="Times New Roman"/>
          <w:b/>
          <w:bCs/>
          <w:i/>
          <w:sz w:val="28"/>
          <w:szCs w:val="28"/>
        </w:rPr>
      </w:pPr>
      <w:r w:rsidRPr="00F43541">
        <w:rPr>
          <w:rFonts w:ascii="Times New Roman" w:eastAsiaTheme="majorEastAsia" w:hAnsi="Times New Roman" w:cs="Times New Roman"/>
          <w:b/>
          <w:bCs/>
          <w:i/>
          <w:sz w:val="28"/>
          <w:szCs w:val="28"/>
        </w:rPr>
        <w:t>ИГРЫ-ЗАНЯТИЯ СО СТРОИТЕЛЬНЫМ МАТЕРИАЛОМ (НАСТОЛЬНЫМ, НАПОЛЬНЫМ)</w:t>
      </w:r>
    </w:p>
    <w:p w:rsidR="00F43541" w:rsidRPr="00F43541" w:rsidRDefault="00F43541" w:rsidP="00F43541"/>
    <w:p w:rsidR="00F43541" w:rsidRPr="00F43541" w:rsidRDefault="00F43541" w:rsidP="00F43541">
      <w:pPr>
        <w:autoSpaceDE w:val="0"/>
        <w:autoSpaceDN w:val="0"/>
        <w:adjustRightInd w:val="0"/>
        <w:spacing w:after="0" w:line="360" w:lineRule="auto"/>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 </w:t>
      </w:r>
      <w:r w:rsidRPr="00F43541">
        <w:rPr>
          <w:rFonts w:ascii="Times New Roman" w:hAnsi="Times New Roman" w:cs="Times New Roman"/>
          <w:sz w:val="28"/>
          <w:szCs w:val="28"/>
        </w:rPr>
        <w:t>Продолжать знакомить детей с некоторыми формами(кубик, кирпичик, призма, цилиндр), «опредмечивая» их (цилиндр — столбик, труба).</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F43541" w:rsidRDefault="00F43541" w:rsidP="00524F3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w:t>
      </w:r>
      <w:r w:rsidR="00524F38">
        <w:rPr>
          <w:rFonts w:ascii="Times New Roman" w:hAnsi="Times New Roman" w:cs="Times New Roman"/>
          <w:sz w:val="28"/>
          <w:szCs w:val="28"/>
        </w:rPr>
        <w:t>заместителей(листик — тарелка).</w:t>
      </w:r>
    </w:p>
    <w:p w:rsidR="00D3495E" w:rsidRDefault="00D3495E" w:rsidP="00524F38">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D3495E" w:rsidRPr="00F43541" w:rsidRDefault="00D3495E" w:rsidP="00524F38">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F43541" w:rsidRPr="00F43541" w:rsidRDefault="00F43541" w:rsidP="00F43541">
      <w:pPr>
        <w:keepNext/>
        <w:keepLines/>
        <w:spacing w:before="480" w:after="0"/>
        <w:jc w:val="center"/>
        <w:outlineLvl w:val="0"/>
        <w:rPr>
          <w:rFonts w:ascii="Times New Roman" w:eastAsiaTheme="majorEastAsia" w:hAnsi="Times New Roman" w:cs="Times New Roman"/>
          <w:b/>
          <w:bCs/>
          <w:i/>
          <w:sz w:val="28"/>
          <w:szCs w:val="28"/>
        </w:rPr>
      </w:pPr>
      <w:r w:rsidRPr="00F43541">
        <w:rPr>
          <w:rFonts w:ascii="Times New Roman" w:eastAsiaTheme="majorEastAsia" w:hAnsi="Times New Roman" w:cs="Times New Roman"/>
          <w:b/>
          <w:bCs/>
          <w:i/>
          <w:sz w:val="28"/>
          <w:szCs w:val="28"/>
        </w:rPr>
        <w:lastRenderedPageBreak/>
        <w:t>МУЗЫКАЛЬНОЕ ВОСПИТАНИЕ</w:t>
      </w:r>
    </w:p>
    <w:p w:rsidR="00F43541" w:rsidRPr="00F43541" w:rsidRDefault="00F43541" w:rsidP="00F43541"/>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Создавать у детей радостное настроение при пении, движениях и игровых действиях под музыку. 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Неоднократно повторять с детьми произведения, с которыми их знакомили ранее. Начинать развивать у детей музыкальную память.</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При пении стимулировать самостоятельную активность детей (звукоподражание, подпевание слов, фраз, несложных попевок и песенок).</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Продолжать совершенствовать движения под музыку, учить выполнять их самостоятельно.</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b/>
          <w:bCs/>
          <w:i/>
          <w:iCs/>
          <w:sz w:val="28"/>
          <w:szCs w:val="28"/>
        </w:rPr>
      </w:pPr>
      <w:r w:rsidRPr="00F43541">
        <w:rPr>
          <w:rFonts w:ascii="Times New Roman" w:hAnsi="Times New Roman" w:cs="Times New Roman"/>
          <w:b/>
          <w:bCs/>
          <w:i/>
          <w:iCs/>
          <w:sz w:val="28"/>
          <w:szCs w:val="28"/>
        </w:rPr>
        <w:t>Примерный музыкальный репертуар</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Слушание. </w:t>
      </w:r>
      <w:r w:rsidRPr="00F43541">
        <w:rPr>
          <w:rFonts w:ascii="Times New Roman" w:hAnsi="Times New Roman" w:cs="Times New Roman"/>
          <w:sz w:val="28"/>
          <w:szCs w:val="28"/>
        </w:rPr>
        <w:t xml:space="preserve">«Лошадка»,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w:t>
      </w:r>
      <w:r w:rsidRPr="00F43541">
        <w:rPr>
          <w:rFonts w:ascii="Times New Roman" w:hAnsi="Times New Roman" w:cs="Times New Roman"/>
          <w:sz w:val="28"/>
          <w:szCs w:val="28"/>
        </w:rPr>
        <w:lastRenderedPageBreak/>
        <w:t>«Материнские ласки», «Жалоба», «Грустная песенка», «Вальс», муз. А. Гречанинова.</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Пение и подпевание. </w:t>
      </w:r>
      <w:r w:rsidRPr="00F43541">
        <w:rPr>
          <w:rFonts w:ascii="Times New Roman" w:hAnsi="Times New Roman" w:cs="Times New Roman"/>
          <w:sz w:val="28"/>
          <w:szCs w:val="28"/>
        </w:rPr>
        <w:t>«Водичка», муз. Е. Тиличеевой, сл. А. Шибицкой; «Колыбельная», муз. М. Красева, сл. М. Чарной; «Машенька Наша», рус. нар. мелодия, обр. В. Герчик, сл. М. Невельштейн; «Воробей», рус. нар.мелодия; «Гули», «Баю-бай», «Едет паровоз», «Лиса», «Петушок», «Сорока», муз. С. Железнова.</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Образные упражнения. </w:t>
      </w:r>
      <w:r w:rsidRPr="00F43541">
        <w:rPr>
          <w:rFonts w:ascii="Times New Roman" w:hAnsi="Times New Roman" w:cs="Times New Roman"/>
          <w:sz w:val="28"/>
          <w:szCs w:val="28"/>
        </w:rPr>
        <w:t>«Медведь»,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F43541" w:rsidRPr="00F43541" w:rsidRDefault="00F43541" w:rsidP="00524F38">
      <w:pPr>
        <w:autoSpaceDE w:val="0"/>
        <w:autoSpaceDN w:val="0"/>
        <w:adjustRightInd w:val="0"/>
        <w:spacing w:after="0"/>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Музыкально-ритмические движения. </w:t>
      </w:r>
      <w:r w:rsidRPr="00F43541">
        <w:rPr>
          <w:rFonts w:ascii="Times New Roman" w:hAnsi="Times New Roman" w:cs="Times New Roman"/>
          <w:sz w:val="28"/>
          <w:szCs w:val="28"/>
        </w:rPr>
        <w:t>«Марш и бег», муз. Р. Рустамова; «Да, да, да!», муз. Е. Тиличеевой, сл. Ю. Островского; «Юрочка», белорус. пляска, обр. Ан. Александрова; «Постучим палочками», рус.нар.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рус.нар. мелодия, обр. Ан. Александрова, сл. Т. Бабаджан; «Догонялки»,муз.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музМ. Чарной.</w:t>
      </w:r>
    </w:p>
    <w:p w:rsidR="00F43541" w:rsidRPr="00F43541" w:rsidRDefault="00F43541" w:rsidP="00524F38">
      <w:pPr>
        <w:autoSpaceDE w:val="0"/>
        <w:autoSpaceDN w:val="0"/>
        <w:adjustRightInd w:val="0"/>
        <w:spacing w:after="0"/>
        <w:contextualSpacing/>
        <w:jc w:val="both"/>
        <w:rPr>
          <w:rFonts w:ascii="Times New Roman" w:hAnsi="Times New Roman" w:cs="Times New Roman"/>
          <w:sz w:val="28"/>
          <w:szCs w:val="28"/>
        </w:rPr>
      </w:pPr>
    </w:p>
    <w:p w:rsidR="00524F38" w:rsidRPr="00F43541" w:rsidRDefault="00F43541" w:rsidP="00524F38">
      <w:pPr>
        <w:keepNext/>
        <w:keepLines/>
        <w:spacing w:before="480" w:after="0"/>
        <w:jc w:val="center"/>
        <w:outlineLvl w:val="0"/>
        <w:rPr>
          <w:rFonts w:ascii="Times New Roman" w:eastAsiaTheme="majorEastAsia" w:hAnsi="Times New Roman" w:cs="Times New Roman"/>
          <w:b/>
          <w:bCs/>
          <w:i/>
          <w:sz w:val="28"/>
          <w:szCs w:val="28"/>
        </w:rPr>
      </w:pPr>
      <w:r w:rsidRPr="00F43541">
        <w:rPr>
          <w:rFonts w:ascii="Times New Roman" w:eastAsiaTheme="majorEastAsia" w:hAnsi="Times New Roman" w:cs="Times New Roman"/>
          <w:b/>
          <w:bCs/>
          <w:i/>
          <w:sz w:val="28"/>
          <w:szCs w:val="28"/>
        </w:rPr>
        <w:t>ПРАЗДНИКИ, МУЗЫКАЛЬНЫЕ ИГРЫ, РАЗВЛЕЧЕНИЯ</w:t>
      </w:r>
    </w:p>
    <w:p w:rsidR="00F43541" w:rsidRPr="00F43541" w:rsidRDefault="00F43541" w:rsidP="00524F38">
      <w:pPr>
        <w:autoSpaceDE w:val="0"/>
        <w:autoSpaceDN w:val="0"/>
        <w:adjustRightInd w:val="0"/>
        <w:spacing w:after="0"/>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 Показывать детям простейшие по содержанию спектакли.</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b/>
          <w:bCs/>
          <w:i/>
          <w:iCs/>
          <w:sz w:val="28"/>
          <w:szCs w:val="28"/>
        </w:rPr>
      </w:pPr>
      <w:r w:rsidRPr="00F43541">
        <w:rPr>
          <w:rFonts w:ascii="Times New Roman" w:hAnsi="Times New Roman" w:cs="Times New Roman"/>
          <w:b/>
          <w:bCs/>
          <w:i/>
          <w:iCs/>
          <w:sz w:val="28"/>
          <w:szCs w:val="28"/>
        </w:rPr>
        <w:t>Примерный перечень праздников и развлечений</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Праздник. </w:t>
      </w:r>
      <w:r w:rsidRPr="00F43541">
        <w:rPr>
          <w:rFonts w:ascii="Times New Roman" w:hAnsi="Times New Roman" w:cs="Times New Roman"/>
          <w:sz w:val="28"/>
          <w:szCs w:val="28"/>
        </w:rPr>
        <w:t>Новогодний утренник «Елка».</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Праздник «Мамочка любимая моя» на 8 Марта</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lastRenderedPageBreak/>
        <w:t xml:space="preserve">Рассказы с музыкальными иллюстрациями. </w:t>
      </w:r>
      <w:r w:rsidRPr="00F43541">
        <w:rPr>
          <w:rFonts w:ascii="Times New Roman" w:hAnsi="Times New Roman" w:cs="Times New Roman"/>
          <w:sz w:val="28"/>
          <w:szCs w:val="28"/>
        </w:rPr>
        <w:t>«В лесу», муз. Е. Тиличеевой; «Праздник», «Музыкальные инструменты», муз. Г. Фрида; «Воронята», муз. М. Раухвергера.</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Игры с пением. </w:t>
      </w:r>
      <w:r w:rsidRPr="00F43541">
        <w:rPr>
          <w:rFonts w:ascii="Times New Roman" w:hAnsi="Times New Roman" w:cs="Times New Roman"/>
          <w:sz w:val="28"/>
          <w:szCs w:val="28"/>
        </w:rPr>
        <w:t>«Зайка»,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Развлечения. </w:t>
      </w:r>
      <w:r w:rsidRPr="00F43541">
        <w:rPr>
          <w:rFonts w:ascii="Times New Roman" w:hAnsi="Times New Roman" w:cs="Times New Roman"/>
          <w:sz w:val="28"/>
          <w:szCs w:val="28"/>
        </w:rPr>
        <w:t>«В гости к кукле Кате», «В гости к игрушкам», «На лужайке», «Зимние забавы», «День рождения у куклы Маши», «Кто в домике живет?», «В зоопарке», «В гостях у елки» (по замыслу педагогов).</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Театрализованные развлечения. </w:t>
      </w:r>
      <w:r w:rsidRPr="00F43541">
        <w:rPr>
          <w:rFonts w:ascii="Times New Roman" w:hAnsi="Times New Roman" w:cs="Times New Roman"/>
          <w:sz w:val="28"/>
          <w:szCs w:val="28"/>
        </w:rPr>
        <w:t>Инсценирование рус. нар. Сказок («Репка», «Курочка Ряба»), песен(«Пастушок»,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Забавы. </w:t>
      </w:r>
      <w:r w:rsidRPr="00F43541">
        <w:rPr>
          <w:rFonts w:ascii="Times New Roman" w:hAnsi="Times New Roman" w:cs="Times New Roman"/>
          <w:sz w:val="28"/>
          <w:szCs w:val="28"/>
        </w:rPr>
        <w:t>Народные и заводные игрушки, фокус «Бабочки», обыгры-</w:t>
      </w:r>
    </w:p>
    <w:p w:rsidR="00F43541" w:rsidRPr="00F43541" w:rsidRDefault="00F43541" w:rsidP="00F4354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вание рус. нар. потешек,</w:t>
      </w:r>
    </w:p>
    <w:p w:rsidR="00F43541" w:rsidRPr="00F43541" w:rsidRDefault="00F43541" w:rsidP="00524F3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sz w:val="28"/>
          <w:szCs w:val="28"/>
        </w:rPr>
        <w:t>Сюрпризные моменты</w:t>
      </w:r>
      <w:r w:rsidRPr="00F43541">
        <w:rPr>
          <w:rFonts w:ascii="Times New Roman" w:hAnsi="Times New Roman" w:cs="Times New Roman"/>
          <w:sz w:val="28"/>
          <w:szCs w:val="28"/>
        </w:rPr>
        <w:t>: «Чудесный мешочек», «Волшебный сундучок», «Кто к нам пришел?», «Во</w:t>
      </w:r>
      <w:r w:rsidR="00524F38">
        <w:rPr>
          <w:rFonts w:ascii="Times New Roman" w:hAnsi="Times New Roman" w:cs="Times New Roman"/>
          <w:sz w:val="28"/>
          <w:szCs w:val="28"/>
        </w:rPr>
        <w:t>лшебные шары» (мыльные пузыри).</w:t>
      </w:r>
    </w:p>
    <w:p w:rsidR="00F43541" w:rsidRPr="00F43541" w:rsidRDefault="00F43541" w:rsidP="00F43541">
      <w:pPr>
        <w:keepNext/>
        <w:keepLines/>
        <w:spacing w:before="480" w:after="0"/>
        <w:jc w:val="center"/>
        <w:outlineLvl w:val="0"/>
        <w:rPr>
          <w:rFonts w:ascii="Times New Roman" w:eastAsia="Times New Roman" w:hAnsi="Times New Roman" w:cs="Times New Roman"/>
          <w:b/>
          <w:bCs/>
          <w:i/>
          <w:sz w:val="28"/>
          <w:szCs w:val="28"/>
        </w:rPr>
      </w:pPr>
      <w:r w:rsidRPr="00F43541">
        <w:rPr>
          <w:rFonts w:ascii="Times New Roman" w:eastAsia="Times New Roman" w:hAnsi="Times New Roman" w:cs="Times New Roman"/>
          <w:b/>
          <w:bCs/>
          <w:i/>
          <w:sz w:val="28"/>
          <w:szCs w:val="28"/>
        </w:rPr>
        <w:t>САМОСТОЯТЕЛЬНАЯ ИГРОВАЯ ДЕЯТЕЛЬНОСТЬ</w:t>
      </w:r>
    </w:p>
    <w:p w:rsidR="00F43541" w:rsidRPr="00F43541" w:rsidRDefault="00F43541" w:rsidP="00F43541">
      <w:pPr>
        <w:spacing w:after="0" w:line="360" w:lineRule="auto"/>
        <w:ind w:firstLine="709"/>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xml:space="preserve">- В руководстве самостоятельной игровой деятельности детей закреплять знания, умения и навыки, полученные на занятиях </w:t>
      </w:r>
    </w:p>
    <w:p w:rsidR="00F43541" w:rsidRPr="00F43541" w:rsidRDefault="00F43541" w:rsidP="00F43541">
      <w:pPr>
        <w:spacing w:after="0" w:line="360" w:lineRule="auto"/>
        <w:ind w:firstLine="709"/>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xml:space="preserve">- Следить за тем, чтобы с каждой игрушкой ребенок выполнял характерные для нее целевые действия, доводил их до результата. В дальнейшем добиваться переноса усвоенных детьми  действий  с одной игрушки на другую </w:t>
      </w:r>
    </w:p>
    <w:p w:rsidR="00F43541" w:rsidRPr="00F43541" w:rsidRDefault="00F43541" w:rsidP="00F43541">
      <w:pPr>
        <w:spacing w:after="0" w:line="360" w:lineRule="auto"/>
        <w:ind w:firstLine="709"/>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lastRenderedPageBreak/>
        <w:t xml:space="preserve">- При играх детей создавать условия для хорошего настроения детей. Воспитывать положительные формы и общения друг с другом, игры «рядом», затем игры «вместе», учить детей согласовывать свои действия друг с другом </w:t>
      </w:r>
    </w:p>
    <w:p w:rsidR="00F43541" w:rsidRPr="00F43541" w:rsidRDefault="00F43541" w:rsidP="00F43541">
      <w:pPr>
        <w:spacing w:after="0" w:line="360" w:lineRule="auto"/>
        <w:contextualSpacing/>
        <w:jc w:val="both"/>
        <w:rPr>
          <w:rFonts w:ascii="Times New Roman" w:eastAsia="Times New Roman" w:hAnsi="Times New Roman" w:cs="Times New Roman"/>
          <w:b/>
          <w:sz w:val="28"/>
          <w:szCs w:val="28"/>
        </w:rPr>
      </w:pPr>
      <w:r w:rsidRPr="00F43541">
        <w:rPr>
          <w:rFonts w:ascii="Times New Roman" w:eastAsia="Times New Roman" w:hAnsi="Times New Roman" w:cs="Times New Roman"/>
          <w:b/>
          <w:sz w:val="28"/>
          <w:szCs w:val="28"/>
        </w:rPr>
        <w:t xml:space="preserve">Приемы руководства самостоятельной игровой деятельностью детей </w:t>
      </w:r>
    </w:p>
    <w:p w:rsidR="00F43541" w:rsidRPr="00F43541" w:rsidRDefault="00F43541" w:rsidP="00F43541">
      <w:pPr>
        <w:spacing w:after="0" w:line="360" w:lineRule="auto"/>
        <w:ind w:firstLine="709"/>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развернутые игровые ситуации</w:t>
      </w:r>
    </w:p>
    <w:p w:rsidR="00F43541" w:rsidRPr="00F43541" w:rsidRDefault="00F43541" w:rsidP="00F43541">
      <w:pPr>
        <w:spacing w:after="0" w:line="360" w:lineRule="auto"/>
        <w:ind w:firstLine="709"/>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оставлять дидактические материалы после занятия</w:t>
      </w:r>
    </w:p>
    <w:p w:rsidR="00F43541" w:rsidRPr="00F43541" w:rsidRDefault="00F43541" w:rsidP="00F43541">
      <w:pPr>
        <w:spacing w:after="0" w:line="360" w:lineRule="auto"/>
        <w:ind w:firstLine="709"/>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попросить ребенка назвать предмет, показать его части, детали, объяснить детям признаки, качества, назначение предмета</w:t>
      </w:r>
    </w:p>
    <w:p w:rsidR="00F43541" w:rsidRPr="00F43541" w:rsidRDefault="00F43541" w:rsidP="00F43541">
      <w:pPr>
        <w:spacing w:after="0" w:line="360" w:lineRule="auto"/>
        <w:ind w:firstLine="709"/>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предлагать задания, выполняя которые  ребенок должен высказаться, попросить</w:t>
      </w:r>
    </w:p>
    <w:p w:rsidR="00F43541" w:rsidRPr="00F43541" w:rsidRDefault="00F43541" w:rsidP="00F43541">
      <w:pPr>
        <w:spacing w:after="0" w:line="360" w:lineRule="auto"/>
        <w:ind w:firstLine="709"/>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следить за сменой деятельности детей, их передвижением по игровым уголкам</w:t>
      </w:r>
    </w:p>
    <w:p w:rsidR="00F43541" w:rsidRDefault="0059003E" w:rsidP="0059003E">
      <w:pPr>
        <w:keepNext/>
        <w:keepLines/>
        <w:spacing w:before="480" w:after="0"/>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РАБОТА С РОДИТЕЛЯМИ</w:t>
      </w:r>
    </w:p>
    <w:p w:rsidR="0059003E" w:rsidRPr="0059003E" w:rsidRDefault="0059003E" w:rsidP="0059003E">
      <w:pPr>
        <w:keepNext/>
        <w:keepLines/>
        <w:spacing w:before="480" w:after="0"/>
        <w:jc w:val="center"/>
        <w:outlineLvl w:val="0"/>
        <w:rPr>
          <w:rFonts w:ascii="Times New Roman" w:eastAsia="Times New Roman" w:hAnsi="Times New Roman" w:cs="Times New Roman"/>
          <w:b/>
          <w:bCs/>
          <w:sz w:val="28"/>
          <w:szCs w:val="28"/>
        </w:rPr>
      </w:pPr>
    </w:p>
    <w:p w:rsidR="00F43541" w:rsidRPr="00F43541" w:rsidRDefault="00F43541" w:rsidP="00F43541">
      <w:pPr>
        <w:spacing w:after="0" w:line="360" w:lineRule="auto"/>
        <w:ind w:firstLine="709"/>
        <w:contextualSpacing/>
        <w:jc w:val="both"/>
        <w:rPr>
          <w:rFonts w:ascii="Times New Roman" w:eastAsia="Times New Roman" w:hAnsi="Times New Roman" w:cs="Times New Roman"/>
          <w:b/>
          <w:sz w:val="28"/>
          <w:szCs w:val="28"/>
        </w:rPr>
      </w:pPr>
      <w:r w:rsidRPr="00F43541">
        <w:rPr>
          <w:rFonts w:ascii="Times New Roman" w:eastAsia="Times New Roman" w:hAnsi="Times New Roman" w:cs="Times New Roman"/>
          <w:b/>
          <w:i/>
          <w:iCs/>
          <w:sz w:val="28"/>
          <w:szCs w:val="28"/>
        </w:rPr>
        <w:t>Формы работы с родителями</w:t>
      </w:r>
    </w:p>
    <w:p w:rsidR="00F43541" w:rsidRPr="00F43541" w:rsidRDefault="00F43541" w:rsidP="00F43541">
      <w:pPr>
        <w:numPr>
          <w:ilvl w:val="0"/>
          <w:numId w:val="7"/>
        </w:num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родительские собрания</w:t>
      </w:r>
    </w:p>
    <w:p w:rsidR="00F43541" w:rsidRPr="00F43541" w:rsidRDefault="00F43541" w:rsidP="00F43541">
      <w:pPr>
        <w:numPr>
          <w:ilvl w:val="0"/>
          <w:numId w:val="7"/>
        </w:num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консультации</w:t>
      </w:r>
    </w:p>
    <w:p w:rsidR="00F43541" w:rsidRPr="00F43541" w:rsidRDefault="00F43541" w:rsidP="00F43541">
      <w:pPr>
        <w:numPr>
          <w:ilvl w:val="0"/>
          <w:numId w:val="7"/>
        </w:num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-педагогический материал в родительском уголке и папках-передвижках</w:t>
      </w:r>
    </w:p>
    <w:p w:rsidR="00F43541" w:rsidRPr="00F43541" w:rsidRDefault="00F43541" w:rsidP="00F43541">
      <w:pPr>
        <w:numPr>
          <w:ilvl w:val="0"/>
          <w:numId w:val="7"/>
        </w:num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индивидуальные беседы</w:t>
      </w:r>
    </w:p>
    <w:p w:rsidR="00F43541" w:rsidRPr="0059003E" w:rsidRDefault="00F43541" w:rsidP="0059003E">
      <w:pPr>
        <w:numPr>
          <w:ilvl w:val="0"/>
          <w:numId w:val="7"/>
        </w:num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мастер-классы для родителей</w:t>
      </w:r>
    </w:p>
    <w:p w:rsidR="00F43541" w:rsidRPr="00F43541" w:rsidRDefault="00F43541" w:rsidP="00F43541">
      <w:pPr>
        <w:spacing w:after="0" w:line="360" w:lineRule="auto"/>
        <w:ind w:firstLine="709"/>
        <w:contextualSpacing/>
        <w:jc w:val="both"/>
        <w:rPr>
          <w:rFonts w:ascii="Times New Roman" w:eastAsia="Times New Roman" w:hAnsi="Times New Roman" w:cs="Times New Roman"/>
          <w:b/>
          <w:sz w:val="28"/>
          <w:szCs w:val="28"/>
        </w:rPr>
      </w:pPr>
      <w:r w:rsidRPr="00F43541">
        <w:rPr>
          <w:rFonts w:ascii="Times New Roman" w:eastAsia="Times New Roman" w:hAnsi="Times New Roman" w:cs="Times New Roman"/>
          <w:b/>
          <w:i/>
          <w:iCs/>
          <w:sz w:val="28"/>
          <w:szCs w:val="28"/>
        </w:rPr>
        <w:t>Темы родительских собраний</w:t>
      </w:r>
    </w:p>
    <w:p w:rsidR="00F43541" w:rsidRPr="00F43541" w:rsidRDefault="00F43541" w:rsidP="00F43541">
      <w:pPr>
        <w:spacing w:after="0" w:line="360" w:lineRule="auto"/>
        <w:ind w:firstLine="709"/>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i/>
          <w:sz w:val="28"/>
          <w:szCs w:val="28"/>
        </w:rPr>
        <w:t>Сентябрь - Октябрь</w:t>
      </w:r>
      <w:r w:rsidRPr="00F43541">
        <w:rPr>
          <w:rFonts w:ascii="Times New Roman" w:eastAsia="Times New Roman" w:hAnsi="Times New Roman" w:cs="Times New Roman"/>
          <w:sz w:val="28"/>
          <w:szCs w:val="28"/>
        </w:rPr>
        <w:t>.</w:t>
      </w:r>
    </w:p>
    <w:p w:rsidR="00F43541" w:rsidRPr="00F43541" w:rsidRDefault="00F43541" w:rsidP="00F43541">
      <w:p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Организационное. Адаптация детей. Особенности психического и физического развития детей 2-го года жизни</w:t>
      </w:r>
    </w:p>
    <w:p w:rsidR="00F43541" w:rsidRPr="00F43541" w:rsidRDefault="00F43541" w:rsidP="00F43541">
      <w:pPr>
        <w:spacing w:after="0" w:line="360" w:lineRule="auto"/>
        <w:ind w:firstLine="709"/>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i/>
          <w:sz w:val="28"/>
          <w:szCs w:val="28"/>
        </w:rPr>
        <w:t>Ноябрь – Декабрь</w:t>
      </w:r>
      <w:r w:rsidRPr="00F43541">
        <w:rPr>
          <w:rFonts w:ascii="Times New Roman" w:eastAsia="Times New Roman" w:hAnsi="Times New Roman" w:cs="Times New Roman"/>
          <w:sz w:val="28"/>
          <w:szCs w:val="28"/>
        </w:rPr>
        <w:t xml:space="preserve">. </w:t>
      </w:r>
    </w:p>
    <w:p w:rsidR="00F43541" w:rsidRPr="00F43541" w:rsidRDefault="00F43541" w:rsidP="00F43541">
      <w:p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lastRenderedPageBreak/>
        <w:t>Развитие речи детей 2-го года жизни. Обсуждение материала. Воспитание у детей самостоятельности в самообслуживании</w:t>
      </w:r>
    </w:p>
    <w:p w:rsidR="00F43541" w:rsidRPr="00F43541" w:rsidRDefault="00F43541" w:rsidP="00F43541">
      <w:pPr>
        <w:spacing w:after="0" w:line="360" w:lineRule="auto"/>
        <w:ind w:firstLine="709"/>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i/>
          <w:sz w:val="28"/>
          <w:szCs w:val="28"/>
        </w:rPr>
        <w:t>Апрель.</w:t>
      </w:r>
      <w:r w:rsidRPr="00F43541">
        <w:rPr>
          <w:rFonts w:ascii="Times New Roman" w:eastAsia="Times New Roman" w:hAnsi="Times New Roman" w:cs="Times New Roman"/>
          <w:sz w:val="28"/>
          <w:szCs w:val="28"/>
        </w:rPr>
        <w:t xml:space="preserve">  </w:t>
      </w:r>
    </w:p>
    <w:p w:rsidR="00F43541" w:rsidRPr="00F43541" w:rsidRDefault="00F43541" w:rsidP="00F43541">
      <w:p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Чему мы научились за год</w:t>
      </w:r>
    </w:p>
    <w:p w:rsidR="00F43541" w:rsidRPr="00F43541" w:rsidRDefault="00F43541" w:rsidP="00F43541">
      <w:pPr>
        <w:spacing w:after="0" w:line="360" w:lineRule="auto"/>
        <w:jc w:val="both"/>
        <w:rPr>
          <w:rFonts w:ascii="Times New Roman" w:eastAsia="Times New Roman" w:hAnsi="Times New Roman" w:cs="Times New Roman"/>
          <w:sz w:val="28"/>
          <w:szCs w:val="28"/>
        </w:rPr>
      </w:pPr>
    </w:p>
    <w:tbl>
      <w:tblPr>
        <w:tblStyle w:val="4"/>
        <w:tblW w:w="9781" w:type="dxa"/>
        <w:tblInd w:w="137" w:type="dxa"/>
        <w:tblLayout w:type="fixed"/>
        <w:tblLook w:val="04A0" w:firstRow="1" w:lastRow="0" w:firstColumn="1" w:lastColumn="0" w:noHBand="0" w:noVBand="1"/>
      </w:tblPr>
      <w:tblGrid>
        <w:gridCol w:w="805"/>
        <w:gridCol w:w="8976"/>
      </w:tblGrid>
      <w:tr w:rsidR="0059003E" w:rsidRPr="0059003E" w:rsidTr="002B247D">
        <w:trPr>
          <w:trHeight w:val="467"/>
        </w:trPr>
        <w:tc>
          <w:tcPr>
            <w:tcW w:w="805" w:type="dxa"/>
            <w:vAlign w:val="center"/>
          </w:tcPr>
          <w:p w:rsidR="0059003E" w:rsidRPr="0059003E" w:rsidRDefault="0059003E" w:rsidP="002B247D">
            <w:pPr>
              <w:spacing w:before="100" w:beforeAutospacing="1" w:after="100" w:afterAutospacing="1" w:line="360" w:lineRule="auto"/>
              <w:jc w:val="center"/>
              <w:rPr>
                <w:rFonts w:ascii="Times New Roman" w:hAnsi="Times New Roman" w:cs="Times New Roman"/>
                <w:sz w:val="28"/>
                <w:szCs w:val="28"/>
              </w:rPr>
            </w:pPr>
            <w:r w:rsidRPr="0059003E">
              <w:rPr>
                <w:rFonts w:ascii="Times New Roman" w:hAnsi="Times New Roman" w:cs="Times New Roman"/>
                <w:b/>
                <w:sz w:val="28"/>
                <w:szCs w:val="28"/>
              </w:rPr>
              <w:t>№</w:t>
            </w:r>
          </w:p>
        </w:tc>
        <w:tc>
          <w:tcPr>
            <w:tcW w:w="8976" w:type="dxa"/>
            <w:vAlign w:val="center"/>
          </w:tcPr>
          <w:p w:rsidR="0059003E" w:rsidRPr="0059003E" w:rsidRDefault="0059003E" w:rsidP="002B247D">
            <w:pPr>
              <w:spacing w:before="100" w:beforeAutospacing="1" w:after="100" w:afterAutospacing="1" w:line="360" w:lineRule="auto"/>
              <w:jc w:val="center"/>
              <w:rPr>
                <w:rFonts w:ascii="Times New Roman" w:hAnsi="Times New Roman" w:cs="Times New Roman"/>
                <w:sz w:val="28"/>
                <w:szCs w:val="28"/>
              </w:rPr>
            </w:pPr>
            <w:r w:rsidRPr="0059003E">
              <w:rPr>
                <w:rFonts w:ascii="Times New Roman" w:hAnsi="Times New Roman" w:cs="Times New Roman"/>
                <w:b/>
                <w:sz w:val="28"/>
                <w:szCs w:val="28"/>
              </w:rPr>
              <w:t>Мероприятия</w:t>
            </w:r>
          </w:p>
        </w:tc>
      </w:tr>
      <w:tr w:rsidR="0059003E" w:rsidRPr="0059003E" w:rsidTr="002B247D">
        <w:trPr>
          <w:trHeight w:val="307"/>
        </w:trPr>
        <w:tc>
          <w:tcPr>
            <w:tcW w:w="9781" w:type="dxa"/>
            <w:gridSpan w:val="2"/>
            <w:tcBorders>
              <w:bottom w:val="single" w:sz="4" w:space="0" w:color="auto"/>
            </w:tcBorders>
          </w:tcPr>
          <w:p w:rsidR="0059003E" w:rsidRPr="0059003E" w:rsidRDefault="0059003E" w:rsidP="002B247D">
            <w:pPr>
              <w:spacing w:after="200" w:line="360" w:lineRule="auto"/>
              <w:contextualSpacing/>
              <w:jc w:val="center"/>
              <w:rPr>
                <w:rFonts w:ascii="Times New Roman" w:hAnsi="Times New Roman" w:cs="Times New Roman"/>
                <w:b/>
                <w:sz w:val="28"/>
                <w:szCs w:val="28"/>
              </w:rPr>
            </w:pPr>
            <w:r w:rsidRPr="0059003E">
              <w:rPr>
                <w:rFonts w:ascii="Times New Roman" w:hAnsi="Times New Roman" w:cs="Times New Roman"/>
                <w:b/>
                <w:sz w:val="28"/>
                <w:szCs w:val="28"/>
              </w:rPr>
              <w:t>Сентябрь</w:t>
            </w:r>
          </w:p>
        </w:tc>
      </w:tr>
      <w:tr w:rsidR="0059003E" w:rsidRPr="0059003E" w:rsidTr="002B247D">
        <w:trPr>
          <w:trHeight w:val="774"/>
        </w:trPr>
        <w:tc>
          <w:tcPr>
            <w:tcW w:w="805" w:type="dxa"/>
            <w:tcBorders>
              <w:top w:val="single" w:sz="4" w:space="0" w:color="auto"/>
            </w:tcBorders>
          </w:tcPr>
          <w:p w:rsidR="0059003E" w:rsidRPr="0059003E" w:rsidRDefault="0059003E" w:rsidP="002B247D">
            <w:pPr>
              <w:spacing w:before="100" w:beforeAutospacing="1" w:after="100" w:afterAutospacing="1" w:line="360" w:lineRule="auto"/>
              <w:jc w:val="center"/>
              <w:rPr>
                <w:rFonts w:ascii="Times New Roman" w:hAnsi="Times New Roman" w:cs="Times New Roman"/>
                <w:sz w:val="28"/>
                <w:szCs w:val="28"/>
              </w:rPr>
            </w:pPr>
            <w:r w:rsidRPr="0059003E">
              <w:rPr>
                <w:rFonts w:ascii="Times New Roman" w:hAnsi="Times New Roman" w:cs="Times New Roman"/>
                <w:sz w:val="28"/>
                <w:szCs w:val="28"/>
              </w:rPr>
              <w:t>1.</w:t>
            </w:r>
          </w:p>
        </w:tc>
        <w:tc>
          <w:tcPr>
            <w:tcW w:w="8976" w:type="dxa"/>
            <w:tcBorders>
              <w:top w:val="single" w:sz="4" w:space="0" w:color="auto"/>
            </w:tcBorders>
          </w:tcPr>
          <w:p w:rsidR="0059003E" w:rsidRPr="0059003E" w:rsidRDefault="0059003E" w:rsidP="002B247D">
            <w:pPr>
              <w:spacing w:before="100" w:beforeAutospacing="1" w:after="100" w:afterAutospacing="1" w:line="276" w:lineRule="auto"/>
              <w:rPr>
                <w:rFonts w:ascii="Times New Roman" w:hAnsi="Times New Roman" w:cs="Times New Roman"/>
                <w:sz w:val="28"/>
                <w:szCs w:val="28"/>
              </w:rPr>
            </w:pPr>
            <w:r w:rsidRPr="0059003E">
              <w:rPr>
                <w:rFonts w:ascii="Times New Roman" w:hAnsi="Times New Roman" w:cs="Times New Roman"/>
                <w:sz w:val="28"/>
                <w:szCs w:val="28"/>
              </w:rPr>
              <w:t xml:space="preserve">Обновление банка данных о родителях </w:t>
            </w:r>
          </w:p>
        </w:tc>
      </w:tr>
      <w:tr w:rsidR="0059003E" w:rsidRPr="0059003E" w:rsidTr="002B247D">
        <w:trPr>
          <w:trHeight w:val="540"/>
        </w:trPr>
        <w:tc>
          <w:tcPr>
            <w:tcW w:w="805" w:type="dxa"/>
          </w:tcPr>
          <w:p w:rsidR="0059003E" w:rsidRPr="0059003E" w:rsidRDefault="0059003E" w:rsidP="002B247D">
            <w:pPr>
              <w:spacing w:before="100" w:beforeAutospacing="1" w:after="100" w:afterAutospacing="1" w:line="360" w:lineRule="auto"/>
              <w:jc w:val="center"/>
              <w:rPr>
                <w:rFonts w:ascii="Times New Roman" w:hAnsi="Times New Roman" w:cs="Times New Roman"/>
                <w:sz w:val="28"/>
                <w:szCs w:val="28"/>
              </w:rPr>
            </w:pPr>
            <w:r w:rsidRPr="0059003E">
              <w:rPr>
                <w:rFonts w:ascii="Times New Roman" w:hAnsi="Times New Roman" w:cs="Times New Roman"/>
                <w:sz w:val="28"/>
                <w:szCs w:val="28"/>
              </w:rPr>
              <w:t>2</w:t>
            </w:r>
          </w:p>
        </w:tc>
        <w:tc>
          <w:tcPr>
            <w:tcW w:w="8976" w:type="dxa"/>
          </w:tcPr>
          <w:p w:rsidR="0059003E" w:rsidRPr="0059003E" w:rsidRDefault="0059003E" w:rsidP="002B247D">
            <w:pPr>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Анкета удовлетворенности  воспитательно-образовательным процессом</w:t>
            </w:r>
          </w:p>
        </w:tc>
      </w:tr>
      <w:tr w:rsidR="0059003E" w:rsidRPr="0059003E" w:rsidTr="002B247D">
        <w:trPr>
          <w:trHeight w:val="1462"/>
        </w:trPr>
        <w:tc>
          <w:tcPr>
            <w:tcW w:w="805" w:type="dxa"/>
          </w:tcPr>
          <w:p w:rsidR="0059003E" w:rsidRPr="0059003E" w:rsidRDefault="0059003E" w:rsidP="002B247D">
            <w:pPr>
              <w:spacing w:before="100" w:beforeAutospacing="1" w:after="100" w:afterAutospacing="1" w:line="360" w:lineRule="auto"/>
              <w:jc w:val="center"/>
              <w:rPr>
                <w:rFonts w:ascii="Times New Roman" w:hAnsi="Times New Roman" w:cs="Times New Roman"/>
                <w:sz w:val="28"/>
                <w:szCs w:val="28"/>
              </w:rPr>
            </w:pPr>
            <w:r w:rsidRPr="0059003E">
              <w:rPr>
                <w:rFonts w:ascii="Times New Roman" w:hAnsi="Times New Roman" w:cs="Times New Roman"/>
                <w:sz w:val="28"/>
                <w:szCs w:val="28"/>
              </w:rPr>
              <w:t>3</w:t>
            </w:r>
          </w:p>
        </w:tc>
        <w:tc>
          <w:tcPr>
            <w:tcW w:w="8976" w:type="dxa"/>
          </w:tcPr>
          <w:p w:rsidR="0059003E" w:rsidRPr="0059003E" w:rsidRDefault="0059003E" w:rsidP="002B247D">
            <w:pPr>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 xml:space="preserve"> Индивидуальное консультирование родителей вновь поступающих детей «Адаптация – это серьезно!»». </w:t>
            </w:r>
          </w:p>
          <w:p w:rsidR="0059003E" w:rsidRPr="0059003E" w:rsidRDefault="0059003E" w:rsidP="002B247D">
            <w:pPr>
              <w:spacing w:after="200" w:line="276" w:lineRule="auto"/>
              <w:rPr>
                <w:rFonts w:ascii="Times New Roman" w:hAnsi="Times New Roman" w:cs="Times New Roman"/>
                <w:sz w:val="28"/>
                <w:szCs w:val="28"/>
              </w:rPr>
            </w:pPr>
          </w:p>
        </w:tc>
      </w:tr>
      <w:tr w:rsidR="0059003E" w:rsidRPr="0059003E" w:rsidTr="002B247D">
        <w:trPr>
          <w:trHeight w:val="467"/>
        </w:trPr>
        <w:tc>
          <w:tcPr>
            <w:tcW w:w="805" w:type="dxa"/>
          </w:tcPr>
          <w:p w:rsidR="0059003E" w:rsidRPr="0059003E" w:rsidRDefault="0059003E" w:rsidP="002B247D">
            <w:pPr>
              <w:spacing w:before="100" w:beforeAutospacing="1" w:after="100" w:afterAutospacing="1" w:line="360" w:lineRule="auto"/>
              <w:jc w:val="center"/>
              <w:rPr>
                <w:rFonts w:ascii="Times New Roman" w:hAnsi="Times New Roman" w:cs="Times New Roman"/>
                <w:sz w:val="28"/>
                <w:szCs w:val="28"/>
              </w:rPr>
            </w:pPr>
            <w:r w:rsidRPr="0059003E">
              <w:rPr>
                <w:rFonts w:ascii="Times New Roman" w:hAnsi="Times New Roman" w:cs="Times New Roman"/>
                <w:sz w:val="28"/>
                <w:szCs w:val="28"/>
              </w:rPr>
              <w:t>4</w:t>
            </w:r>
          </w:p>
        </w:tc>
        <w:tc>
          <w:tcPr>
            <w:tcW w:w="8976" w:type="dxa"/>
          </w:tcPr>
          <w:p w:rsidR="0059003E" w:rsidRPr="0059003E" w:rsidRDefault="0059003E" w:rsidP="002B247D">
            <w:pPr>
              <w:spacing w:before="100" w:beforeAutospacing="1" w:after="100" w:afterAutospacing="1" w:line="360" w:lineRule="auto"/>
              <w:rPr>
                <w:rFonts w:ascii="Times New Roman" w:hAnsi="Times New Roman" w:cs="Times New Roman"/>
                <w:sz w:val="28"/>
                <w:szCs w:val="28"/>
              </w:rPr>
            </w:pPr>
            <w:r w:rsidRPr="0059003E">
              <w:rPr>
                <w:rFonts w:ascii="Times New Roman" w:hAnsi="Times New Roman" w:cs="Times New Roman"/>
                <w:sz w:val="28"/>
                <w:szCs w:val="28"/>
              </w:rPr>
              <w:t>Проведение родительских собраний в группах</w:t>
            </w:r>
          </w:p>
        </w:tc>
      </w:tr>
      <w:tr w:rsidR="0059003E" w:rsidRPr="0059003E" w:rsidTr="002B247D">
        <w:trPr>
          <w:trHeight w:val="467"/>
        </w:trPr>
        <w:tc>
          <w:tcPr>
            <w:tcW w:w="805" w:type="dxa"/>
          </w:tcPr>
          <w:p w:rsidR="0059003E" w:rsidRPr="0059003E" w:rsidRDefault="0059003E" w:rsidP="002B247D">
            <w:pPr>
              <w:spacing w:before="100" w:beforeAutospacing="1" w:after="100" w:afterAutospacing="1" w:line="360" w:lineRule="auto"/>
              <w:jc w:val="center"/>
              <w:rPr>
                <w:rFonts w:ascii="Times New Roman" w:hAnsi="Times New Roman" w:cs="Times New Roman"/>
                <w:sz w:val="28"/>
                <w:szCs w:val="28"/>
              </w:rPr>
            </w:pPr>
            <w:r w:rsidRPr="0059003E">
              <w:rPr>
                <w:rFonts w:ascii="Times New Roman" w:hAnsi="Times New Roman" w:cs="Times New Roman"/>
                <w:sz w:val="28"/>
                <w:szCs w:val="28"/>
              </w:rPr>
              <w:t>5</w:t>
            </w:r>
          </w:p>
        </w:tc>
        <w:tc>
          <w:tcPr>
            <w:tcW w:w="8976" w:type="dxa"/>
          </w:tcPr>
          <w:p w:rsidR="0059003E" w:rsidRPr="0059003E" w:rsidRDefault="0059003E" w:rsidP="002B247D">
            <w:pPr>
              <w:spacing w:before="100" w:beforeAutospacing="1" w:after="100" w:afterAutospacing="1" w:line="360" w:lineRule="auto"/>
              <w:rPr>
                <w:rFonts w:ascii="Times New Roman" w:hAnsi="Times New Roman" w:cs="Times New Roman"/>
                <w:sz w:val="28"/>
                <w:szCs w:val="28"/>
              </w:rPr>
            </w:pPr>
            <w:r w:rsidRPr="0059003E">
              <w:rPr>
                <w:rFonts w:ascii="Times New Roman" w:hAnsi="Times New Roman" w:cs="Times New Roman"/>
                <w:sz w:val="28"/>
                <w:szCs w:val="28"/>
              </w:rPr>
              <w:t>Размещение информации для родителей на сайте ДОУ</w:t>
            </w:r>
          </w:p>
        </w:tc>
      </w:tr>
      <w:tr w:rsidR="0059003E" w:rsidRPr="0059003E" w:rsidTr="002B247D">
        <w:trPr>
          <w:trHeight w:val="1257"/>
        </w:trPr>
        <w:tc>
          <w:tcPr>
            <w:tcW w:w="805" w:type="dxa"/>
          </w:tcPr>
          <w:p w:rsidR="0059003E" w:rsidRPr="0059003E" w:rsidRDefault="0059003E" w:rsidP="002B247D">
            <w:pPr>
              <w:spacing w:before="100" w:beforeAutospacing="1" w:after="100" w:afterAutospacing="1" w:line="276" w:lineRule="auto"/>
              <w:jc w:val="center"/>
              <w:rPr>
                <w:rFonts w:ascii="Times New Roman" w:hAnsi="Times New Roman" w:cs="Times New Roman"/>
                <w:sz w:val="28"/>
                <w:szCs w:val="28"/>
              </w:rPr>
            </w:pPr>
            <w:r w:rsidRPr="0059003E">
              <w:rPr>
                <w:rFonts w:ascii="Times New Roman" w:hAnsi="Times New Roman" w:cs="Times New Roman"/>
                <w:sz w:val="28"/>
                <w:szCs w:val="28"/>
              </w:rPr>
              <w:t>6</w:t>
            </w:r>
          </w:p>
        </w:tc>
        <w:tc>
          <w:tcPr>
            <w:tcW w:w="8976" w:type="dxa"/>
          </w:tcPr>
          <w:p w:rsidR="0059003E" w:rsidRPr="0059003E" w:rsidRDefault="0059003E" w:rsidP="002B247D">
            <w:pPr>
              <w:autoSpaceDE w:val="0"/>
              <w:autoSpaceDN w:val="0"/>
              <w:adjustRightInd w:val="0"/>
              <w:rPr>
                <w:rFonts w:ascii="Times New Roman" w:eastAsia="Times New Roman" w:hAnsi="Times New Roman" w:cs="Times New Roman"/>
                <w:color w:val="000000"/>
                <w:sz w:val="28"/>
                <w:szCs w:val="28"/>
              </w:rPr>
            </w:pPr>
            <w:r w:rsidRPr="0059003E">
              <w:rPr>
                <w:rFonts w:ascii="Times New Roman" w:eastAsia="Times New Roman" w:hAnsi="Times New Roman" w:cs="Times New Roman"/>
                <w:color w:val="000000"/>
                <w:sz w:val="28"/>
                <w:szCs w:val="28"/>
              </w:rPr>
              <w:t>Социологическое исследование по определению социального статуса семьи. Составление «Социального паспорта группы, детского сада»</w:t>
            </w:r>
          </w:p>
          <w:p w:rsidR="0059003E" w:rsidRPr="0059003E" w:rsidRDefault="0059003E" w:rsidP="002B247D">
            <w:pPr>
              <w:spacing w:before="100" w:beforeAutospacing="1" w:after="100" w:afterAutospacing="1" w:line="276" w:lineRule="auto"/>
              <w:rPr>
                <w:rFonts w:ascii="Times New Roman" w:hAnsi="Times New Roman" w:cs="Times New Roman"/>
                <w:sz w:val="28"/>
                <w:szCs w:val="28"/>
              </w:rPr>
            </w:pPr>
          </w:p>
        </w:tc>
      </w:tr>
      <w:tr w:rsidR="0059003E" w:rsidRPr="0059003E" w:rsidTr="002B247D">
        <w:trPr>
          <w:trHeight w:val="979"/>
        </w:trPr>
        <w:tc>
          <w:tcPr>
            <w:tcW w:w="805" w:type="dxa"/>
          </w:tcPr>
          <w:p w:rsidR="0059003E" w:rsidRPr="0059003E" w:rsidRDefault="0059003E" w:rsidP="002B247D">
            <w:pPr>
              <w:spacing w:before="100" w:beforeAutospacing="1" w:after="100" w:afterAutospacing="1" w:line="276" w:lineRule="auto"/>
              <w:jc w:val="center"/>
              <w:rPr>
                <w:rFonts w:ascii="Times New Roman" w:hAnsi="Times New Roman" w:cs="Times New Roman"/>
                <w:sz w:val="28"/>
                <w:szCs w:val="28"/>
              </w:rPr>
            </w:pPr>
            <w:r w:rsidRPr="0059003E">
              <w:rPr>
                <w:rFonts w:ascii="Times New Roman" w:hAnsi="Times New Roman" w:cs="Times New Roman"/>
                <w:sz w:val="28"/>
                <w:szCs w:val="28"/>
              </w:rPr>
              <w:t>7</w:t>
            </w:r>
          </w:p>
          <w:p w:rsidR="0059003E" w:rsidRPr="0059003E" w:rsidRDefault="0059003E" w:rsidP="002B247D">
            <w:pPr>
              <w:spacing w:before="100" w:beforeAutospacing="1" w:after="100" w:afterAutospacing="1" w:line="276" w:lineRule="auto"/>
              <w:jc w:val="center"/>
              <w:rPr>
                <w:rFonts w:ascii="Times New Roman" w:hAnsi="Times New Roman" w:cs="Times New Roman"/>
                <w:sz w:val="28"/>
                <w:szCs w:val="28"/>
              </w:rPr>
            </w:pPr>
          </w:p>
        </w:tc>
        <w:tc>
          <w:tcPr>
            <w:tcW w:w="8976" w:type="dxa"/>
          </w:tcPr>
          <w:p w:rsidR="0059003E" w:rsidRPr="0059003E" w:rsidRDefault="0059003E" w:rsidP="002B247D">
            <w:pPr>
              <w:autoSpaceDE w:val="0"/>
              <w:autoSpaceDN w:val="0"/>
              <w:adjustRightInd w:val="0"/>
              <w:rPr>
                <w:rFonts w:ascii="Times New Roman" w:eastAsia="Times New Roman" w:hAnsi="Times New Roman" w:cs="Times New Roman"/>
                <w:color w:val="000000"/>
                <w:sz w:val="28"/>
                <w:szCs w:val="28"/>
              </w:rPr>
            </w:pPr>
            <w:r w:rsidRPr="0059003E">
              <w:rPr>
                <w:rFonts w:ascii="Times New Roman" w:eastAsia="Times New Roman" w:hAnsi="Times New Roman" w:cs="Times New Roman"/>
                <w:color w:val="000000"/>
                <w:sz w:val="28"/>
                <w:szCs w:val="28"/>
              </w:rPr>
              <w:t xml:space="preserve">Информационное окно. Оформление информационного листа по тематической неделе во всех возрастных группах. </w:t>
            </w:r>
          </w:p>
        </w:tc>
      </w:tr>
      <w:tr w:rsidR="0059003E" w:rsidRPr="0059003E" w:rsidTr="002B247D">
        <w:trPr>
          <w:trHeight w:val="364"/>
        </w:trPr>
        <w:tc>
          <w:tcPr>
            <w:tcW w:w="805" w:type="dxa"/>
          </w:tcPr>
          <w:p w:rsidR="0059003E" w:rsidRPr="0059003E" w:rsidRDefault="0059003E" w:rsidP="002B247D">
            <w:pPr>
              <w:spacing w:before="100" w:beforeAutospacing="1" w:after="100" w:afterAutospacing="1" w:line="276" w:lineRule="auto"/>
              <w:jc w:val="center"/>
              <w:rPr>
                <w:rFonts w:ascii="Times New Roman" w:hAnsi="Times New Roman" w:cs="Times New Roman"/>
                <w:sz w:val="28"/>
                <w:szCs w:val="28"/>
              </w:rPr>
            </w:pPr>
            <w:r w:rsidRPr="0059003E">
              <w:rPr>
                <w:rFonts w:ascii="Times New Roman" w:hAnsi="Times New Roman" w:cs="Times New Roman"/>
                <w:sz w:val="28"/>
                <w:szCs w:val="28"/>
              </w:rPr>
              <w:t>8</w:t>
            </w:r>
          </w:p>
        </w:tc>
        <w:tc>
          <w:tcPr>
            <w:tcW w:w="8976" w:type="dxa"/>
          </w:tcPr>
          <w:p w:rsidR="0059003E" w:rsidRPr="0059003E" w:rsidRDefault="0059003E" w:rsidP="002B247D">
            <w:pPr>
              <w:autoSpaceDE w:val="0"/>
              <w:autoSpaceDN w:val="0"/>
              <w:adjustRightInd w:val="0"/>
              <w:rPr>
                <w:rFonts w:ascii="Times New Roman" w:eastAsia="Times New Roman" w:hAnsi="Times New Roman" w:cs="Times New Roman"/>
                <w:color w:val="000000"/>
                <w:sz w:val="28"/>
                <w:szCs w:val="28"/>
              </w:rPr>
            </w:pPr>
            <w:r w:rsidRPr="0059003E">
              <w:rPr>
                <w:rFonts w:ascii="Times New Roman" w:eastAsia="Times New Roman" w:hAnsi="Times New Roman" w:cs="Times New Roman"/>
                <w:color w:val="000000"/>
                <w:sz w:val="28"/>
                <w:szCs w:val="28"/>
              </w:rPr>
              <w:t>Стендовая консультация «Семья-главный институт воспитания»</w:t>
            </w:r>
          </w:p>
        </w:tc>
      </w:tr>
      <w:tr w:rsidR="0059003E" w:rsidRPr="0059003E" w:rsidTr="002B247D">
        <w:trPr>
          <w:trHeight w:val="350"/>
        </w:trPr>
        <w:tc>
          <w:tcPr>
            <w:tcW w:w="805" w:type="dxa"/>
          </w:tcPr>
          <w:p w:rsidR="0059003E" w:rsidRPr="0059003E" w:rsidRDefault="0059003E" w:rsidP="002B247D">
            <w:pPr>
              <w:spacing w:before="100" w:beforeAutospacing="1" w:after="100" w:afterAutospacing="1" w:line="276" w:lineRule="auto"/>
              <w:jc w:val="center"/>
              <w:rPr>
                <w:rFonts w:ascii="Times New Roman" w:hAnsi="Times New Roman" w:cs="Times New Roman"/>
                <w:sz w:val="28"/>
                <w:szCs w:val="28"/>
              </w:rPr>
            </w:pPr>
            <w:r w:rsidRPr="0059003E">
              <w:rPr>
                <w:rFonts w:ascii="Times New Roman" w:hAnsi="Times New Roman" w:cs="Times New Roman"/>
                <w:sz w:val="28"/>
                <w:szCs w:val="28"/>
              </w:rPr>
              <w:t>9</w:t>
            </w:r>
          </w:p>
        </w:tc>
        <w:tc>
          <w:tcPr>
            <w:tcW w:w="8976" w:type="dxa"/>
          </w:tcPr>
          <w:p w:rsidR="0059003E" w:rsidRPr="0059003E" w:rsidRDefault="0059003E" w:rsidP="002B247D">
            <w:pPr>
              <w:autoSpaceDE w:val="0"/>
              <w:autoSpaceDN w:val="0"/>
              <w:adjustRightInd w:val="0"/>
              <w:rPr>
                <w:rFonts w:ascii="Times New Roman" w:eastAsia="Times New Roman" w:hAnsi="Times New Roman" w:cs="Times New Roman"/>
                <w:color w:val="000000"/>
                <w:sz w:val="28"/>
                <w:szCs w:val="28"/>
              </w:rPr>
            </w:pPr>
            <w:r w:rsidRPr="0059003E">
              <w:rPr>
                <w:rFonts w:ascii="Times New Roman" w:eastAsia="Times New Roman" w:hAnsi="Times New Roman" w:cs="Times New Roman"/>
                <w:color w:val="000000"/>
                <w:sz w:val="28"/>
                <w:szCs w:val="28"/>
              </w:rPr>
              <w:t>Онлайн –консультация  «Шагаем осторожно!»</w:t>
            </w:r>
          </w:p>
        </w:tc>
      </w:tr>
      <w:tr w:rsidR="0059003E" w:rsidRPr="0059003E" w:rsidTr="002B247D">
        <w:trPr>
          <w:trHeight w:val="350"/>
        </w:trPr>
        <w:tc>
          <w:tcPr>
            <w:tcW w:w="805" w:type="dxa"/>
          </w:tcPr>
          <w:p w:rsidR="0059003E" w:rsidRPr="0059003E" w:rsidRDefault="0059003E" w:rsidP="002B247D">
            <w:pPr>
              <w:spacing w:before="100" w:beforeAutospacing="1" w:after="100" w:afterAutospacing="1" w:line="276" w:lineRule="auto"/>
              <w:jc w:val="center"/>
              <w:rPr>
                <w:rFonts w:ascii="Times New Roman" w:hAnsi="Times New Roman" w:cs="Times New Roman"/>
                <w:sz w:val="28"/>
                <w:szCs w:val="28"/>
              </w:rPr>
            </w:pPr>
            <w:r w:rsidRPr="0059003E">
              <w:rPr>
                <w:rFonts w:ascii="Times New Roman" w:hAnsi="Times New Roman" w:cs="Times New Roman"/>
                <w:sz w:val="28"/>
                <w:szCs w:val="28"/>
              </w:rPr>
              <w:t>10</w:t>
            </w:r>
          </w:p>
        </w:tc>
        <w:tc>
          <w:tcPr>
            <w:tcW w:w="8976" w:type="dxa"/>
          </w:tcPr>
          <w:p w:rsidR="0059003E" w:rsidRPr="0059003E" w:rsidRDefault="0059003E" w:rsidP="002B247D">
            <w:pPr>
              <w:autoSpaceDE w:val="0"/>
              <w:autoSpaceDN w:val="0"/>
              <w:adjustRightInd w:val="0"/>
              <w:rPr>
                <w:rFonts w:ascii="Times New Roman" w:eastAsia="Times New Roman" w:hAnsi="Times New Roman" w:cs="Times New Roman"/>
                <w:color w:val="000000"/>
                <w:sz w:val="28"/>
                <w:szCs w:val="28"/>
              </w:rPr>
            </w:pPr>
            <w:r w:rsidRPr="0059003E">
              <w:rPr>
                <w:rFonts w:ascii="Times New Roman" w:eastAsia="Times New Roman" w:hAnsi="Times New Roman" w:cs="Times New Roman"/>
                <w:color w:val="000000"/>
                <w:sz w:val="28"/>
                <w:szCs w:val="28"/>
              </w:rPr>
              <w:t>Осенние гуляния «Разгуляй-ярмарка!»</w:t>
            </w:r>
          </w:p>
        </w:tc>
      </w:tr>
      <w:tr w:rsidR="0059003E" w:rsidRPr="0059003E" w:rsidTr="002B247D">
        <w:trPr>
          <w:trHeight w:val="671"/>
        </w:trPr>
        <w:tc>
          <w:tcPr>
            <w:tcW w:w="9781" w:type="dxa"/>
            <w:gridSpan w:val="2"/>
          </w:tcPr>
          <w:p w:rsidR="0059003E" w:rsidRPr="0059003E" w:rsidRDefault="0059003E" w:rsidP="002B247D">
            <w:pPr>
              <w:spacing w:after="200" w:line="360" w:lineRule="auto"/>
              <w:contextualSpacing/>
              <w:jc w:val="center"/>
              <w:rPr>
                <w:rFonts w:ascii="Times New Roman" w:hAnsi="Times New Roman" w:cs="Times New Roman"/>
                <w:b/>
                <w:sz w:val="28"/>
                <w:szCs w:val="28"/>
              </w:rPr>
            </w:pPr>
            <w:r w:rsidRPr="0059003E">
              <w:rPr>
                <w:rFonts w:ascii="Times New Roman" w:hAnsi="Times New Roman" w:cs="Times New Roman"/>
                <w:b/>
                <w:sz w:val="28"/>
                <w:szCs w:val="28"/>
              </w:rPr>
              <w:t>Октябрь</w:t>
            </w:r>
          </w:p>
        </w:tc>
      </w:tr>
      <w:tr w:rsidR="0059003E" w:rsidRPr="0059003E" w:rsidTr="002B247D">
        <w:trPr>
          <w:trHeight w:val="453"/>
        </w:trPr>
        <w:tc>
          <w:tcPr>
            <w:tcW w:w="805" w:type="dxa"/>
          </w:tcPr>
          <w:p w:rsidR="0059003E" w:rsidRPr="0059003E" w:rsidRDefault="0059003E" w:rsidP="002B247D">
            <w:pPr>
              <w:spacing w:before="100" w:beforeAutospacing="1" w:after="100" w:afterAutospacing="1" w:line="360" w:lineRule="auto"/>
              <w:jc w:val="center"/>
              <w:rPr>
                <w:rFonts w:ascii="Times New Roman" w:hAnsi="Times New Roman" w:cs="Times New Roman"/>
                <w:sz w:val="28"/>
                <w:szCs w:val="28"/>
              </w:rPr>
            </w:pPr>
            <w:r w:rsidRPr="0059003E">
              <w:rPr>
                <w:rFonts w:ascii="Times New Roman" w:hAnsi="Times New Roman" w:cs="Times New Roman"/>
                <w:sz w:val="28"/>
                <w:szCs w:val="28"/>
              </w:rPr>
              <w:t>1</w:t>
            </w:r>
          </w:p>
        </w:tc>
        <w:tc>
          <w:tcPr>
            <w:tcW w:w="8976" w:type="dxa"/>
          </w:tcPr>
          <w:p w:rsidR="0059003E" w:rsidRPr="0059003E" w:rsidRDefault="0059003E" w:rsidP="002B247D">
            <w:pPr>
              <w:spacing w:before="100" w:beforeAutospacing="1" w:after="100" w:afterAutospacing="1" w:line="360" w:lineRule="auto"/>
              <w:rPr>
                <w:rFonts w:ascii="Times New Roman" w:hAnsi="Times New Roman" w:cs="Times New Roman"/>
                <w:sz w:val="28"/>
                <w:szCs w:val="28"/>
              </w:rPr>
            </w:pPr>
            <w:r w:rsidRPr="0059003E">
              <w:rPr>
                <w:rFonts w:ascii="Times New Roman" w:hAnsi="Times New Roman" w:cs="Times New Roman"/>
                <w:sz w:val="28"/>
                <w:szCs w:val="28"/>
              </w:rPr>
              <w:t>Общее родительское собрание</w:t>
            </w:r>
          </w:p>
        </w:tc>
      </w:tr>
      <w:tr w:rsidR="0059003E" w:rsidRPr="0059003E" w:rsidTr="002B247D">
        <w:trPr>
          <w:trHeight w:val="1111"/>
        </w:trPr>
        <w:tc>
          <w:tcPr>
            <w:tcW w:w="805" w:type="dxa"/>
            <w:vAlign w:val="center"/>
          </w:tcPr>
          <w:p w:rsidR="0059003E" w:rsidRPr="0059003E" w:rsidRDefault="0059003E" w:rsidP="002B247D">
            <w:pPr>
              <w:spacing w:after="200" w:line="360" w:lineRule="auto"/>
              <w:rPr>
                <w:rFonts w:ascii="Times New Roman" w:hAnsi="Times New Roman" w:cs="Times New Roman"/>
                <w:sz w:val="28"/>
                <w:szCs w:val="28"/>
              </w:rPr>
            </w:pPr>
            <w:r w:rsidRPr="0059003E">
              <w:rPr>
                <w:rFonts w:ascii="Times New Roman" w:hAnsi="Times New Roman" w:cs="Times New Roman"/>
                <w:sz w:val="28"/>
                <w:szCs w:val="28"/>
              </w:rPr>
              <w:t xml:space="preserve">  2</w:t>
            </w:r>
          </w:p>
        </w:tc>
        <w:tc>
          <w:tcPr>
            <w:tcW w:w="8976" w:type="dxa"/>
          </w:tcPr>
          <w:p w:rsidR="0059003E" w:rsidRPr="0059003E" w:rsidRDefault="0059003E" w:rsidP="002B247D">
            <w:pPr>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Консультация «Большие права маленького ребенка»</w:t>
            </w:r>
          </w:p>
          <w:p w:rsidR="0059003E" w:rsidRPr="0059003E" w:rsidRDefault="0059003E" w:rsidP="002B247D">
            <w:pPr>
              <w:spacing w:after="200" w:line="276" w:lineRule="auto"/>
              <w:rPr>
                <w:rFonts w:ascii="Times New Roman" w:hAnsi="Times New Roman" w:cs="Times New Roman"/>
                <w:sz w:val="28"/>
                <w:szCs w:val="28"/>
              </w:rPr>
            </w:pPr>
          </w:p>
        </w:tc>
      </w:tr>
      <w:tr w:rsidR="0059003E" w:rsidRPr="0059003E" w:rsidTr="002B247D">
        <w:trPr>
          <w:trHeight w:val="555"/>
        </w:trPr>
        <w:tc>
          <w:tcPr>
            <w:tcW w:w="805" w:type="dxa"/>
            <w:vAlign w:val="center"/>
          </w:tcPr>
          <w:p w:rsidR="0059003E" w:rsidRPr="0059003E" w:rsidRDefault="0059003E" w:rsidP="002B247D">
            <w:pPr>
              <w:spacing w:after="200" w:line="276" w:lineRule="auto"/>
              <w:jc w:val="center"/>
              <w:rPr>
                <w:rFonts w:ascii="Times New Roman" w:hAnsi="Times New Roman" w:cs="Times New Roman"/>
                <w:sz w:val="28"/>
                <w:szCs w:val="28"/>
              </w:rPr>
            </w:pPr>
            <w:r w:rsidRPr="0059003E">
              <w:rPr>
                <w:rFonts w:ascii="Times New Roman" w:hAnsi="Times New Roman" w:cs="Times New Roman"/>
                <w:sz w:val="28"/>
                <w:szCs w:val="28"/>
              </w:rPr>
              <w:t>3</w:t>
            </w:r>
          </w:p>
        </w:tc>
        <w:tc>
          <w:tcPr>
            <w:tcW w:w="8976" w:type="dxa"/>
          </w:tcPr>
          <w:p w:rsidR="0059003E" w:rsidRPr="0059003E" w:rsidRDefault="0059003E" w:rsidP="002B247D">
            <w:pPr>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Онлайн-консультация  «Чем можно занять ребенка на прогулке осенью»</w:t>
            </w:r>
          </w:p>
        </w:tc>
      </w:tr>
      <w:tr w:rsidR="0059003E" w:rsidRPr="0059003E" w:rsidTr="002B247D">
        <w:trPr>
          <w:trHeight w:val="657"/>
        </w:trPr>
        <w:tc>
          <w:tcPr>
            <w:tcW w:w="805" w:type="dxa"/>
            <w:vAlign w:val="center"/>
          </w:tcPr>
          <w:p w:rsidR="0059003E" w:rsidRPr="0059003E" w:rsidRDefault="0059003E" w:rsidP="002B247D">
            <w:pPr>
              <w:spacing w:after="200" w:line="360" w:lineRule="auto"/>
              <w:rPr>
                <w:rFonts w:ascii="Times New Roman" w:hAnsi="Times New Roman" w:cs="Times New Roman"/>
                <w:sz w:val="28"/>
                <w:szCs w:val="28"/>
              </w:rPr>
            </w:pPr>
            <w:r w:rsidRPr="0059003E">
              <w:rPr>
                <w:rFonts w:ascii="Times New Roman" w:hAnsi="Times New Roman" w:cs="Times New Roman"/>
                <w:sz w:val="28"/>
                <w:szCs w:val="28"/>
              </w:rPr>
              <w:t xml:space="preserve">  4</w:t>
            </w:r>
          </w:p>
        </w:tc>
        <w:tc>
          <w:tcPr>
            <w:tcW w:w="8976" w:type="dxa"/>
          </w:tcPr>
          <w:p w:rsidR="0059003E" w:rsidRPr="0059003E" w:rsidRDefault="0059003E" w:rsidP="002B247D">
            <w:pPr>
              <w:spacing w:after="200" w:line="360" w:lineRule="auto"/>
              <w:rPr>
                <w:rFonts w:ascii="Times New Roman" w:hAnsi="Times New Roman" w:cs="Times New Roman"/>
                <w:sz w:val="28"/>
                <w:szCs w:val="28"/>
                <w:highlight w:val="yellow"/>
              </w:rPr>
            </w:pPr>
            <w:r w:rsidRPr="0059003E">
              <w:rPr>
                <w:rFonts w:ascii="Times New Roman" w:hAnsi="Times New Roman" w:cs="Times New Roman"/>
                <w:sz w:val="28"/>
                <w:szCs w:val="28"/>
              </w:rPr>
              <w:t>Совместное проведение субботника</w:t>
            </w:r>
          </w:p>
        </w:tc>
      </w:tr>
      <w:tr w:rsidR="0059003E" w:rsidRPr="0059003E" w:rsidTr="002B247D">
        <w:trPr>
          <w:trHeight w:val="1169"/>
        </w:trPr>
        <w:tc>
          <w:tcPr>
            <w:tcW w:w="805" w:type="dxa"/>
            <w:vAlign w:val="center"/>
          </w:tcPr>
          <w:p w:rsidR="0059003E" w:rsidRPr="0059003E" w:rsidRDefault="0059003E" w:rsidP="002B247D">
            <w:pPr>
              <w:spacing w:after="200" w:line="276" w:lineRule="auto"/>
              <w:rPr>
                <w:rFonts w:ascii="Times New Roman" w:hAnsi="Times New Roman" w:cs="Times New Roman"/>
                <w:sz w:val="28"/>
                <w:szCs w:val="28"/>
              </w:rPr>
            </w:pPr>
            <w:r w:rsidRPr="0059003E">
              <w:rPr>
                <w:rFonts w:ascii="Times New Roman" w:hAnsi="Times New Roman" w:cs="Times New Roman"/>
                <w:sz w:val="28"/>
                <w:szCs w:val="28"/>
              </w:rPr>
              <w:lastRenderedPageBreak/>
              <w:t xml:space="preserve">  5</w:t>
            </w:r>
          </w:p>
        </w:tc>
        <w:tc>
          <w:tcPr>
            <w:tcW w:w="8976" w:type="dxa"/>
          </w:tcPr>
          <w:p w:rsidR="0059003E" w:rsidRPr="0059003E" w:rsidRDefault="0059003E" w:rsidP="002B247D">
            <w:pPr>
              <w:autoSpaceDE w:val="0"/>
              <w:autoSpaceDN w:val="0"/>
              <w:adjustRightInd w:val="0"/>
              <w:rPr>
                <w:rFonts w:ascii="Times New Roman" w:eastAsia="Times New Roman" w:hAnsi="Times New Roman" w:cs="Times New Roman"/>
                <w:color w:val="000000"/>
                <w:sz w:val="28"/>
                <w:szCs w:val="28"/>
              </w:rPr>
            </w:pPr>
            <w:r w:rsidRPr="0059003E">
              <w:rPr>
                <w:rFonts w:ascii="Times New Roman" w:eastAsia="Times New Roman" w:hAnsi="Times New Roman" w:cs="Times New Roman"/>
                <w:color w:val="000000"/>
                <w:sz w:val="28"/>
                <w:szCs w:val="28"/>
              </w:rPr>
              <w:t>Информационное окно. Оформление информационного листа по тематической неделе во всех возрастных группах (</w:t>
            </w:r>
            <w:r w:rsidRPr="0059003E">
              <w:rPr>
                <w:rFonts w:ascii="Times New Roman" w:eastAsia="Times New Roman" w:hAnsi="Times New Roman" w:cs="Times New Roman"/>
                <w:bCs/>
                <w:color w:val="000000"/>
                <w:sz w:val="28"/>
                <w:szCs w:val="28"/>
              </w:rPr>
              <w:t>еженедельно)</w:t>
            </w:r>
          </w:p>
          <w:p w:rsidR="0059003E" w:rsidRPr="0059003E" w:rsidRDefault="0059003E" w:rsidP="002B247D">
            <w:pPr>
              <w:spacing w:after="200" w:line="276" w:lineRule="auto"/>
              <w:rPr>
                <w:rFonts w:ascii="Times New Roman" w:hAnsi="Times New Roman" w:cs="Times New Roman"/>
                <w:sz w:val="28"/>
                <w:szCs w:val="28"/>
                <w:highlight w:val="yellow"/>
              </w:rPr>
            </w:pPr>
          </w:p>
        </w:tc>
      </w:tr>
      <w:tr w:rsidR="0059003E" w:rsidRPr="0059003E" w:rsidTr="002B247D">
        <w:trPr>
          <w:trHeight w:val="628"/>
        </w:trPr>
        <w:tc>
          <w:tcPr>
            <w:tcW w:w="805" w:type="dxa"/>
            <w:vAlign w:val="center"/>
          </w:tcPr>
          <w:p w:rsidR="0059003E" w:rsidRPr="0059003E" w:rsidRDefault="0059003E" w:rsidP="002B247D">
            <w:pPr>
              <w:spacing w:after="200" w:line="276" w:lineRule="auto"/>
              <w:jc w:val="center"/>
              <w:rPr>
                <w:rFonts w:ascii="Times New Roman" w:hAnsi="Times New Roman" w:cs="Times New Roman"/>
                <w:sz w:val="28"/>
                <w:szCs w:val="28"/>
              </w:rPr>
            </w:pPr>
            <w:r w:rsidRPr="0059003E">
              <w:rPr>
                <w:rFonts w:ascii="Times New Roman" w:hAnsi="Times New Roman" w:cs="Times New Roman"/>
                <w:sz w:val="28"/>
                <w:szCs w:val="28"/>
              </w:rPr>
              <w:t>6</w:t>
            </w:r>
          </w:p>
        </w:tc>
        <w:tc>
          <w:tcPr>
            <w:tcW w:w="8976" w:type="dxa"/>
          </w:tcPr>
          <w:p w:rsidR="0059003E" w:rsidRPr="0059003E" w:rsidRDefault="0059003E" w:rsidP="002B247D">
            <w:pPr>
              <w:autoSpaceDE w:val="0"/>
              <w:autoSpaceDN w:val="0"/>
              <w:adjustRightInd w:val="0"/>
              <w:rPr>
                <w:rFonts w:ascii="Times New Roman" w:eastAsia="Times New Roman" w:hAnsi="Times New Roman" w:cs="Times New Roman"/>
                <w:color w:val="000000"/>
                <w:sz w:val="28"/>
                <w:szCs w:val="28"/>
              </w:rPr>
            </w:pPr>
            <w:r w:rsidRPr="0059003E">
              <w:rPr>
                <w:rFonts w:ascii="Times New Roman" w:eastAsia="Times New Roman" w:hAnsi="Times New Roman" w:cs="Times New Roman"/>
                <w:color w:val="000000"/>
                <w:sz w:val="28"/>
                <w:szCs w:val="28"/>
              </w:rPr>
              <w:t>Акция ко Дню пожилого человека «Поздравительная открытка «Доброе сердце»</w:t>
            </w:r>
          </w:p>
        </w:tc>
      </w:tr>
      <w:tr w:rsidR="0059003E" w:rsidRPr="0059003E" w:rsidTr="002B247D">
        <w:trPr>
          <w:trHeight w:val="657"/>
        </w:trPr>
        <w:tc>
          <w:tcPr>
            <w:tcW w:w="9781" w:type="dxa"/>
            <w:gridSpan w:val="2"/>
            <w:vAlign w:val="center"/>
          </w:tcPr>
          <w:p w:rsidR="0059003E" w:rsidRPr="0059003E" w:rsidRDefault="0059003E" w:rsidP="002B247D">
            <w:pPr>
              <w:spacing w:after="200" w:line="360" w:lineRule="auto"/>
              <w:contextualSpacing/>
              <w:jc w:val="center"/>
              <w:rPr>
                <w:rFonts w:ascii="Times New Roman" w:hAnsi="Times New Roman" w:cs="Times New Roman"/>
                <w:b/>
                <w:sz w:val="28"/>
                <w:szCs w:val="28"/>
              </w:rPr>
            </w:pPr>
            <w:r w:rsidRPr="0059003E">
              <w:rPr>
                <w:rFonts w:ascii="Times New Roman" w:hAnsi="Times New Roman" w:cs="Times New Roman"/>
                <w:b/>
                <w:sz w:val="28"/>
                <w:szCs w:val="28"/>
              </w:rPr>
              <w:t>Ноябрь</w:t>
            </w:r>
          </w:p>
        </w:tc>
      </w:tr>
      <w:tr w:rsidR="0059003E" w:rsidRPr="0059003E" w:rsidTr="002B247D">
        <w:trPr>
          <w:trHeight w:val="657"/>
        </w:trPr>
        <w:tc>
          <w:tcPr>
            <w:tcW w:w="805" w:type="dxa"/>
          </w:tcPr>
          <w:p w:rsidR="0059003E" w:rsidRPr="0059003E" w:rsidRDefault="0059003E" w:rsidP="002B247D">
            <w:pPr>
              <w:spacing w:after="200" w:line="360"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1</w:t>
            </w:r>
          </w:p>
        </w:tc>
        <w:tc>
          <w:tcPr>
            <w:tcW w:w="8976" w:type="dxa"/>
          </w:tcPr>
          <w:p w:rsidR="0059003E" w:rsidRPr="0059003E" w:rsidRDefault="0059003E" w:rsidP="002B247D">
            <w:pPr>
              <w:spacing w:after="200" w:line="360" w:lineRule="auto"/>
              <w:contextualSpacing/>
              <w:rPr>
                <w:rFonts w:ascii="Times New Roman" w:hAnsi="Times New Roman" w:cs="Times New Roman"/>
                <w:sz w:val="28"/>
                <w:szCs w:val="28"/>
              </w:rPr>
            </w:pPr>
            <w:r w:rsidRPr="0059003E">
              <w:rPr>
                <w:rFonts w:ascii="Times New Roman" w:hAnsi="Times New Roman" w:cs="Times New Roman"/>
                <w:sz w:val="28"/>
                <w:szCs w:val="28"/>
              </w:rPr>
              <w:t>Проведения праздника «День матери»</w:t>
            </w:r>
          </w:p>
        </w:tc>
      </w:tr>
      <w:tr w:rsidR="0059003E" w:rsidRPr="0059003E" w:rsidTr="002B247D">
        <w:trPr>
          <w:trHeight w:val="906"/>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2</w:t>
            </w:r>
          </w:p>
        </w:tc>
        <w:tc>
          <w:tcPr>
            <w:tcW w:w="8976" w:type="dxa"/>
          </w:tcPr>
          <w:p w:rsidR="0059003E" w:rsidRPr="0059003E" w:rsidRDefault="0059003E" w:rsidP="002B247D">
            <w:pPr>
              <w:spacing w:after="200" w:line="276" w:lineRule="auto"/>
              <w:contextualSpacing/>
              <w:rPr>
                <w:rFonts w:ascii="Times New Roman" w:hAnsi="Times New Roman" w:cs="Times New Roman"/>
                <w:sz w:val="28"/>
                <w:szCs w:val="28"/>
              </w:rPr>
            </w:pPr>
            <w:r w:rsidRPr="0059003E">
              <w:rPr>
                <w:rFonts w:ascii="Times New Roman" w:hAnsi="Times New Roman" w:cs="Times New Roman"/>
                <w:sz w:val="28"/>
                <w:szCs w:val="28"/>
              </w:rPr>
              <w:t>Мастер-классы «Мамины руки не знают скуки» (дистанционно)</w:t>
            </w:r>
          </w:p>
          <w:p w:rsidR="0059003E" w:rsidRPr="0059003E" w:rsidRDefault="0059003E" w:rsidP="002B247D">
            <w:pPr>
              <w:spacing w:after="200" w:line="276" w:lineRule="auto"/>
              <w:contextualSpacing/>
              <w:rPr>
                <w:rFonts w:ascii="Times New Roman" w:hAnsi="Times New Roman" w:cs="Times New Roman"/>
                <w:sz w:val="28"/>
                <w:szCs w:val="28"/>
              </w:rPr>
            </w:pPr>
          </w:p>
        </w:tc>
      </w:tr>
      <w:tr w:rsidR="0059003E" w:rsidRPr="0059003E" w:rsidTr="002B247D">
        <w:trPr>
          <w:trHeight w:val="671"/>
        </w:trPr>
        <w:tc>
          <w:tcPr>
            <w:tcW w:w="805" w:type="dxa"/>
          </w:tcPr>
          <w:p w:rsidR="0059003E" w:rsidRPr="0059003E" w:rsidRDefault="0059003E" w:rsidP="002B247D">
            <w:pPr>
              <w:spacing w:after="200" w:line="360"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3</w:t>
            </w:r>
          </w:p>
        </w:tc>
        <w:tc>
          <w:tcPr>
            <w:tcW w:w="8976" w:type="dxa"/>
          </w:tcPr>
          <w:p w:rsidR="0059003E" w:rsidRPr="0059003E" w:rsidRDefault="0059003E" w:rsidP="002B247D">
            <w:pPr>
              <w:spacing w:before="100" w:beforeAutospacing="1" w:after="100" w:afterAutospacing="1" w:line="360" w:lineRule="auto"/>
              <w:rPr>
                <w:rFonts w:ascii="Times New Roman" w:hAnsi="Times New Roman" w:cs="Times New Roman"/>
                <w:sz w:val="28"/>
                <w:szCs w:val="28"/>
              </w:rPr>
            </w:pPr>
            <w:r w:rsidRPr="0059003E">
              <w:rPr>
                <w:rFonts w:ascii="Times New Roman" w:hAnsi="Times New Roman" w:cs="Times New Roman"/>
                <w:sz w:val="28"/>
                <w:szCs w:val="28"/>
              </w:rPr>
              <w:t>Стендовая консультация «Ребенок и гаджеты. Интерес или зависимость»</w:t>
            </w:r>
          </w:p>
        </w:tc>
      </w:tr>
      <w:tr w:rsidR="0059003E" w:rsidRPr="0059003E" w:rsidTr="002B247D">
        <w:trPr>
          <w:trHeight w:val="540"/>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4</w:t>
            </w:r>
          </w:p>
        </w:tc>
        <w:tc>
          <w:tcPr>
            <w:tcW w:w="8976" w:type="dxa"/>
          </w:tcPr>
          <w:p w:rsidR="0059003E" w:rsidRPr="0059003E" w:rsidRDefault="0059003E" w:rsidP="002B247D">
            <w:pPr>
              <w:spacing w:before="100" w:beforeAutospacing="1" w:after="100" w:afterAutospacing="1" w:line="276" w:lineRule="auto"/>
              <w:rPr>
                <w:rFonts w:ascii="Times New Roman" w:hAnsi="Times New Roman" w:cs="Times New Roman"/>
                <w:sz w:val="28"/>
                <w:szCs w:val="28"/>
              </w:rPr>
            </w:pPr>
            <w:r w:rsidRPr="0059003E">
              <w:rPr>
                <w:rFonts w:ascii="Times New Roman" w:hAnsi="Times New Roman" w:cs="Times New Roman"/>
                <w:sz w:val="28"/>
                <w:szCs w:val="28"/>
              </w:rPr>
              <w:t>Онлайн-консультация «Безопасность и электроприборы»</w:t>
            </w:r>
          </w:p>
        </w:tc>
      </w:tr>
      <w:tr w:rsidR="0059003E" w:rsidRPr="0059003E" w:rsidTr="002B247D">
        <w:trPr>
          <w:trHeight w:val="555"/>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5</w:t>
            </w:r>
          </w:p>
        </w:tc>
        <w:tc>
          <w:tcPr>
            <w:tcW w:w="8976" w:type="dxa"/>
          </w:tcPr>
          <w:p w:rsidR="0059003E" w:rsidRPr="0059003E" w:rsidRDefault="0059003E" w:rsidP="002B247D">
            <w:pPr>
              <w:spacing w:before="100" w:beforeAutospacing="1" w:after="100" w:afterAutospacing="1" w:line="276" w:lineRule="auto"/>
              <w:rPr>
                <w:rFonts w:ascii="Times New Roman" w:hAnsi="Times New Roman" w:cs="Times New Roman"/>
                <w:sz w:val="28"/>
                <w:szCs w:val="28"/>
              </w:rPr>
            </w:pPr>
            <w:r w:rsidRPr="0059003E">
              <w:rPr>
                <w:rFonts w:ascii="Times New Roman" w:hAnsi="Times New Roman" w:cs="Times New Roman"/>
                <w:sz w:val="28"/>
                <w:szCs w:val="28"/>
              </w:rPr>
              <w:t>Акция: «Покормите птиц зимою»</w:t>
            </w:r>
          </w:p>
        </w:tc>
      </w:tr>
      <w:tr w:rsidR="0059003E" w:rsidRPr="0059003E" w:rsidTr="002B247D">
        <w:trPr>
          <w:trHeight w:val="555"/>
        </w:trPr>
        <w:tc>
          <w:tcPr>
            <w:tcW w:w="9781" w:type="dxa"/>
            <w:gridSpan w:val="2"/>
          </w:tcPr>
          <w:p w:rsidR="0059003E" w:rsidRPr="0059003E" w:rsidRDefault="0059003E" w:rsidP="002B247D">
            <w:pPr>
              <w:spacing w:after="200" w:line="276" w:lineRule="auto"/>
              <w:contextualSpacing/>
              <w:jc w:val="center"/>
              <w:rPr>
                <w:rFonts w:ascii="Times New Roman" w:hAnsi="Times New Roman" w:cs="Times New Roman"/>
                <w:b/>
                <w:sz w:val="28"/>
                <w:szCs w:val="28"/>
              </w:rPr>
            </w:pPr>
            <w:r w:rsidRPr="0059003E">
              <w:rPr>
                <w:rFonts w:ascii="Times New Roman" w:hAnsi="Times New Roman" w:cs="Times New Roman"/>
                <w:b/>
                <w:sz w:val="28"/>
                <w:szCs w:val="28"/>
              </w:rPr>
              <w:t>Декабрь</w:t>
            </w:r>
          </w:p>
        </w:tc>
      </w:tr>
      <w:tr w:rsidR="0059003E" w:rsidRPr="0059003E" w:rsidTr="002B247D">
        <w:trPr>
          <w:trHeight w:val="657"/>
        </w:trPr>
        <w:tc>
          <w:tcPr>
            <w:tcW w:w="805" w:type="dxa"/>
          </w:tcPr>
          <w:p w:rsidR="0059003E" w:rsidRPr="0059003E" w:rsidRDefault="0059003E" w:rsidP="002B247D">
            <w:pPr>
              <w:spacing w:after="200" w:line="360"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1</w:t>
            </w:r>
          </w:p>
        </w:tc>
        <w:tc>
          <w:tcPr>
            <w:tcW w:w="8976" w:type="dxa"/>
          </w:tcPr>
          <w:p w:rsidR="0059003E" w:rsidRPr="0059003E" w:rsidRDefault="0059003E" w:rsidP="002B247D">
            <w:pPr>
              <w:tabs>
                <w:tab w:val="left" w:pos="8355"/>
              </w:tabs>
              <w:spacing w:after="200" w:line="360" w:lineRule="auto"/>
              <w:rPr>
                <w:rFonts w:ascii="Times New Roman" w:hAnsi="Times New Roman" w:cs="Times New Roman"/>
                <w:sz w:val="28"/>
                <w:szCs w:val="28"/>
              </w:rPr>
            </w:pPr>
            <w:r w:rsidRPr="0059003E">
              <w:rPr>
                <w:rFonts w:ascii="Times New Roman" w:hAnsi="Times New Roman" w:cs="Times New Roman"/>
                <w:sz w:val="28"/>
                <w:szCs w:val="28"/>
              </w:rPr>
              <w:t>Анкета удовлетворенности воспитательно-образовательным процессом</w:t>
            </w:r>
          </w:p>
        </w:tc>
      </w:tr>
      <w:tr w:rsidR="0059003E" w:rsidRPr="0059003E" w:rsidTr="002B247D">
        <w:trPr>
          <w:trHeight w:val="1988"/>
        </w:trPr>
        <w:tc>
          <w:tcPr>
            <w:tcW w:w="805" w:type="dxa"/>
          </w:tcPr>
          <w:p w:rsidR="0059003E" w:rsidRPr="0059003E" w:rsidRDefault="0059003E" w:rsidP="002B247D">
            <w:pPr>
              <w:spacing w:after="200" w:line="360"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2</w:t>
            </w:r>
          </w:p>
        </w:tc>
        <w:tc>
          <w:tcPr>
            <w:tcW w:w="8976" w:type="dxa"/>
          </w:tcPr>
          <w:p w:rsidR="0059003E" w:rsidRPr="0059003E" w:rsidRDefault="0059003E" w:rsidP="002B247D">
            <w:pPr>
              <w:tabs>
                <w:tab w:val="left" w:pos="8355"/>
              </w:tabs>
              <w:spacing w:after="200" w:line="360" w:lineRule="auto"/>
              <w:rPr>
                <w:rFonts w:ascii="Times New Roman" w:hAnsi="Times New Roman" w:cs="Times New Roman"/>
                <w:sz w:val="28"/>
                <w:szCs w:val="28"/>
              </w:rPr>
            </w:pPr>
            <w:r w:rsidRPr="0059003E">
              <w:rPr>
                <w:rFonts w:ascii="Times New Roman" w:hAnsi="Times New Roman" w:cs="Times New Roman"/>
                <w:sz w:val="28"/>
                <w:szCs w:val="28"/>
              </w:rPr>
              <w:t xml:space="preserve"> Участие родителей в подготовке и проведении новогоднего праздника. </w:t>
            </w:r>
          </w:p>
          <w:p w:rsidR="0059003E" w:rsidRPr="0059003E" w:rsidRDefault="0059003E" w:rsidP="002B247D">
            <w:pPr>
              <w:tabs>
                <w:tab w:val="left" w:pos="8355"/>
              </w:tabs>
              <w:spacing w:after="200" w:line="360" w:lineRule="auto"/>
              <w:rPr>
                <w:rFonts w:ascii="Times New Roman" w:hAnsi="Times New Roman" w:cs="Times New Roman"/>
                <w:sz w:val="28"/>
                <w:szCs w:val="28"/>
              </w:rPr>
            </w:pPr>
            <w:r w:rsidRPr="0059003E">
              <w:rPr>
                <w:rFonts w:ascii="Times New Roman" w:hAnsi="Times New Roman" w:cs="Times New Roman"/>
                <w:sz w:val="28"/>
                <w:szCs w:val="28"/>
              </w:rPr>
              <w:t>Выставка детско-взрослых поделок «Волшебные часы»</w:t>
            </w:r>
          </w:p>
          <w:p w:rsidR="0059003E" w:rsidRPr="0059003E" w:rsidRDefault="0059003E" w:rsidP="002B247D">
            <w:pPr>
              <w:tabs>
                <w:tab w:val="left" w:pos="8355"/>
              </w:tabs>
              <w:spacing w:after="200" w:line="360" w:lineRule="auto"/>
              <w:rPr>
                <w:rFonts w:ascii="Times New Roman" w:hAnsi="Times New Roman" w:cs="Times New Roman"/>
                <w:sz w:val="28"/>
                <w:szCs w:val="28"/>
              </w:rPr>
            </w:pPr>
          </w:p>
        </w:tc>
      </w:tr>
      <w:tr w:rsidR="0059003E" w:rsidRPr="0059003E" w:rsidTr="002B247D">
        <w:trPr>
          <w:trHeight w:val="657"/>
        </w:trPr>
        <w:tc>
          <w:tcPr>
            <w:tcW w:w="805" w:type="dxa"/>
          </w:tcPr>
          <w:p w:rsidR="0059003E" w:rsidRPr="0059003E" w:rsidRDefault="0059003E" w:rsidP="002B247D">
            <w:pPr>
              <w:spacing w:after="200" w:line="360"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3</w:t>
            </w:r>
          </w:p>
        </w:tc>
        <w:tc>
          <w:tcPr>
            <w:tcW w:w="8976" w:type="dxa"/>
          </w:tcPr>
          <w:p w:rsidR="0059003E" w:rsidRPr="0059003E" w:rsidRDefault="0059003E" w:rsidP="002B247D">
            <w:pPr>
              <w:spacing w:after="200" w:line="360" w:lineRule="auto"/>
              <w:contextualSpacing/>
              <w:rPr>
                <w:rFonts w:ascii="Times New Roman" w:hAnsi="Times New Roman" w:cs="Times New Roman"/>
                <w:sz w:val="28"/>
                <w:szCs w:val="28"/>
              </w:rPr>
            </w:pPr>
            <w:r w:rsidRPr="0059003E">
              <w:rPr>
                <w:rFonts w:ascii="Times New Roman" w:hAnsi="Times New Roman" w:cs="Times New Roman"/>
                <w:sz w:val="28"/>
                <w:szCs w:val="28"/>
              </w:rPr>
              <w:t>Стендовая консультация «Как воспитывается вежливость»</w:t>
            </w:r>
          </w:p>
        </w:tc>
      </w:tr>
      <w:tr w:rsidR="0059003E" w:rsidRPr="0059003E" w:rsidTr="002B247D">
        <w:trPr>
          <w:trHeight w:val="555"/>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4</w:t>
            </w:r>
          </w:p>
        </w:tc>
        <w:tc>
          <w:tcPr>
            <w:tcW w:w="8976" w:type="dxa"/>
          </w:tcPr>
          <w:p w:rsidR="0059003E" w:rsidRPr="0059003E" w:rsidRDefault="0059003E" w:rsidP="002B247D">
            <w:pPr>
              <w:spacing w:after="200" w:line="276" w:lineRule="auto"/>
              <w:contextualSpacing/>
              <w:rPr>
                <w:rFonts w:ascii="Times New Roman" w:hAnsi="Times New Roman" w:cs="Times New Roman"/>
                <w:sz w:val="28"/>
                <w:szCs w:val="28"/>
                <w:highlight w:val="yellow"/>
              </w:rPr>
            </w:pPr>
            <w:r w:rsidRPr="0059003E">
              <w:rPr>
                <w:rFonts w:ascii="Times New Roman" w:hAnsi="Times New Roman" w:cs="Times New Roman"/>
                <w:sz w:val="28"/>
                <w:szCs w:val="28"/>
              </w:rPr>
              <w:t>Онлайн-консультация  «Профилактика детского травматизма»</w:t>
            </w:r>
          </w:p>
        </w:tc>
      </w:tr>
      <w:tr w:rsidR="0059003E" w:rsidRPr="0059003E" w:rsidTr="002B247D">
        <w:trPr>
          <w:trHeight w:val="820"/>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5</w:t>
            </w:r>
          </w:p>
          <w:p w:rsidR="0059003E" w:rsidRPr="0059003E" w:rsidRDefault="0059003E" w:rsidP="002B247D">
            <w:pPr>
              <w:spacing w:after="200" w:line="276" w:lineRule="auto"/>
              <w:contextualSpacing/>
              <w:jc w:val="center"/>
              <w:rPr>
                <w:rFonts w:ascii="Times New Roman" w:hAnsi="Times New Roman" w:cs="Times New Roman"/>
                <w:sz w:val="28"/>
                <w:szCs w:val="28"/>
              </w:rPr>
            </w:pPr>
          </w:p>
          <w:p w:rsidR="0059003E" w:rsidRPr="0059003E" w:rsidRDefault="0059003E" w:rsidP="002B247D">
            <w:pPr>
              <w:spacing w:after="200" w:line="276" w:lineRule="auto"/>
              <w:contextualSpacing/>
              <w:jc w:val="center"/>
              <w:rPr>
                <w:rFonts w:ascii="Times New Roman" w:hAnsi="Times New Roman" w:cs="Times New Roman"/>
                <w:sz w:val="28"/>
                <w:szCs w:val="28"/>
              </w:rPr>
            </w:pPr>
          </w:p>
          <w:p w:rsidR="0059003E" w:rsidRPr="0059003E" w:rsidRDefault="0059003E" w:rsidP="002B247D">
            <w:pPr>
              <w:spacing w:after="200" w:line="276" w:lineRule="auto"/>
              <w:contextualSpacing/>
              <w:rPr>
                <w:rFonts w:ascii="Times New Roman" w:hAnsi="Times New Roman" w:cs="Times New Roman"/>
                <w:sz w:val="28"/>
                <w:szCs w:val="28"/>
              </w:rPr>
            </w:pPr>
          </w:p>
        </w:tc>
        <w:tc>
          <w:tcPr>
            <w:tcW w:w="8976" w:type="dxa"/>
          </w:tcPr>
          <w:p w:rsidR="0059003E" w:rsidRPr="0059003E" w:rsidRDefault="0059003E" w:rsidP="002B247D">
            <w:pPr>
              <w:autoSpaceDE w:val="0"/>
              <w:autoSpaceDN w:val="0"/>
              <w:adjustRightInd w:val="0"/>
              <w:spacing w:line="360" w:lineRule="auto"/>
              <w:rPr>
                <w:rFonts w:ascii="Times New Roman" w:eastAsia="Times New Roman" w:hAnsi="Times New Roman" w:cs="Times New Roman"/>
                <w:color w:val="000000"/>
                <w:sz w:val="28"/>
                <w:szCs w:val="28"/>
              </w:rPr>
            </w:pPr>
            <w:r w:rsidRPr="0059003E">
              <w:rPr>
                <w:rFonts w:ascii="Times New Roman" w:eastAsia="Times New Roman" w:hAnsi="Times New Roman" w:cs="Times New Roman"/>
                <w:color w:val="000000"/>
                <w:sz w:val="28"/>
                <w:szCs w:val="28"/>
              </w:rPr>
              <w:t>Проведение групповых тематических родительских собраний (дистанционно)</w:t>
            </w:r>
          </w:p>
        </w:tc>
      </w:tr>
      <w:tr w:rsidR="0059003E" w:rsidRPr="0059003E" w:rsidTr="002B247D">
        <w:trPr>
          <w:trHeight w:val="539"/>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6</w:t>
            </w:r>
          </w:p>
          <w:p w:rsidR="0059003E" w:rsidRPr="0059003E" w:rsidRDefault="0059003E" w:rsidP="002B247D">
            <w:pPr>
              <w:spacing w:after="200" w:line="276" w:lineRule="auto"/>
              <w:contextualSpacing/>
              <w:rPr>
                <w:rFonts w:ascii="Times New Roman" w:hAnsi="Times New Roman" w:cs="Times New Roman"/>
                <w:sz w:val="28"/>
                <w:szCs w:val="28"/>
              </w:rPr>
            </w:pP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 xml:space="preserve">Встреча с интересными людьми. </w:t>
            </w:r>
          </w:p>
        </w:tc>
      </w:tr>
      <w:tr w:rsidR="0059003E" w:rsidRPr="0059003E" w:rsidTr="002B247D">
        <w:trPr>
          <w:trHeight w:val="555"/>
        </w:trPr>
        <w:tc>
          <w:tcPr>
            <w:tcW w:w="9781" w:type="dxa"/>
            <w:gridSpan w:val="2"/>
          </w:tcPr>
          <w:p w:rsidR="0059003E" w:rsidRPr="0059003E" w:rsidRDefault="0059003E" w:rsidP="002B247D">
            <w:pPr>
              <w:tabs>
                <w:tab w:val="left" w:pos="8355"/>
              </w:tabs>
              <w:spacing w:after="200" w:line="276" w:lineRule="auto"/>
              <w:jc w:val="center"/>
              <w:rPr>
                <w:rFonts w:ascii="Times New Roman" w:hAnsi="Times New Roman" w:cs="Times New Roman"/>
                <w:b/>
                <w:sz w:val="28"/>
                <w:szCs w:val="28"/>
              </w:rPr>
            </w:pPr>
            <w:r w:rsidRPr="0059003E">
              <w:rPr>
                <w:rFonts w:ascii="Times New Roman" w:hAnsi="Times New Roman" w:cs="Times New Roman"/>
                <w:b/>
                <w:sz w:val="28"/>
                <w:szCs w:val="28"/>
              </w:rPr>
              <w:t>Январь</w:t>
            </w:r>
          </w:p>
        </w:tc>
      </w:tr>
      <w:tr w:rsidR="0059003E" w:rsidRPr="0059003E" w:rsidTr="002B247D">
        <w:trPr>
          <w:trHeight w:val="540"/>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1</w:t>
            </w:r>
          </w:p>
        </w:tc>
        <w:tc>
          <w:tcPr>
            <w:tcW w:w="8976" w:type="dxa"/>
          </w:tcPr>
          <w:p w:rsidR="0059003E" w:rsidRPr="0059003E" w:rsidRDefault="0059003E" w:rsidP="002B247D">
            <w:pPr>
              <w:autoSpaceDE w:val="0"/>
              <w:autoSpaceDN w:val="0"/>
              <w:adjustRightInd w:val="0"/>
              <w:rPr>
                <w:rFonts w:ascii="Times New Roman" w:eastAsia="Times New Roman" w:hAnsi="Times New Roman" w:cs="Times New Roman"/>
                <w:color w:val="000000"/>
                <w:sz w:val="28"/>
                <w:szCs w:val="28"/>
              </w:rPr>
            </w:pPr>
            <w:r w:rsidRPr="0059003E">
              <w:rPr>
                <w:rFonts w:ascii="Times New Roman" w:eastAsia="Times New Roman" w:hAnsi="Times New Roman" w:cs="Times New Roman"/>
                <w:color w:val="000000"/>
                <w:sz w:val="28"/>
                <w:szCs w:val="28"/>
              </w:rPr>
              <w:t>Зимние радости «Хочешь с горочки кататься, умей саночки возить»</w:t>
            </w:r>
          </w:p>
        </w:tc>
      </w:tr>
      <w:tr w:rsidR="0059003E" w:rsidRPr="0059003E" w:rsidTr="002B247D">
        <w:trPr>
          <w:trHeight w:val="555"/>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lastRenderedPageBreak/>
              <w:t>2</w:t>
            </w:r>
          </w:p>
        </w:tc>
        <w:tc>
          <w:tcPr>
            <w:tcW w:w="8976" w:type="dxa"/>
          </w:tcPr>
          <w:p w:rsidR="0059003E" w:rsidRPr="0059003E" w:rsidRDefault="0059003E" w:rsidP="002B247D">
            <w:pPr>
              <w:autoSpaceDE w:val="0"/>
              <w:autoSpaceDN w:val="0"/>
              <w:adjustRightInd w:val="0"/>
              <w:rPr>
                <w:rFonts w:ascii="Times New Roman" w:eastAsia="Times New Roman" w:hAnsi="Times New Roman" w:cs="Times New Roman"/>
                <w:color w:val="000000"/>
                <w:sz w:val="28"/>
                <w:szCs w:val="28"/>
              </w:rPr>
            </w:pPr>
            <w:r w:rsidRPr="0059003E">
              <w:rPr>
                <w:rFonts w:ascii="Times New Roman" w:eastAsia="Times New Roman" w:hAnsi="Times New Roman" w:cs="Times New Roman"/>
                <w:color w:val="000000"/>
                <w:sz w:val="28"/>
                <w:szCs w:val="28"/>
              </w:rPr>
              <w:t>Вечер поэзии «Вечор, ты помнишь, вьюга злилась…»</w:t>
            </w:r>
          </w:p>
        </w:tc>
      </w:tr>
      <w:tr w:rsidR="0059003E" w:rsidRPr="0059003E" w:rsidTr="002B247D">
        <w:trPr>
          <w:trHeight w:val="818"/>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3</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Тепло традиций «Развиваемся, играя дома» (дистанционно)-мастер-классы для родителей от педагогов</w:t>
            </w:r>
          </w:p>
        </w:tc>
      </w:tr>
      <w:tr w:rsidR="0059003E" w:rsidRPr="0059003E" w:rsidTr="002B247D">
        <w:trPr>
          <w:trHeight w:val="540"/>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4</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Стендовая консультация «Нужно ли детям участвовать в конкурсах»</w:t>
            </w:r>
          </w:p>
        </w:tc>
      </w:tr>
      <w:tr w:rsidR="0059003E" w:rsidRPr="0059003E" w:rsidTr="002B247D">
        <w:trPr>
          <w:trHeight w:val="555"/>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5</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Онлайн-консультация  «Польза зимних прогулок»</w:t>
            </w:r>
          </w:p>
        </w:tc>
      </w:tr>
      <w:tr w:rsidR="0059003E" w:rsidRPr="0059003E" w:rsidTr="002B247D">
        <w:trPr>
          <w:trHeight w:val="555"/>
        </w:trPr>
        <w:tc>
          <w:tcPr>
            <w:tcW w:w="9781" w:type="dxa"/>
            <w:gridSpan w:val="2"/>
          </w:tcPr>
          <w:p w:rsidR="0059003E" w:rsidRPr="0059003E" w:rsidRDefault="0059003E" w:rsidP="002B247D">
            <w:pPr>
              <w:tabs>
                <w:tab w:val="left" w:pos="8355"/>
              </w:tabs>
              <w:spacing w:after="200" w:line="276" w:lineRule="auto"/>
              <w:jc w:val="center"/>
              <w:rPr>
                <w:rFonts w:ascii="Times New Roman" w:hAnsi="Times New Roman" w:cs="Times New Roman"/>
                <w:b/>
                <w:sz w:val="28"/>
                <w:szCs w:val="28"/>
              </w:rPr>
            </w:pPr>
            <w:r w:rsidRPr="0059003E">
              <w:rPr>
                <w:rFonts w:ascii="Times New Roman" w:hAnsi="Times New Roman" w:cs="Times New Roman"/>
                <w:b/>
                <w:sz w:val="28"/>
                <w:szCs w:val="28"/>
              </w:rPr>
              <w:t>Февраль</w:t>
            </w:r>
          </w:p>
        </w:tc>
      </w:tr>
      <w:tr w:rsidR="0059003E" w:rsidRPr="0059003E" w:rsidTr="002B247D">
        <w:trPr>
          <w:trHeight w:val="540"/>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1</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Подготовка и проведение праздника «Сагаалган»</w:t>
            </w:r>
          </w:p>
        </w:tc>
      </w:tr>
      <w:tr w:rsidR="0059003E" w:rsidRPr="0059003E" w:rsidTr="002B247D">
        <w:trPr>
          <w:trHeight w:val="921"/>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2</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highlight w:val="yellow"/>
              </w:rPr>
            </w:pPr>
            <w:r w:rsidRPr="0059003E">
              <w:rPr>
                <w:rFonts w:ascii="Times New Roman" w:hAnsi="Times New Roman" w:cs="Times New Roman"/>
                <w:sz w:val="28"/>
                <w:szCs w:val="28"/>
              </w:rPr>
              <w:t>Мастер-классы от пап по приобщению детей к спорту «Быть как папа!» (дистанционно)</w:t>
            </w:r>
          </w:p>
        </w:tc>
      </w:tr>
      <w:tr w:rsidR="0059003E" w:rsidRPr="0059003E" w:rsidTr="002B247D">
        <w:trPr>
          <w:trHeight w:val="540"/>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3</w:t>
            </w:r>
          </w:p>
        </w:tc>
        <w:tc>
          <w:tcPr>
            <w:tcW w:w="8976" w:type="dxa"/>
          </w:tcPr>
          <w:p w:rsidR="0059003E" w:rsidRPr="0059003E" w:rsidRDefault="0059003E" w:rsidP="002B247D">
            <w:pPr>
              <w:spacing w:after="200" w:line="276" w:lineRule="auto"/>
              <w:contextualSpacing/>
              <w:rPr>
                <w:rFonts w:ascii="Times New Roman" w:hAnsi="Times New Roman" w:cs="Times New Roman"/>
                <w:sz w:val="28"/>
                <w:szCs w:val="28"/>
                <w:highlight w:val="yellow"/>
              </w:rPr>
            </w:pPr>
            <w:r w:rsidRPr="0059003E">
              <w:rPr>
                <w:rFonts w:ascii="Times New Roman" w:hAnsi="Times New Roman" w:cs="Times New Roman"/>
                <w:sz w:val="28"/>
                <w:szCs w:val="28"/>
              </w:rPr>
              <w:t>Фестиваль народных игр</w:t>
            </w:r>
          </w:p>
        </w:tc>
      </w:tr>
      <w:tr w:rsidR="0059003E" w:rsidRPr="0059003E" w:rsidTr="002B247D">
        <w:trPr>
          <w:trHeight w:val="824"/>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4</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bCs/>
                <w:sz w:val="28"/>
                <w:szCs w:val="28"/>
              </w:rPr>
              <w:t>Стендовая консультация «Информационная безопасность ребенка»</w:t>
            </w:r>
          </w:p>
        </w:tc>
      </w:tr>
      <w:tr w:rsidR="0059003E" w:rsidRPr="0059003E" w:rsidTr="002B247D">
        <w:trPr>
          <w:trHeight w:val="555"/>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5</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Онлайн-консультация  «Заботимся об осанке. Профилактика плоскостопия»</w:t>
            </w:r>
          </w:p>
        </w:tc>
      </w:tr>
      <w:tr w:rsidR="0059003E" w:rsidRPr="0059003E" w:rsidTr="002B247D">
        <w:trPr>
          <w:trHeight w:val="555"/>
        </w:trPr>
        <w:tc>
          <w:tcPr>
            <w:tcW w:w="9781" w:type="dxa"/>
            <w:gridSpan w:val="2"/>
          </w:tcPr>
          <w:p w:rsidR="0059003E" w:rsidRPr="0059003E" w:rsidRDefault="0059003E" w:rsidP="002B247D">
            <w:pPr>
              <w:tabs>
                <w:tab w:val="left" w:pos="8355"/>
              </w:tabs>
              <w:spacing w:after="200" w:line="276" w:lineRule="auto"/>
              <w:jc w:val="center"/>
              <w:rPr>
                <w:rFonts w:ascii="Times New Roman" w:hAnsi="Times New Roman" w:cs="Times New Roman"/>
                <w:b/>
                <w:sz w:val="28"/>
                <w:szCs w:val="28"/>
              </w:rPr>
            </w:pPr>
            <w:r w:rsidRPr="0059003E">
              <w:rPr>
                <w:rFonts w:ascii="Times New Roman" w:hAnsi="Times New Roman" w:cs="Times New Roman"/>
                <w:b/>
                <w:sz w:val="28"/>
                <w:szCs w:val="28"/>
              </w:rPr>
              <w:t>Март</w:t>
            </w:r>
          </w:p>
        </w:tc>
      </w:tr>
      <w:tr w:rsidR="0059003E" w:rsidRPr="0059003E" w:rsidTr="002B247D">
        <w:trPr>
          <w:trHeight w:val="527"/>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1.</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Подготовка и проведение праздника «Международный женский день»</w:t>
            </w:r>
          </w:p>
        </w:tc>
      </w:tr>
      <w:tr w:rsidR="0059003E" w:rsidRPr="0059003E" w:rsidTr="002B247D">
        <w:trPr>
          <w:trHeight w:val="921"/>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2.</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 xml:space="preserve"> Информационное окно. Оформление информационного листа по тематической неделе во всех возрастных группах. </w:t>
            </w:r>
          </w:p>
        </w:tc>
      </w:tr>
      <w:tr w:rsidR="0059003E" w:rsidRPr="0059003E" w:rsidTr="002B247D">
        <w:trPr>
          <w:trHeight w:val="540"/>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3.</w:t>
            </w:r>
          </w:p>
        </w:tc>
        <w:tc>
          <w:tcPr>
            <w:tcW w:w="8976" w:type="dxa"/>
          </w:tcPr>
          <w:p w:rsidR="0059003E" w:rsidRPr="0059003E" w:rsidRDefault="0059003E" w:rsidP="002B247D">
            <w:pPr>
              <w:spacing w:after="200" w:line="276" w:lineRule="auto"/>
              <w:contextualSpacing/>
              <w:rPr>
                <w:rFonts w:ascii="Times New Roman" w:hAnsi="Times New Roman" w:cs="Times New Roman"/>
                <w:sz w:val="28"/>
                <w:szCs w:val="28"/>
              </w:rPr>
            </w:pPr>
            <w:r w:rsidRPr="0059003E">
              <w:rPr>
                <w:rFonts w:ascii="Times New Roman" w:hAnsi="Times New Roman" w:cs="Times New Roman"/>
                <w:sz w:val="28"/>
                <w:szCs w:val="28"/>
              </w:rPr>
              <w:t>Выставка  семейного творчества «Герб семьи»</w:t>
            </w:r>
          </w:p>
        </w:tc>
      </w:tr>
      <w:tr w:rsidR="0059003E" w:rsidRPr="0059003E" w:rsidTr="002B247D">
        <w:trPr>
          <w:trHeight w:val="555"/>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4.</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Стендовая консультация «Речевые игры по дороге в детский сад»</w:t>
            </w:r>
          </w:p>
        </w:tc>
      </w:tr>
      <w:tr w:rsidR="0059003E" w:rsidRPr="0059003E" w:rsidTr="002B247D">
        <w:trPr>
          <w:trHeight w:val="555"/>
        </w:trPr>
        <w:tc>
          <w:tcPr>
            <w:tcW w:w="805" w:type="dxa"/>
          </w:tcPr>
          <w:p w:rsidR="0059003E" w:rsidRPr="0059003E" w:rsidRDefault="0059003E" w:rsidP="002B247D">
            <w:pPr>
              <w:spacing w:after="200" w:line="276" w:lineRule="auto"/>
              <w:contextualSpacing/>
              <w:jc w:val="center"/>
              <w:rPr>
                <w:rFonts w:ascii="Times New Roman" w:hAnsi="Times New Roman" w:cs="Times New Roman"/>
                <w:sz w:val="28"/>
                <w:szCs w:val="28"/>
              </w:rPr>
            </w:pPr>
            <w:r w:rsidRPr="0059003E">
              <w:rPr>
                <w:rFonts w:ascii="Times New Roman" w:hAnsi="Times New Roman" w:cs="Times New Roman"/>
                <w:sz w:val="28"/>
                <w:szCs w:val="28"/>
              </w:rPr>
              <w:t>5</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Онлайн-консультация  «Дорожные ловушки»</w:t>
            </w:r>
          </w:p>
        </w:tc>
      </w:tr>
      <w:tr w:rsidR="0059003E" w:rsidRPr="0059003E" w:rsidTr="002B247D">
        <w:trPr>
          <w:trHeight w:val="540"/>
        </w:trPr>
        <w:tc>
          <w:tcPr>
            <w:tcW w:w="9781" w:type="dxa"/>
            <w:gridSpan w:val="2"/>
          </w:tcPr>
          <w:p w:rsidR="0059003E" w:rsidRPr="0059003E" w:rsidRDefault="0059003E" w:rsidP="002B247D">
            <w:pPr>
              <w:tabs>
                <w:tab w:val="left" w:pos="8355"/>
              </w:tabs>
              <w:spacing w:after="200" w:line="276" w:lineRule="auto"/>
              <w:jc w:val="center"/>
              <w:rPr>
                <w:rFonts w:ascii="Times New Roman" w:hAnsi="Times New Roman" w:cs="Times New Roman"/>
                <w:b/>
                <w:sz w:val="28"/>
                <w:szCs w:val="28"/>
              </w:rPr>
            </w:pPr>
            <w:r w:rsidRPr="0059003E">
              <w:rPr>
                <w:rFonts w:ascii="Times New Roman" w:hAnsi="Times New Roman" w:cs="Times New Roman"/>
                <w:b/>
                <w:sz w:val="28"/>
                <w:szCs w:val="28"/>
              </w:rPr>
              <w:t>Апрель</w:t>
            </w:r>
          </w:p>
        </w:tc>
      </w:tr>
      <w:tr w:rsidR="0059003E" w:rsidRPr="0059003E" w:rsidTr="002B247D">
        <w:trPr>
          <w:trHeight w:val="555"/>
        </w:trPr>
        <w:tc>
          <w:tcPr>
            <w:tcW w:w="805" w:type="dxa"/>
          </w:tcPr>
          <w:p w:rsidR="0059003E" w:rsidRPr="0059003E" w:rsidRDefault="0059003E" w:rsidP="002B247D">
            <w:pPr>
              <w:spacing w:after="200" w:line="276" w:lineRule="auto"/>
              <w:contextualSpacing/>
              <w:rPr>
                <w:rFonts w:ascii="Times New Roman" w:hAnsi="Times New Roman" w:cs="Times New Roman"/>
                <w:sz w:val="28"/>
                <w:szCs w:val="28"/>
              </w:rPr>
            </w:pPr>
            <w:r w:rsidRPr="0059003E">
              <w:rPr>
                <w:rFonts w:ascii="Times New Roman" w:hAnsi="Times New Roman" w:cs="Times New Roman"/>
                <w:sz w:val="28"/>
                <w:szCs w:val="28"/>
              </w:rPr>
              <w:t>1</w:t>
            </w:r>
          </w:p>
        </w:tc>
        <w:tc>
          <w:tcPr>
            <w:tcW w:w="8976" w:type="dxa"/>
          </w:tcPr>
          <w:p w:rsidR="0059003E" w:rsidRPr="0059003E" w:rsidRDefault="0059003E" w:rsidP="002B247D">
            <w:pPr>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Экологическая квест-игра «День Земли»</w:t>
            </w:r>
          </w:p>
        </w:tc>
      </w:tr>
      <w:tr w:rsidR="0059003E" w:rsidRPr="0059003E" w:rsidTr="002B247D">
        <w:trPr>
          <w:trHeight w:val="555"/>
        </w:trPr>
        <w:tc>
          <w:tcPr>
            <w:tcW w:w="805" w:type="dxa"/>
          </w:tcPr>
          <w:p w:rsidR="0059003E" w:rsidRPr="0059003E" w:rsidRDefault="0059003E" w:rsidP="002B247D">
            <w:pPr>
              <w:spacing w:after="200" w:line="276" w:lineRule="auto"/>
              <w:contextualSpacing/>
              <w:rPr>
                <w:rFonts w:ascii="Times New Roman" w:hAnsi="Times New Roman" w:cs="Times New Roman"/>
                <w:sz w:val="28"/>
                <w:szCs w:val="28"/>
              </w:rPr>
            </w:pPr>
            <w:r w:rsidRPr="0059003E">
              <w:rPr>
                <w:rFonts w:ascii="Times New Roman" w:hAnsi="Times New Roman" w:cs="Times New Roman"/>
                <w:sz w:val="28"/>
                <w:szCs w:val="28"/>
              </w:rPr>
              <w:t>2</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Общее родительское собрание (Умные площадки)</w:t>
            </w:r>
          </w:p>
        </w:tc>
      </w:tr>
      <w:tr w:rsidR="0059003E" w:rsidRPr="0059003E" w:rsidTr="002B247D">
        <w:trPr>
          <w:trHeight w:val="540"/>
        </w:trPr>
        <w:tc>
          <w:tcPr>
            <w:tcW w:w="805" w:type="dxa"/>
          </w:tcPr>
          <w:p w:rsidR="0059003E" w:rsidRPr="0059003E" w:rsidRDefault="0059003E" w:rsidP="002B247D">
            <w:pPr>
              <w:spacing w:after="200" w:line="276" w:lineRule="auto"/>
              <w:contextualSpacing/>
              <w:rPr>
                <w:rFonts w:ascii="Times New Roman" w:hAnsi="Times New Roman" w:cs="Times New Roman"/>
                <w:sz w:val="28"/>
                <w:szCs w:val="28"/>
              </w:rPr>
            </w:pPr>
            <w:r w:rsidRPr="0059003E">
              <w:rPr>
                <w:rFonts w:ascii="Times New Roman" w:hAnsi="Times New Roman" w:cs="Times New Roman"/>
                <w:sz w:val="28"/>
                <w:szCs w:val="28"/>
              </w:rPr>
              <w:t>3</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Стендовая консультация «Экологическое воспитание в семье»</w:t>
            </w:r>
          </w:p>
        </w:tc>
      </w:tr>
      <w:tr w:rsidR="0059003E" w:rsidRPr="0059003E" w:rsidTr="002B247D">
        <w:trPr>
          <w:trHeight w:val="555"/>
        </w:trPr>
        <w:tc>
          <w:tcPr>
            <w:tcW w:w="805" w:type="dxa"/>
          </w:tcPr>
          <w:p w:rsidR="0059003E" w:rsidRPr="0059003E" w:rsidRDefault="0059003E" w:rsidP="002B247D">
            <w:pPr>
              <w:spacing w:after="200" w:line="276" w:lineRule="auto"/>
              <w:contextualSpacing/>
              <w:rPr>
                <w:rFonts w:ascii="Times New Roman" w:hAnsi="Times New Roman" w:cs="Times New Roman"/>
                <w:sz w:val="28"/>
                <w:szCs w:val="28"/>
              </w:rPr>
            </w:pPr>
            <w:r w:rsidRPr="0059003E">
              <w:rPr>
                <w:rFonts w:ascii="Times New Roman" w:hAnsi="Times New Roman" w:cs="Times New Roman"/>
                <w:sz w:val="28"/>
                <w:szCs w:val="28"/>
              </w:rPr>
              <w:t>4</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Онлайн-консультация «Правила пожарной безопасности в быту!»</w:t>
            </w:r>
          </w:p>
        </w:tc>
      </w:tr>
      <w:tr w:rsidR="0059003E" w:rsidRPr="0059003E" w:rsidTr="002B247D">
        <w:trPr>
          <w:trHeight w:val="499"/>
        </w:trPr>
        <w:tc>
          <w:tcPr>
            <w:tcW w:w="805" w:type="dxa"/>
            <w:tcBorders>
              <w:bottom w:val="single" w:sz="4" w:space="0" w:color="000000" w:themeColor="text1"/>
            </w:tcBorders>
          </w:tcPr>
          <w:p w:rsidR="0059003E" w:rsidRPr="0059003E" w:rsidRDefault="0059003E" w:rsidP="002B247D">
            <w:pPr>
              <w:spacing w:after="200" w:line="276" w:lineRule="auto"/>
              <w:contextualSpacing/>
              <w:rPr>
                <w:rFonts w:ascii="Times New Roman" w:hAnsi="Times New Roman" w:cs="Times New Roman"/>
                <w:sz w:val="28"/>
                <w:szCs w:val="28"/>
              </w:rPr>
            </w:pPr>
            <w:r w:rsidRPr="0059003E">
              <w:rPr>
                <w:rFonts w:ascii="Times New Roman" w:hAnsi="Times New Roman" w:cs="Times New Roman"/>
                <w:sz w:val="28"/>
                <w:szCs w:val="28"/>
              </w:rPr>
              <w:t>5</w:t>
            </w:r>
          </w:p>
        </w:tc>
        <w:tc>
          <w:tcPr>
            <w:tcW w:w="8976" w:type="dxa"/>
            <w:tcBorders>
              <w:bottom w:val="single" w:sz="4" w:space="0" w:color="000000" w:themeColor="text1"/>
            </w:tcBorders>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Совместное проведение субботника</w:t>
            </w:r>
          </w:p>
        </w:tc>
      </w:tr>
      <w:tr w:rsidR="0059003E" w:rsidRPr="0059003E" w:rsidTr="002B247D">
        <w:trPr>
          <w:trHeight w:val="540"/>
        </w:trPr>
        <w:tc>
          <w:tcPr>
            <w:tcW w:w="9781" w:type="dxa"/>
            <w:gridSpan w:val="2"/>
          </w:tcPr>
          <w:p w:rsidR="0059003E" w:rsidRPr="0059003E" w:rsidRDefault="0059003E" w:rsidP="002B247D">
            <w:pPr>
              <w:tabs>
                <w:tab w:val="left" w:pos="8355"/>
              </w:tabs>
              <w:spacing w:after="200" w:line="276" w:lineRule="auto"/>
              <w:jc w:val="center"/>
              <w:rPr>
                <w:rFonts w:ascii="Times New Roman" w:hAnsi="Times New Roman" w:cs="Times New Roman"/>
                <w:b/>
                <w:sz w:val="28"/>
                <w:szCs w:val="28"/>
              </w:rPr>
            </w:pPr>
            <w:r w:rsidRPr="0059003E">
              <w:rPr>
                <w:rFonts w:ascii="Times New Roman" w:hAnsi="Times New Roman" w:cs="Times New Roman"/>
                <w:b/>
                <w:sz w:val="28"/>
                <w:szCs w:val="28"/>
              </w:rPr>
              <w:lastRenderedPageBreak/>
              <w:t>Май</w:t>
            </w:r>
          </w:p>
        </w:tc>
      </w:tr>
      <w:tr w:rsidR="0059003E" w:rsidRPr="0059003E" w:rsidTr="002B247D">
        <w:trPr>
          <w:trHeight w:val="555"/>
        </w:trPr>
        <w:tc>
          <w:tcPr>
            <w:tcW w:w="805" w:type="dxa"/>
          </w:tcPr>
          <w:p w:rsidR="0059003E" w:rsidRPr="0059003E" w:rsidRDefault="0059003E" w:rsidP="002B247D">
            <w:pPr>
              <w:spacing w:after="200" w:line="276" w:lineRule="auto"/>
              <w:contextualSpacing/>
              <w:rPr>
                <w:rFonts w:ascii="Times New Roman" w:hAnsi="Times New Roman" w:cs="Times New Roman"/>
                <w:sz w:val="28"/>
                <w:szCs w:val="28"/>
              </w:rPr>
            </w:pPr>
            <w:r w:rsidRPr="0059003E">
              <w:rPr>
                <w:rFonts w:ascii="Times New Roman" w:hAnsi="Times New Roman" w:cs="Times New Roman"/>
                <w:sz w:val="28"/>
                <w:szCs w:val="28"/>
              </w:rPr>
              <w:t>1</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Родительские собрания в группах (нетрадиционная форма проведения)</w:t>
            </w:r>
          </w:p>
        </w:tc>
      </w:tr>
      <w:tr w:rsidR="0059003E" w:rsidRPr="0059003E" w:rsidTr="002B247D">
        <w:trPr>
          <w:trHeight w:val="540"/>
        </w:trPr>
        <w:tc>
          <w:tcPr>
            <w:tcW w:w="805" w:type="dxa"/>
          </w:tcPr>
          <w:p w:rsidR="0059003E" w:rsidRPr="0059003E" w:rsidRDefault="0059003E" w:rsidP="002B247D">
            <w:pPr>
              <w:spacing w:after="200" w:line="276" w:lineRule="auto"/>
              <w:contextualSpacing/>
              <w:rPr>
                <w:rFonts w:ascii="Times New Roman" w:hAnsi="Times New Roman" w:cs="Times New Roman"/>
                <w:sz w:val="28"/>
                <w:szCs w:val="28"/>
              </w:rPr>
            </w:pPr>
            <w:r w:rsidRPr="0059003E">
              <w:rPr>
                <w:rFonts w:ascii="Times New Roman" w:hAnsi="Times New Roman" w:cs="Times New Roman"/>
                <w:sz w:val="28"/>
                <w:szCs w:val="28"/>
              </w:rPr>
              <w:t>3</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Акция «Голубь мира»</w:t>
            </w:r>
          </w:p>
        </w:tc>
      </w:tr>
      <w:tr w:rsidR="0059003E" w:rsidRPr="0059003E" w:rsidTr="002B247D">
        <w:trPr>
          <w:trHeight w:val="921"/>
        </w:trPr>
        <w:tc>
          <w:tcPr>
            <w:tcW w:w="805" w:type="dxa"/>
          </w:tcPr>
          <w:p w:rsidR="0059003E" w:rsidRPr="0059003E" w:rsidRDefault="0059003E" w:rsidP="002B247D">
            <w:pPr>
              <w:spacing w:after="200" w:line="276" w:lineRule="auto"/>
              <w:contextualSpacing/>
              <w:rPr>
                <w:rFonts w:ascii="Times New Roman" w:hAnsi="Times New Roman" w:cs="Times New Roman"/>
                <w:sz w:val="28"/>
                <w:szCs w:val="28"/>
              </w:rPr>
            </w:pPr>
            <w:r w:rsidRPr="0059003E">
              <w:rPr>
                <w:rFonts w:ascii="Times New Roman" w:hAnsi="Times New Roman" w:cs="Times New Roman"/>
                <w:sz w:val="28"/>
                <w:szCs w:val="28"/>
              </w:rPr>
              <w:t>4</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Музыкальный бал для детей подготовительных к школе групп «До свидания, детский сад!»</w:t>
            </w:r>
          </w:p>
        </w:tc>
      </w:tr>
      <w:tr w:rsidR="0059003E" w:rsidRPr="0059003E" w:rsidTr="002B247D">
        <w:trPr>
          <w:trHeight w:val="906"/>
        </w:trPr>
        <w:tc>
          <w:tcPr>
            <w:tcW w:w="805" w:type="dxa"/>
          </w:tcPr>
          <w:p w:rsidR="0059003E" w:rsidRPr="0059003E" w:rsidRDefault="0059003E" w:rsidP="002B247D">
            <w:pPr>
              <w:spacing w:after="200" w:line="276" w:lineRule="auto"/>
              <w:contextualSpacing/>
              <w:rPr>
                <w:rFonts w:ascii="Times New Roman" w:hAnsi="Times New Roman" w:cs="Times New Roman"/>
                <w:sz w:val="28"/>
                <w:szCs w:val="28"/>
              </w:rPr>
            </w:pPr>
            <w:r w:rsidRPr="0059003E">
              <w:rPr>
                <w:rFonts w:ascii="Times New Roman" w:hAnsi="Times New Roman" w:cs="Times New Roman"/>
                <w:sz w:val="28"/>
                <w:szCs w:val="28"/>
              </w:rPr>
              <w:t>5</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Консультация «Беседа с родителями будущих первоклассников», «Вот и стали мы на год взрослее»</w:t>
            </w:r>
          </w:p>
        </w:tc>
      </w:tr>
      <w:tr w:rsidR="0059003E" w:rsidRPr="0059003E" w:rsidTr="002B247D">
        <w:trPr>
          <w:trHeight w:val="555"/>
        </w:trPr>
        <w:tc>
          <w:tcPr>
            <w:tcW w:w="805" w:type="dxa"/>
          </w:tcPr>
          <w:p w:rsidR="0059003E" w:rsidRPr="0059003E" w:rsidRDefault="0059003E" w:rsidP="002B247D">
            <w:pPr>
              <w:spacing w:after="200" w:line="276" w:lineRule="auto"/>
              <w:contextualSpacing/>
              <w:rPr>
                <w:rFonts w:ascii="Times New Roman" w:hAnsi="Times New Roman" w:cs="Times New Roman"/>
                <w:sz w:val="28"/>
                <w:szCs w:val="28"/>
              </w:rPr>
            </w:pPr>
            <w:r w:rsidRPr="0059003E">
              <w:rPr>
                <w:rFonts w:ascii="Times New Roman" w:hAnsi="Times New Roman" w:cs="Times New Roman"/>
                <w:sz w:val="28"/>
                <w:szCs w:val="28"/>
              </w:rPr>
              <w:t>6</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Онлайн-консультация «Как развивать в ребенке самостоятельность»</w:t>
            </w:r>
          </w:p>
        </w:tc>
      </w:tr>
      <w:tr w:rsidR="0059003E" w:rsidRPr="0059003E" w:rsidTr="002B247D">
        <w:trPr>
          <w:trHeight w:val="540"/>
        </w:trPr>
        <w:tc>
          <w:tcPr>
            <w:tcW w:w="805" w:type="dxa"/>
          </w:tcPr>
          <w:p w:rsidR="0059003E" w:rsidRPr="0059003E" w:rsidRDefault="0059003E" w:rsidP="002B247D">
            <w:pPr>
              <w:spacing w:after="200" w:line="276" w:lineRule="auto"/>
              <w:contextualSpacing/>
              <w:rPr>
                <w:rFonts w:ascii="Times New Roman" w:hAnsi="Times New Roman" w:cs="Times New Roman"/>
                <w:sz w:val="28"/>
                <w:szCs w:val="28"/>
              </w:rPr>
            </w:pPr>
            <w:r w:rsidRPr="0059003E">
              <w:rPr>
                <w:rFonts w:ascii="Times New Roman" w:hAnsi="Times New Roman" w:cs="Times New Roman"/>
                <w:sz w:val="28"/>
                <w:szCs w:val="28"/>
              </w:rPr>
              <w:t>7</w:t>
            </w:r>
          </w:p>
        </w:tc>
        <w:tc>
          <w:tcPr>
            <w:tcW w:w="8976" w:type="dxa"/>
          </w:tcPr>
          <w:p w:rsidR="0059003E" w:rsidRPr="0059003E" w:rsidRDefault="0059003E" w:rsidP="002B247D">
            <w:pPr>
              <w:tabs>
                <w:tab w:val="left" w:pos="8355"/>
              </w:tabs>
              <w:spacing w:after="200" w:line="276" w:lineRule="auto"/>
              <w:rPr>
                <w:rFonts w:ascii="Times New Roman" w:hAnsi="Times New Roman" w:cs="Times New Roman"/>
                <w:sz w:val="28"/>
                <w:szCs w:val="28"/>
              </w:rPr>
            </w:pPr>
            <w:r w:rsidRPr="0059003E">
              <w:rPr>
                <w:rFonts w:ascii="Times New Roman" w:hAnsi="Times New Roman" w:cs="Times New Roman"/>
                <w:sz w:val="28"/>
                <w:szCs w:val="28"/>
              </w:rPr>
              <w:t>Акция «Сделаем наш детский сад красивым»</w:t>
            </w:r>
          </w:p>
        </w:tc>
      </w:tr>
    </w:tbl>
    <w:p w:rsidR="0059003E" w:rsidRPr="0059003E" w:rsidRDefault="0059003E" w:rsidP="0059003E">
      <w:pPr>
        <w:jc w:val="center"/>
        <w:rPr>
          <w:rFonts w:ascii="Times New Roman" w:eastAsiaTheme="minorEastAsia" w:hAnsi="Times New Roman" w:cs="Times New Roman"/>
          <w:b/>
          <w:sz w:val="28"/>
          <w:szCs w:val="28"/>
          <w:lang w:eastAsia="ru-RU"/>
        </w:rPr>
      </w:pPr>
    </w:p>
    <w:p w:rsidR="0059003E" w:rsidRPr="0059003E" w:rsidRDefault="0059003E" w:rsidP="0059003E">
      <w:pPr>
        <w:jc w:val="center"/>
        <w:rPr>
          <w:rFonts w:ascii="Times New Roman" w:eastAsiaTheme="minorEastAsia" w:hAnsi="Times New Roman" w:cs="Times New Roman"/>
          <w:b/>
          <w:sz w:val="28"/>
          <w:szCs w:val="28"/>
          <w:lang w:eastAsia="ru-RU"/>
        </w:rPr>
      </w:pPr>
      <w:r w:rsidRPr="0059003E">
        <w:rPr>
          <w:rFonts w:ascii="Times New Roman" w:eastAsiaTheme="minorEastAsia" w:hAnsi="Times New Roman" w:cs="Times New Roman"/>
          <w:b/>
          <w:sz w:val="28"/>
          <w:szCs w:val="28"/>
          <w:lang w:eastAsia="ru-RU"/>
        </w:rPr>
        <w:t>В течение всего года, родители являются активными участниками проектной деятельности детского сада, а также участниками муниципальных, городских, республиканских и др. уровня  конкурсов.</w:t>
      </w:r>
    </w:p>
    <w:p w:rsidR="0059003E" w:rsidRPr="0059003E" w:rsidRDefault="0059003E" w:rsidP="0059003E">
      <w:pPr>
        <w:tabs>
          <w:tab w:val="left" w:pos="975"/>
        </w:tabs>
        <w:jc w:val="center"/>
        <w:rPr>
          <w:rFonts w:ascii="Times New Roman" w:hAnsi="Times New Roman" w:cs="Times New Roman"/>
          <w:b/>
          <w:sz w:val="28"/>
          <w:szCs w:val="28"/>
        </w:rPr>
      </w:pPr>
    </w:p>
    <w:p w:rsidR="0059003E" w:rsidRPr="006E1EAC" w:rsidRDefault="0059003E" w:rsidP="0059003E">
      <w:pPr>
        <w:rPr>
          <w:rFonts w:ascii="Times New Roman" w:hAnsi="Times New Roman" w:cs="Times New Roman"/>
          <w:sz w:val="28"/>
          <w:szCs w:val="28"/>
        </w:rPr>
      </w:pPr>
    </w:p>
    <w:p w:rsidR="00F43541" w:rsidRPr="00F43541" w:rsidRDefault="00F43541" w:rsidP="00F43541">
      <w:pPr>
        <w:spacing w:after="0" w:line="360" w:lineRule="auto"/>
        <w:jc w:val="center"/>
        <w:rPr>
          <w:rFonts w:ascii="Times New Roman" w:eastAsia="Times New Roman" w:hAnsi="Times New Roman" w:cs="Times New Roman"/>
          <w:b/>
          <w:bCs/>
          <w:iCs/>
          <w:sz w:val="28"/>
          <w:szCs w:val="28"/>
        </w:rPr>
      </w:pPr>
    </w:p>
    <w:p w:rsidR="00F43541" w:rsidRDefault="00F43541" w:rsidP="00F43541">
      <w:pPr>
        <w:spacing w:after="0" w:line="360" w:lineRule="auto"/>
        <w:jc w:val="center"/>
        <w:rPr>
          <w:rFonts w:ascii="Times New Roman" w:eastAsia="Times New Roman" w:hAnsi="Times New Roman" w:cs="Times New Roman"/>
          <w:b/>
          <w:bCs/>
          <w:iCs/>
          <w:sz w:val="28"/>
          <w:szCs w:val="28"/>
        </w:rPr>
      </w:pPr>
    </w:p>
    <w:p w:rsidR="0059003E" w:rsidRDefault="0059003E" w:rsidP="00F43541">
      <w:pPr>
        <w:spacing w:after="0" w:line="360" w:lineRule="auto"/>
        <w:jc w:val="center"/>
        <w:rPr>
          <w:rFonts w:ascii="Times New Roman" w:eastAsia="Times New Roman" w:hAnsi="Times New Roman" w:cs="Times New Roman"/>
          <w:b/>
          <w:bCs/>
          <w:iCs/>
          <w:sz w:val="28"/>
          <w:szCs w:val="28"/>
        </w:rPr>
      </w:pPr>
    </w:p>
    <w:p w:rsidR="0059003E" w:rsidRPr="00F43541" w:rsidRDefault="0059003E" w:rsidP="00F43541">
      <w:pPr>
        <w:spacing w:after="0" w:line="360" w:lineRule="auto"/>
        <w:jc w:val="center"/>
        <w:rPr>
          <w:rFonts w:ascii="Times New Roman" w:eastAsia="Times New Roman" w:hAnsi="Times New Roman" w:cs="Times New Roman"/>
          <w:b/>
          <w:bCs/>
          <w:iCs/>
          <w:sz w:val="28"/>
          <w:szCs w:val="28"/>
        </w:rPr>
      </w:pPr>
    </w:p>
    <w:p w:rsidR="00F43541" w:rsidRPr="00F43541" w:rsidRDefault="00F43541" w:rsidP="00F43541">
      <w:pPr>
        <w:spacing w:after="0" w:line="360" w:lineRule="auto"/>
        <w:jc w:val="both"/>
        <w:rPr>
          <w:rFonts w:ascii="Times New Roman" w:eastAsia="Times New Roman" w:hAnsi="Times New Roman" w:cs="Times New Roman"/>
          <w:sz w:val="28"/>
          <w:szCs w:val="28"/>
        </w:rPr>
        <w:sectPr w:rsidR="00F43541" w:rsidRPr="00F43541" w:rsidSect="00AB202E">
          <w:footerReference w:type="default" r:id="rId9"/>
          <w:pgSz w:w="11906" w:h="16838"/>
          <w:pgMar w:top="1134" w:right="850" w:bottom="1134" w:left="1701" w:header="708" w:footer="708" w:gutter="0"/>
          <w:cols w:space="708"/>
          <w:docGrid w:linePitch="360"/>
        </w:sectPr>
      </w:pPr>
    </w:p>
    <w:p w:rsidR="00F43541" w:rsidRPr="00F43541" w:rsidRDefault="00F43541" w:rsidP="00F43541">
      <w:pPr>
        <w:spacing w:after="0" w:line="360" w:lineRule="auto"/>
        <w:jc w:val="both"/>
        <w:rPr>
          <w:rFonts w:ascii="Times New Roman" w:eastAsia="Times New Roman" w:hAnsi="Times New Roman" w:cs="Times New Roman"/>
          <w:sz w:val="28"/>
          <w:szCs w:val="28"/>
        </w:rPr>
      </w:pPr>
    </w:p>
    <w:p w:rsidR="005278A3" w:rsidRPr="00F43541" w:rsidRDefault="005278A3" w:rsidP="005278A3">
      <w:pPr>
        <w:keepNext/>
        <w:keepLines/>
        <w:spacing w:before="480" w:after="0"/>
        <w:jc w:val="center"/>
        <w:outlineLvl w:val="0"/>
        <w:rPr>
          <w:rFonts w:ascii="Times New Roman" w:eastAsiaTheme="majorEastAsia" w:hAnsi="Times New Roman" w:cs="Times New Roman"/>
          <w:b/>
          <w:bCs/>
          <w:sz w:val="28"/>
          <w:szCs w:val="28"/>
        </w:rPr>
      </w:pPr>
      <w:r w:rsidRPr="00F43541">
        <w:rPr>
          <w:rFonts w:ascii="Times New Roman" w:eastAsiaTheme="majorEastAsia" w:hAnsi="Times New Roman" w:cs="Times New Roman"/>
          <w:b/>
          <w:bCs/>
          <w:sz w:val="28"/>
          <w:szCs w:val="28"/>
        </w:rPr>
        <w:t>ПРОГРАММНО-МЕТОДИЧЕСКОЕ ОБЕСПЕЧЕНИЕ ОБРАЗОВАТЕЛЬНОГО ПРОЦЕССА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КОМПЛЕКСНО-ТЕМАТИЧЕСКОЕ ПЛАНИРОВАНИЕ ПО МЕСЯЦАМ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582"/>
        <w:gridCol w:w="12310"/>
      </w:tblGrid>
      <w:tr w:rsidR="005278A3" w:rsidRPr="0021734A" w:rsidTr="005278A3">
        <w:tc>
          <w:tcPr>
            <w:tcW w:w="14892"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Сентябрь</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1 недели</w:t>
            </w:r>
          </w:p>
        </w:tc>
        <w:tc>
          <w:tcPr>
            <w:tcW w:w="1231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«Детский сад  — чудесный дом! Хорошо живется в нем!»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31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адаптировать детей к условиям детского сада;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продолжать знакомство с детским садом, как ближайшим социальным окружением ребенка (помещением и оборудованием группы: личный шкафчик, кроватка, игрушки);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формировать дружеские, доброжелательные отношения между детьми;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продолжать знакомить с детьми, воспитателями и сотрудниками детского сада;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отзывчивость, доброжелательность; доброжелательные отношения со взрослыми и сверстникам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способствовать формированию положительных эмоций по отношению к детскому саду, воспитателям, детям.</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2 – 3 недели</w:t>
            </w:r>
          </w:p>
        </w:tc>
        <w:tc>
          <w:tcPr>
            <w:tcW w:w="1231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«Мои любимые игрушки»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31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знакомить детей с игрушками в группе;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закрепить знания детей о местонахождении различных игрушек, умения убирать каждую игрушку на свое место;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речевую активность детей;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 формировать у детей умение выполнять простые действия с игрушками (куклу укладывать спать и кормить, машинки и каталки катать)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бережное отношение к игрушкам, учить использовать их по назначению;</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учить детей осваивать элементарные ролевые и сюжетные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фантазию детей</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Тема 4 недели</w:t>
            </w:r>
          </w:p>
        </w:tc>
        <w:tc>
          <w:tcPr>
            <w:tcW w:w="1231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«Я в мире человек»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31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дать детям представление о себе, как о человеке, об основных частях тела человека, их назначении;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учить детей проявлять навыки опрятности;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соблюдать правила поведения в детском саду;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сопровождать речью игровые и бытовые действия;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учить детей ориентировке  схеме собственного тела;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-учить различать понятия «мальчик – девочка», узнавать, к какому полу относится сам ребенок</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120"/>
        <w:gridCol w:w="963"/>
        <w:gridCol w:w="11809"/>
      </w:tblGrid>
      <w:tr w:rsidR="005278A3" w:rsidRPr="0021734A" w:rsidTr="005278A3">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«Детский сад — чудесный дом! Хорошо живется в нем!»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Виды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игр-занятий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Кол – во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часов</w:t>
            </w:r>
          </w:p>
        </w:tc>
        <w:tc>
          <w:tcPr>
            <w:tcW w:w="1180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Игры-занятия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и  развитие </w:t>
            </w:r>
            <w:r w:rsidRPr="0021734A">
              <w:rPr>
                <w:rFonts w:ascii="Times New Roman" w:eastAsia="Times New Roman" w:hAnsi="Times New Roman" w:cs="Times New Roman"/>
                <w:color w:val="000000"/>
                <w:sz w:val="28"/>
                <w:szCs w:val="28"/>
                <w:lang w:eastAsia="ru-RU"/>
              </w:rPr>
              <w:lastRenderedPageBreak/>
              <w:t>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3 ч</w:t>
            </w:r>
          </w:p>
        </w:tc>
        <w:tc>
          <w:tcPr>
            <w:tcW w:w="1180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«Знакомство»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развивать доброжелательные отношения между детьми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Д.Н. Колдина «Игровые занятия с детьми 1-2 лет» стр.7</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«Наша группа»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Задачи: познакомить с предметами групповой комнаты и их размещением. Формировать активный словарь новыми словами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стр.42</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«Зайка и его друзья»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положительный настрой на игру-занятие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Ю.А. Афонькина, Е.М. Омельченко «Организация деятельности центра игровой поддержки ребенка раннего возраста» стр.68</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0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Отгадай, кто позвал?»</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развивать у детей слуховое восприятие; совершенствовать навык звукоподражания, воспитывать внимательность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стр.70</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«Собери пирамидку»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детей к результативным действиям, совершенствовать координацию движений рук под зрительным контролем, воспитывать положительное отношение к занятиям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стр.71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0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 гостях у деток» I и II недели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ходьбе в прямом направлении, упражнять в ползании, развивать чувство равновесия, воспитывать положительные эмоции.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180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«Домик для петушка»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привлечь внимание детей к строительному материалу, к его конструктивным возможностям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стр.130</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0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27454D"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120"/>
        <w:gridCol w:w="1003"/>
        <w:gridCol w:w="11769"/>
      </w:tblGrid>
      <w:tr w:rsidR="005278A3" w:rsidRPr="0021734A" w:rsidTr="005278A3">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«Мои любимые игрушки»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Виды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игр-занятий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Кол – во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Часов</w:t>
            </w:r>
          </w:p>
        </w:tc>
        <w:tc>
          <w:tcPr>
            <w:tcW w:w="117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Игры-занятия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6 ч</w:t>
            </w:r>
          </w:p>
        </w:tc>
        <w:tc>
          <w:tcPr>
            <w:tcW w:w="117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«Кукла Аня»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вызвать положительный эмоциональный отклик детей; учить называть куклу по имени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И.В. Тимофеичева, О.Е.Оськина «Развивающие игры-занятия для детей раннего возраста» стр.10</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«Куклы»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способствовать формированию игровой мотивации, развивать мелкую моторику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И.В. Тимофеичева, О.Е.Оськина «Развивающие игры-занятия для детей раннего возраста» стр.14</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«Поиграем с куклой»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развивать подражание движениями речи взрослого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«Развитие речи детей раннего возраста» стр.43</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«Игрушки»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развивать зрительное внимание, учить находить в окружающей обстановке игрушку, нарисованную на картинке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стр.12</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«Игрушки по местам»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Задачи: соотносить предметы с реальными предметами разной формы, уточнять действия, совершенные с этими предметами, овладевать понятиями «большой-маленький»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стр.22</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«Игрушки»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развивать активную речь детей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«Развитие речи детей раннего возраста» стр.51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4 ч</w:t>
            </w:r>
          </w:p>
        </w:tc>
        <w:tc>
          <w:tcPr>
            <w:tcW w:w="117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Кто в домике живет?»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формирование речевого слуха, развитие собственной активной речи, положительного интереса к занятиям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стр.70</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«Нанизывание колец»</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представление о величине предметов, учитывать его при выполнении действий с игрушками.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стр.71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4 ч</w:t>
            </w:r>
          </w:p>
        </w:tc>
        <w:tc>
          <w:tcPr>
            <w:tcW w:w="117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 гостях у деток» II и III недели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ходьбе в прямом направлении, упражнять в ползании, развивать чувство равновесия, воспитывать положительные эмоции.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7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«Домик для собачки»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знакомить с конструктивными возможностями строительного материала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стр.130</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«Домик для зайчика»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Задачи: познакомить детей с постройками для разных животных, побуждать детей помогать </w:t>
            </w:r>
            <w:r w:rsidRPr="0021734A">
              <w:rPr>
                <w:rFonts w:ascii="Times New Roman" w:eastAsia="Times New Roman" w:hAnsi="Times New Roman" w:cs="Times New Roman"/>
                <w:color w:val="000000"/>
                <w:sz w:val="28"/>
                <w:szCs w:val="28"/>
                <w:lang w:eastAsia="ru-RU"/>
              </w:rPr>
              <w:lastRenderedPageBreak/>
              <w:t>воспитателю во время постройки, принимать активное участие во время обыгрывания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стр.130</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4 ч</w:t>
            </w:r>
          </w:p>
        </w:tc>
        <w:tc>
          <w:tcPr>
            <w:tcW w:w="117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27454D"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152"/>
        <w:gridCol w:w="1020"/>
        <w:gridCol w:w="11720"/>
      </w:tblGrid>
      <w:tr w:rsidR="005278A3" w:rsidRPr="0021734A" w:rsidTr="005278A3">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«Я в мире человек»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Виды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игр-занятий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Кол – во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часов</w:t>
            </w:r>
          </w:p>
        </w:tc>
        <w:tc>
          <w:tcPr>
            <w:tcW w:w="117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Игры-занятия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17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«Части тела, эмоции»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обучать ориентировке в схеме собственного тела, учить различать понятия «мальчик – девочка»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стр.31</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«Части тела»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ориентироваться схеме собственного тела»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стр.34</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«Ладушки»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развивать активную речь детей, учить сопровождать речь дижениями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«Развитие речи детей раннего возраста» стр.56</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с </w:t>
            </w:r>
            <w:r w:rsidRPr="0021734A">
              <w:rPr>
                <w:rFonts w:ascii="Times New Roman" w:eastAsia="Times New Roman" w:hAnsi="Times New Roman" w:cs="Times New Roman"/>
                <w:color w:val="000000"/>
                <w:sz w:val="28"/>
                <w:szCs w:val="28"/>
                <w:lang w:eastAsia="ru-RU"/>
              </w:rPr>
              <w:lastRenderedPageBreak/>
              <w:t>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2 ч</w:t>
            </w:r>
          </w:p>
        </w:tc>
        <w:tc>
          <w:tcPr>
            <w:tcW w:w="117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«Башня из кубиков»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навык у детей вертикально накладывать кубик на кубик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Литература: Н.А. Карпухина «Конспекты занятий в ясельной группе детского сада» стр.80</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«Найди такой же предмет»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у детей простейшие приемы установления тождества и различия цвета однородных предметов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стр.85</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7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 гостях у деток» IV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ходьбе в прямом направлении, упражнять в ползании, развивать чувство равновесия, воспитывать положительные эмоции.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17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«Стульчик для Кати»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совершать элементарные действия с одинаковыми деталями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7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27454D"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14892"/>
      </w:tblGrid>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Сентябрь</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Совместная и самостоятельная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(режимные моменты)</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Утренняя гимнастика: «Петушок,петушок…»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 147</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Пальчиковые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Пальчики здороваются», «Ладушки, ладушки», «Сорока – сорока», «Как у нашего кота», «Этот пальчик  — бабушка»</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Беседа: «Давайте познакомимся», «Наша группа», «Части тела», «Где мой нос, а где мой рот?», «Мои глазки», «Моя любимая игрушка», «Игрушки в нашей группе» (рассматривание иллюстраций)</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Прогулка: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осенними цветами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листопадом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Рассматривание листьев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ветром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Т.Г.Филиппова «Организация совместной деятельности детей с детьми раннего возраста на прогулке»</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Подвижные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«Медведь и дети», «По ровненькой дорожке», «Пузырь», «Догони меня», «Поезд», «Каравай»</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на развитие речи: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«Позови»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«Кошка в гости к нам пришла»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«Зайчик-побегайчик»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«Кукля Ляла и 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игр для развития речи детей в возрасте от 1до2 лет»</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Гимнастика после сна: Комплекс №1 «В кроватках», ходьба по массажным коврикам</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Чтение художественной литературы: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Чтение потешек «Ладушки, ладушки!», «Петушок, петушок…», «Большие ноги», «Водичка, водичка….»</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Сюжетно-ролевая игра: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«Детский сад», «Магазин игрушек»</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 </w:t>
      </w:r>
    </w:p>
    <w:tbl>
      <w:tblPr>
        <w:tblW w:w="14892" w:type="dxa"/>
        <w:shd w:val="clear" w:color="auto" w:fill="FFFFFF"/>
        <w:tblCellMar>
          <w:left w:w="0" w:type="dxa"/>
          <w:right w:w="0" w:type="dxa"/>
        </w:tblCellMar>
        <w:tblLook w:val="04A0" w:firstRow="1" w:lastRow="0" w:firstColumn="1" w:lastColumn="0" w:noHBand="0" w:noVBand="1"/>
      </w:tblPr>
      <w:tblGrid>
        <w:gridCol w:w="2532"/>
        <w:gridCol w:w="12360"/>
      </w:tblGrid>
      <w:tr w:rsidR="005278A3" w:rsidRPr="0021734A" w:rsidTr="005278A3">
        <w:tc>
          <w:tcPr>
            <w:tcW w:w="14892"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Октябрь</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1 недели</w:t>
            </w:r>
          </w:p>
        </w:tc>
        <w:tc>
          <w:tcPr>
            <w:tcW w:w="1236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«Профессии детского сада» 01.10 – 01.10</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36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расширять представления детей о профессиях людей, работающих в детском саду;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уважение к труду взрослых;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речевую активность детей</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2 недели</w:t>
            </w:r>
          </w:p>
        </w:tc>
        <w:tc>
          <w:tcPr>
            <w:tcW w:w="1236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«Золотая осень» 08.10 – 12.10</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36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расширять представления  детей об осени (сезонные изменения в природе, одежде людей, в окружающем мире);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умение устанавливать простейшие связи между явлениями живой и неживой природы (похолодало – исчезли насекомые, птицы улетают в теплые края, отцвели цветы и т.д.);</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расширять представления о  правилах безопасного поведения на природе;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бережное отношение к природе. Формировать экологические представления; воспитывать эстетическое восприятие детей от красоты осенних пейзажей;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умение вести наблюдения за погодой.</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3 недели</w:t>
            </w:r>
          </w:p>
        </w:tc>
        <w:tc>
          <w:tcPr>
            <w:tcW w:w="1236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«Овощи» 15.10 – 19.10</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36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расширять знания детей об овощах, их полезных свойствах;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логическое мышление, внимание, память, любознательность, бережное отношение к природе;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 развивать умение обследовательских действий</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Тема 4 недели</w:t>
            </w:r>
          </w:p>
        </w:tc>
        <w:tc>
          <w:tcPr>
            <w:tcW w:w="1236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«Фрукты» 22.10 – 26.10</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36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расширять знания детей об фруктах, их полезных свойствах;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логическое мышление, внимание, память, любознательность, бережное отношение к природе;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умение обследовательских действий</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5 недели</w:t>
            </w:r>
          </w:p>
        </w:tc>
        <w:tc>
          <w:tcPr>
            <w:tcW w:w="1236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«Дары природы: грибы, ягоды» 29.10 – 02.11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36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знакомить детей с особенностями внешнего вида ягод, грибов и с местом их произрастания;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дать представление о пользе грибов и ягод в жизни человека и животных;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любовь к природе</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120"/>
        <w:gridCol w:w="962"/>
        <w:gridCol w:w="11810"/>
      </w:tblGrid>
      <w:tr w:rsidR="005278A3" w:rsidRPr="0021734A" w:rsidTr="005278A3">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«Профессии детского сада»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Виды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игр-занятий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Кол – во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часов</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Игры-занятия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«Синий цвет»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знакомить детей с синим цветом, упражнять в нахождении красных предметов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стр.88</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«Желтый цвет»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Задачи: закреплять синий цвет, знакомить детей с желтым цветом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стр.29</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«Катись, шарик»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сильный плавный направленный выдох, развивать мыщцы губ</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«Развитие речи детей раннего возраста» стр.16</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«Найди игрушку»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детей по словам взрослого находить и показывать знакомые игрушки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стр.86</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«Собери пирамидку»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детей выполнять цепь последовательных действий, учить детей собирать пирамидку небольшого размера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стр.91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«Наши ножки ходят по дорожке» 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ходьбе по ограниченной поверхности, познакомить с бросанием мяча, упражнять в ползании и подлезании, развивать внимание и умение реагировать на слово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стр.162</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«Башня из 2 кубиков синего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знакомить детей  со строительным материалом – кубик, побуждать детей называть синий цвет и действовать по сигналу воспитателя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745D4"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 </w:t>
      </w:r>
    </w:p>
    <w:tbl>
      <w:tblPr>
        <w:tblW w:w="14892" w:type="dxa"/>
        <w:shd w:val="clear" w:color="auto" w:fill="FFFFFF"/>
        <w:tblCellMar>
          <w:left w:w="0" w:type="dxa"/>
          <w:right w:w="0" w:type="dxa"/>
        </w:tblCellMar>
        <w:tblLook w:val="04A0" w:firstRow="1" w:lastRow="0" w:firstColumn="1" w:lastColumn="0" w:noHBand="0" w:noVBand="1"/>
      </w:tblPr>
      <w:tblGrid>
        <w:gridCol w:w="2120"/>
        <w:gridCol w:w="962"/>
        <w:gridCol w:w="11810"/>
      </w:tblGrid>
      <w:tr w:rsidR="005278A3" w:rsidRPr="0021734A" w:rsidTr="005278A3">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«Золотая осень»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Виды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игр-занятий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Кол – во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часов</w:t>
            </w:r>
          </w:p>
        </w:tc>
        <w:tc>
          <w:tcPr>
            <w:tcW w:w="1181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Игры-занятия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181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«Падают листочки»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 цветовой гаммой осенних листьев, сравнивать листья по величине: большой, маленький, воспитывать любовь к природе, развивать познавательный интерес</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 стр.9</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«Осень»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знакомить детей с характерными признаками осени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стр.27</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«Пошуршим, позвучим»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развивать слуховое внимание, восприятие на слух звуков, которые издают различные предметы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«Развитие речи детей раннего возраста» стр.7</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1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«Найди листочек»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у детей слуховое восприятие, находить предмет и называть его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стр.74</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«Найди желтый листочек»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Задачи: формировать цветовое восприятие, побуждать детей участвовать в совместной </w:t>
            </w:r>
            <w:r w:rsidRPr="0021734A">
              <w:rPr>
                <w:rFonts w:ascii="Times New Roman" w:eastAsia="Times New Roman" w:hAnsi="Times New Roman" w:cs="Times New Roman"/>
                <w:color w:val="000000"/>
                <w:sz w:val="28"/>
                <w:szCs w:val="28"/>
                <w:lang w:eastAsia="ru-RU"/>
              </w:rPr>
              <w:lastRenderedPageBreak/>
              <w:t>деятельности, повторять за воспитателем отдельные слова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стр.75</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1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«Наши ножки ходят по дорожке» II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ходьбе по ограниченной поверхности, познакомить с бросанием мяча, упражнять в ползании и подлезании, развивать внимание и умение реагировать на слово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стр.162</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181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«Башня из 3 кубиков желтого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совершенствовать навык детей в постройке башни из 3 кубиков, побуждать детей называть желтый цвет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1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745D4"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120"/>
        <w:gridCol w:w="962"/>
        <w:gridCol w:w="11810"/>
      </w:tblGrid>
      <w:tr w:rsidR="005278A3" w:rsidRPr="0021734A" w:rsidTr="005278A3">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«Овощи»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Виды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игр-занятий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Кол – во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часов</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Игры-занятия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«Овощи»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обогащать представление детей об овощах, учить различать овощи на ощупь, по вкусу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стр.42</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«Зеленый цвет»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Задачи: закреплять синий цвет и желтый цвет, знакомить детей с зеленым цветом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стр.55</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«Репка»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со сказкой «Репка», побуждать детей внимательно слушать сказку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стр.61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«Собери башню из 2 колец»</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детей различать размеры колец и располагать их в определенном порядке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стр.76</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«Нанизывание шариков»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 понятиями «самый большой —  поменьше – самый маленький»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стр.77</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«Наши ножки ходят по дорожке» III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ходьбе по ограниченной поверхности, познакомить с бросанием мяча, упражнять в ползании и подлезании, развивать внимание и умение реагировать на слово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стр.162</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«Башня из 4 кирпичиков  зеленого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 новой строительной деталью – кирпичик, способствовать узнаванию и называнию зеленого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745D4"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120"/>
        <w:gridCol w:w="962"/>
        <w:gridCol w:w="11810"/>
      </w:tblGrid>
      <w:tr w:rsidR="005278A3" w:rsidRPr="0021734A" w:rsidTr="005278A3">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Тема недели: «Фрукты»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Виды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игр-занятий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Кол – во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часов</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Игры-занятия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«Фрукты»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обогащать представление детей о фруктах, учить различать овощи на ощупь, по вкусу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стр.44</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«Красный цвет»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закреплять синий, желтый и зеленый цвет,  знакомить детей с красным цветом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стр.20</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«Чудесный мешочек»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закреплять знания детей в назывании фруктов, узнавать их на картинке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стр.12</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«Большая и маленькая башни»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 особенностями полых предметов разной величины: можно накладывать меньший на больший, накрывать меньший большим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стр.78</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«Нанизывание колец одного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детей обращать внимание на величину предметов при выполнении действий с игрушками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стр.79</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«Наши ножки ходят по дорожке» IV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ходьбе по ограниченной поверхности, познакомить с бросанием мяча, упражнять в ползании и подлезании, развивать внимание и умение реагировать на слово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стр.162</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«Башня из 4 кирпичиков  красного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закрепить у детей навык постройки из кирпичиков, побуждать детей называть красный цвет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стр.132</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1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745D4"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157"/>
        <w:gridCol w:w="1063"/>
        <w:gridCol w:w="11672"/>
      </w:tblGrid>
      <w:tr w:rsidR="005278A3" w:rsidRPr="0021734A" w:rsidTr="005278A3">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«Дары природы: грибы, ягоды»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Виды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игр-занятий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Кол – во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Часов</w:t>
            </w:r>
          </w:p>
        </w:tc>
        <w:tc>
          <w:tcPr>
            <w:tcW w:w="1167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Игры-занятия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167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«Красный и желтый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различать и правильно называть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стр.46</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«Грибы, ягоды»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 грибами, ягодами, развивать мелкую моторику рук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Д.Н. Колдина «Игровые занятия с детьми 1-2 лет» стр.26</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«Тихо-громко»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Задачи: развивать голосовой аппарат, отрабатывать навык тихого и громкого проговаривания отдельных слов, формировать умение слушать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стр.50</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67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«Грибочки по местам»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детей вкладывать грибочки в отверстия и различать слова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стр.83</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«Собери грибочки»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подбирать грибочки по цвету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 99</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67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«Серенькая кошечка» 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ходьбе в прямом направлении, закреплять бросание мяча, развивать умение ориентироваться в пространстве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стр.163</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167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«Стол и стул из кубиков и кирпичиков желтого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одновременном действии с деталями 2 видов – кубиками и кирпичиками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детей группе детского сада» стр.133</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67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745D4"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14892"/>
      </w:tblGrid>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Октябрь</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Совместная и самостоятельная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(режимные моменты)</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Утренняя гимнастика: «Быстрые лошадки»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 147</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Пальчиковые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«Рыбки», «Вышли пальчики гулять», «Апельсин»</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Беседа: «Наши воспитатели», «Кто работает в детском саду?», «Что растет в огороде», «Лесные дары», «Витамины» (рассматривание иллюстраций)</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Прогулка: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дождем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птицами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Рассматривание листьев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старшими ребятами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Т.Г.Филиппова «Организация совместной деятельности детей с детьми раннего возраста на прогулке»</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Подвижные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«Кто быстрее», «Воробушки и автомобиль», «Лохматый пес», «Лиса и зайцы», «Делай, как я»</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на развитие речи: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«Покатаемся на лошадке»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«Дай ручку!»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«Привет! Пока»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«Хлопаем в ладоши»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Литература: Картотека игр для развития речи детей в возрасте от 1до2 лет», Е. Янушко «Помогите малышу заговорить!</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Гимнастика после сна: Комплекс №2 «В кроватках», ходьба по массажным коврикам</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Чтение художественной литературы: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Киска,киска,киска, брысь! », «Бычок», «Мячик» А.Барто, «Цыпленок и утенок» В. Сутеев</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Продуктивная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Знакомство детей с карандашами и фломастерами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«Спрячь картинку»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«Каляки – маляки»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 А. Янушко «Рисование с детьми раннего возраста»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Знакомство детей с тестом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«Вот такое тесто»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«Спрячь шарик»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«Лепка с детьми раннего возраста»</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Сюжетно-ролевые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«Накормим куклу Катю супом»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«Кукла Катя идет гулять»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«Магазин»</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3314"/>
        <w:gridCol w:w="11578"/>
      </w:tblGrid>
      <w:tr w:rsidR="005278A3" w:rsidRPr="0021734A" w:rsidTr="005278A3">
        <w:tc>
          <w:tcPr>
            <w:tcW w:w="14892"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Ноябрь</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1 недели</w:t>
            </w:r>
          </w:p>
        </w:tc>
        <w:tc>
          <w:tcPr>
            <w:tcW w:w="1153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«На лесной полянке: лесные животные»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Цели и задачи на неделю</w:t>
            </w:r>
          </w:p>
        </w:tc>
        <w:tc>
          <w:tcPr>
            <w:tcW w:w="1153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расширять представления детей о диких животных и их детенышах: где живут, чем питаются;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знакомить с особенностями поведения лесных зверей и птиц осенью;</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и поощрять в детях познавательную активность, уважение к живой природе;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бережное отношение к животным</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2 недели</w:t>
            </w:r>
          </w:p>
        </w:tc>
        <w:tc>
          <w:tcPr>
            <w:tcW w:w="1153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«А у нас во дворе: домашние животные»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153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расширять представления детей о домашних  животных и их детенышах: где живут, чем питаются;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речевую активность детей, словарь;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бережное отношение к животным, желание о них заботиться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3 недели</w:t>
            </w:r>
          </w:p>
        </w:tc>
        <w:tc>
          <w:tcPr>
            <w:tcW w:w="1153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«Сезонная одежда и обувь»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153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познакомить детей с многообразием одежды;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формировать навыки одевания и раздевания;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обогащать словарный запас детей посредством игр, рассматривания иллюстраций чтения художественной литературы</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4 недели</w:t>
            </w:r>
          </w:p>
        </w:tc>
        <w:tc>
          <w:tcPr>
            <w:tcW w:w="1153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«Книга – наш друг»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153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познакомить детей с разнообразной литературой: сказками, фольклором, устным народным творчеством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прививать интерес у детей к чтению и рассматриванию книг и иллюстраций;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бережное отношение книгам.</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120"/>
        <w:gridCol w:w="1003"/>
        <w:gridCol w:w="11769"/>
      </w:tblGrid>
      <w:tr w:rsidR="005278A3" w:rsidRPr="0021734A" w:rsidTr="005278A3">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Тема недели: «На лесной полянке: лесные животные»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Виды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игр-занятий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Кол – во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Часов</w:t>
            </w:r>
          </w:p>
        </w:tc>
        <w:tc>
          <w:tcPr>
            <w:tcW w:w="117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Игры-занятия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17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 лес к друзьям»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детей узнавать  и называть животных леса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«Дикие звери живут в лесу»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знакомить детей с животными леса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стр.18</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«Зайка, мишка и лиса»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детей понимать простые словесные инструкции, выраженные 2 словами, выбирать из нескольких игрушек и картинок ту, которую просит воспитатель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стр.51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7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«Собери картинку»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составлении целого предмета из его частей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стр.85</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«Кто в гости пришел»</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совершенствовать навык игрового партнерства, развивать зрительное и слуховое восприятие, звукоподражание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стр.87</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7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«Тема: «Серенькая кошечка» II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ходьбе в прямом направлении, закреплять бросание мяча, развивать умение ориентироваться в пространстве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стр.163</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17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«Стол зеленого цвета и два стула желтого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детей выпонять постройки в одновременном действии с деталями 2 видов и двух цветов, объединять постройки по смыслу сюжета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стр.133</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7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123"/>
        <w:gridCol w:w="968"/>
        <w:gridCol w:w="11801"/>
      </w:tblGrid>
      <w:tr w:rsidR="005278A3" w:rsidRPr="0021734A" w:rsidTr="005278A3">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«А у нас во дворе: домашние животные»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Виды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игр-занятий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Кол – во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часов</w:t>
            </w:r>
          </w:p>
        </w:tc>
        <w:tc>
          <w:tcPr>
            <w:tcW w:w="118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Игры-занятия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18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«Кто в домике живет»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детей узнавать  и показывать игрушки домашних животных по названию</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стр.14</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«Домашние животные»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 домашними животными, учить детей различать некоторых животных, узнавать их по звукоподражанию</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стр.20</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Тема: «Собачка»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развивать голосовой аппарат, закреплять в речи ребенка определенный темп и ритм, подражая взрослому, воспитывать уважительное отношение к животным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стр.43</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«Кто как разговаривает»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слуховое восприятие, развивать голосовой аппарат, понимание окружающей речи, способность подражания звукосочетаниям и простым словам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стр.77</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«Прокати лошадку»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у детей ориентировку в помещении, развивать слуховое восприятие, узнавать лошадку среди других животных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стр.84</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«Вышла курочка гулять» III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ходьбе по ограниченной поверхности, повторить ползание и подлезание  под палку, упражнять в бросании мяча, развивать ориентировку в пространстве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стр.163</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18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«Стол и кресло синего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детей активно выполнять постройки в одновременном действии с деталями двух видов и двух цветов, объединять  постройки по смыслу сюжета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стр.133</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80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120"/>
        <w:gridCol w:w="441"/>
        <w:gridCol w:w="12331"/>
      </w:tblGrid>
      <w:tr w:rsidR="005278A3" w:rsidRPr="0021734A" w:rsidTr="005278A3">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Тема недели: «Сезонная одежда и обувь»</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«Миша — растеряша»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выполнять элементарные инструкции, развивать координацию движений и находить нужные вещи в пространстве игровой комнаты, ориентируясь на название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стр.26</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«Оденем куклу на прогулку»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расширять представление детей об одежде и обуви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стр.62</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«Кукла в ванночке»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активный словарь новыми словами, побуждать детей соотносить предметы по величине и называть их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стр.54</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«Помоги одеть куклу»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знакомство детей с величиной предмета путем сравнения однотипных предметов разного размера, развитие зрительного восприятия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стр.30</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«Какой наряд у Кати»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совершенствовать навык слухового восприятия и называния предметов одежды, обуви, развивать коммуникативные качества, воспитывать бережное отношение к одежде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стр.97</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«Вышла курочка гулять» IV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ходьбе по ограниченной поверхности, повторить ползание и подлезание  под палку, упражнять в бросании мяча, развивать ориентировку в пространстве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Литература: Н.А. Карпухина «Конспекты занятий в ясельной группе детского сада» стр.163</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«Стол и стул разных цветов»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детей различать постройки по цвету, расширять навык различных построек из кирпичиков и кубиков.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стр.134</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33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165"/>
        <w:gridCol w:w="490"/>
        <w:gridCol w:w="12237"/>
      </w:tblGrid>
      <w:tr w:rsidR="005278A3" w:rsidRPr="0021734A" w:rsidTr="005278A3">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«Книга – наш друг»</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23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«Курочка Ряба»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рассматривать картинки, развивать зрительное внимание, слуховое внимание, учить подражать мимике и движениям героев сказки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стр.74</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«Теремок»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приучать детей слушать сказку, эмоционально реагировать на ее содержание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стр.62</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«Курочка Ряба»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детей слушать сказку в инсценированном варианте, вызвать желание прослушать ее еще раз</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стр.58</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с </w:t>
            </w:r>
            <w:r w:rsidRPr="0021734A">
              <w:rPr>
                <w:rFonts w:ascii="Times New Roman" w:eastAsia="Times New Roman" w:hAnsi="Times New Roman" w:cs="Times New Roman"/>
                <w:color w:val="000000"/>
                <w:sz w:val="28"/>
                <w:szCs w:val="28"/>
                <w:lang w:eastAsia="ru-RU"/>
              </w:rPr>
              <w:lastRenderedPageBreak/>
              <w:t>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2 ч</w:t>
            </w:r>
          </w:p>
        </w:tc>
        <w:tc>
          <w:tcPr>
            <w:tcW w:w="1223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«Кто как ходит»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согласовывать свои действия со словами, развивать слуховое восприятие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Литература: Н.А. Карпухина «Конспекты занятий в ясельной группе детского сада» стр.101</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«Завяжи шарф кукле»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совершенствовать мелкую моторику пальцев рук, побуждать завязывать шарф двумя руками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стр.100</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23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«Зайка серенький сидит» 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с броском мешочка правой (левой) рукой, развивать чувство равновесия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стр.165</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23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«Разноцветная дорожка»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детей выполнять элементарные действия с кирпичиками (приставлять кирпичики друг к другу узкой короткой гранью)</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стр.134</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23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14892"/>
      </w:tblGrid>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Ноябрь</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Совместная и самостоятельная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(режимные моменты)</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Утренняя гимнастика: Комплекс №1 «Воробышки»», Комплекс №2 «Мы цыплята»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 147</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Пальчиковые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«Водичка, водичка»,  «Пальчик о пальчик», «1,2,3,4,5 –вышли в садик погулять»</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Беседа: «Мои питомцы», «Кто живет в лесу», «Что я одену на прогулку», «Кто зимой спит?», «Не подходи к собаке на улице» (рассматривание иллюстраций)</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Прогулка: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снежинками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кошкой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первым снегом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Т.Г.Филиппова «Организация совместной деятельности детей с детьми раннего возраста на прогулке»</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Подвижные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«Кот и мыши», «Лохматый пес», «Догони мяч»</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на развитие речи: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«Лови, мячик!»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«Петрушка»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«Котенок»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«Шарик»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 Янушко «Помогите малышу заговорить!</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Гимнастика после сна: Комплекс №3 «В кроватках», ходьба по массажным коврикам</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Чтение художественной литературы: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«Петушок,петушок», «Бычок», «Зайка,зайка. Попляши!» Г.Лагздынь, «Курочка» (из цикла «Маленькие и большие») Е. Чарушин</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Продуктивная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Рисование прямых линий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«Палочки»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«Грибы»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 А. Янушко «Рисование с детьми раннего возраста»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Знакомство детей с тестом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«Достань предмет»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«Покормим птиц»</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«Лепка с детьми раннего возраста»</w:t>
            </w:r>
          </w:p>
        </w:tc>
      </w:tr>
      <w:tr w:rsidR="005278A3" w:rsidRPr="0021734A" w:rsidTr="005278A3">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Сюжетно-ролевые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«Угощение», «Куклы», «Кошка», «Медвежата»</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284"/>
        <w:gridCol w:w="12608"/>
      </w:tblGrid>
      <w:tr w:rsidR="005278A3" w:rsidRPr="0021734A" w:rsidTr="005278A3">
        <w:tc>
          <w:tcPr>
            <w:tcW w:w="14892"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Декабрь</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1 недели</w:t>
            </w:r>
          </w:p>
        </w:tc>
        <w:tc>
          <w:tcPr>
            <w:tcW w:w="1260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 гостях у сказки»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60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формировать умение слушать чтение взрослого, повторять знакомые фразы, обыгрывать персонажей.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-познакомить детей  с русскими народными сказками и сказочными персонажами;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формировать целостную картину мира, в том числе первичные ценности представлений;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умения слушать, следить за развитием действия;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следить за развитием действия, сопереживать героям произведения.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2 недели</w:t>
            </w:r>
          </w:p>
        </w:tc>
        <w:tc>
          <w:tcPr>
            <w:tcW w:w="1260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«Здравствуй, Зимушка – Зима!»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Цели и задачи на неделю</w:t>
            </w:r>
          </w:p>
        </w:tc>
        <w:tc>
          <w:tcPr>
            <w:tcW w:w="1260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расширять представление о зиме.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умение устанавливать простейшие связи между явлениями живой и неживой природы (сезонные изменения в природе – изменения в погоде, растения зимой, поведение птиц и зверей, одежда людей).</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3 недели</w:t>
            </w:r>
          </w:p>
        </w:tc>
        <w:tc>
          <w:tcPr>
            <w:tcW w:w="1260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«Почемучка»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60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формировать познавательное  отношение к миру через наблюдения, события, явления, экспериментирование, исследование.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дать представление какую роль играет вода в жизни человека;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 у детей навыков экспериментирования и исследования, систематизирование знаний детей в опытах.</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4 недели</w:t>
            </w:r>
          </w:p>
        </w:tc>
        <w:tc>
          <w:tcPr>
            <w:tcW w:w="1260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«Новогодние чудеса»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60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знакомить с традициями празднования Нового года в различных странах; закладывать основы праздничной культуры; привлекать детей к активному участию в подготовке к празднику и его проведению;</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создать эмоционально положительное отношение  к предстоящему празднику, желание активно участвовать в его подготовке</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224"/>
        <w:gridCol w:w="552"/>
        <w:gridCol w:w="12116"/>
      </w:tblGrid>
      <w:tr w:rsidR="005278A3" w:rsidRPr="0021734A" w:rsidTr="005278A3">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«В гостях у сказки»</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3 ч</w:t>
            </w:r>
          </w:p>
        </w:tc>
        <w:tc>
          <w:tcPr>
            <w:tcW w:w="1211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«Уронили Мишку на пол»</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слуховое и зрительное восприятие художественного текста, желание повторять отдельные слова и фразы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Литература: Н.А. Карпухина «Конспекты занятий в ясельной группе детского сада» стр.49</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«Киска — киска»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у детей желание и умение повторять рифмующиеся слова и звукосочетания текста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стр.48</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«Дорожка к зайкиной избушке»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способствовать развитию зрительного восприятия движущегося предмета, координации движений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11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«Что получилось?»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обогащать зрительно-осязательный опыт малышей, выполнять простые действия с предметами: снимать и нанизывать кольца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стр.114</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«Подбери такой же предмет»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различать цвета предметов, учить выделять предметы и подбирать их по одинаковой окраске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стр.103</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11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«Зайка серенький сидит» II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с броском мешочка правой (левой) рукой, развивать чувство равновесия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стр.165</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11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«Узкая желтая дорожка»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побуждать детей выполнять постройку, узнавать и называть желтый цвет, принимать активное участие в обыгрывании постройки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Литература: Н.А. Карпухина «Конспекты занятий в ясельной группе детского сада» стр.10</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11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338"/>
        <w:gridCol w:w="658"/>
        <w:gridCol w:w="11896"/>
      </w:tblGrid>
      <w:tr w:rsidR="005278A3" w:rsidRPr="0021734A" w:rsidTr="005278A3">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«Здравствуй – Зимушка зима!»</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177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«Летят снежинки»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дать детям представление о снеге, снежинках, развивать навык наблюдательности, координации движений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стр.24</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 дорожке в зимний лес»</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совершенствовать зрительное внимание, развивать мелкую моторику пальцев рук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стр.18</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«Зима»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знакомить детей с характерными признаками зимы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стр.64</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77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«Протолкни круглый предмет»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у детей представление о форме предметов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стр.72</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«Найди по звуку»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слуховое восприятие, развивать ориентировку в постранстве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 74</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77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«Шустрые котята» III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с броском из-за головы, развивать внимание и ориентировку в пространстве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стр.166</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177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«Широкая красная дорожка»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совершенствовать навык детей в укладывании кирпичиков на широкую грань, закрепить знание красного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стр.10</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177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2120"/>
        <w:gridCol w:w="441"/>
        <w:gridCol w:w="12473"/>
      </w:tblGrid>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«Почемучка»</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48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«Ладушки, ладушки»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со свойством песка, развивать внимательность и моторику пальцев рук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стр.8</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 дорожке в зимний лес»</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 качеством предметов, формировать понятие «твердый – гладкий», соотносить слова с определенными действиями, развивать ориентировку в пространстве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стр.15</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«Вымоем куклу в ванне»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знакомить детей со свойствами воды, закреплять словарь детей новыми словами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стр.8</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 xml:space="preserve">2 </w:t>
            </w:r>
            <w:r w:rsidRPr="0021734A">
              <w:rPr>
                <w:rFonts w:ascii="Times New Roman" w:eastAsia="Times New Roman" w:hAnsi="Times New Roman" w:cs="Times New Roman"/>
                <w:color w:val="000000"/>
                <w:sz w:val="28"/>
                <w:szCs w:val="28"/>
                <w:lang w:eastAsia="ru-RU"/>
              </w:rPr>
              <w:lastRenderedPageBreak/>
              <w:t>ч</w:t>
            </w:r>
          </w:p>
        </w:tc>
        <w:tc>
          <w:tcPr>
            <w:tcW w:w="1248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Тема: «Кому что дать?»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Задачи: закрепить названия животных, сформировать представление об их внешнем виде, качествах овощей и фруктов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стр.88</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«Угадай, какой цвет?»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цветовое восприятие, учить подбирать предмет соответствующего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 89</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8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«Шустрые котята» IV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с броском из-за головы, развивать внимание и ориентировку в пространстве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стр.166</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48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«Дорожка и мячик одного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закрепить навык разных построек из кирпичиков, узнавать и называть основные цвета: красный, синий, желтый, зеленый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стр.136</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8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2135"/>
        <w:gridCol w:w="458"/>
        <w:gridCol w:w="12441"/>
      </w:tblGrid>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«Новогодние чудеса»</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44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«Маленькая елочка»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выделять елочку среди деревьев, различать елочные украшения по внешнему виду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стр.25</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«Праздник елки в детском саду»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Задачи: формировать зрительное восприятие картины, соотносить изображение с речевым текстом, развивать наблюдательность, словарный запас</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стр.53</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«Новый год»</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 праздником Новый год, учить сравнивать предметы по величине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стр.59</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4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«Где найти?»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совершенствовать навык по словесному указанию находить игрушки, уметь подбирать игрушки разные по внешнему виду, но одинаковые по размеру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стр.98</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«Посмотри, что у нас?»</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совершенствовать зрительно-мыслительные операции с предметами: кубиками – вкладышами, учить детей узнавать, сравнивать и называть изображения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стр.117</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4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«Мы Петрушки» 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закрепить ходьбу по скамейке, упражнять в ползании, подлезании под палку, воспитывать самостоятельность.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стр.167</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44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«Заборчик»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устанавливать кирпичики на длинную грань, плотно приставляя друг к другу, используя образец воспитателя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стр.136</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4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15034"/>
      </w:tblGrid>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Декабрь</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Совместная и самостоятельная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(режимные моменты)</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Утренняя гимнастика: Комплекс №1 «Зайка серенький сидит», Комплекс №2 «Котята»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 150</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Пальчиковые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«Сидит белка на тележке», «Капуста», «Замок»</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Беседа: «Моя любимая сказка», «Скоро праздник – Новый год», «Новогодние игрушки», «Какие подарки принес дед Мороз» (рассматривание иллюстраций)</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Прогулка: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красотой зимнего пейзажа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следами на снегу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снегом на домах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работой дворника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Т.Г.Филиппова «Организация совместной деятельности детей с детьми раннего возраста на прогулке»</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Подвижные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«Большие ноги», «Найди игрушки», «У медведя во бору»</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 на развитие речи: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«Котята»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«Мишка косолапый»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«Заиньки»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«Ладошки»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 Янушко «Помогите малышу заговорить!</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Гимнастика после сна: Комплекс №3 «Жуки», ходьба по массажным коврикам</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Чтение художественной литературы: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«Баю – бай», «Баиньки» И. Токмакова, «Как коза избушку  построила», «Колобок,</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Продуктивная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Рисование прямых линий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«Лопатки»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«Цветы»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 А. Янушко «Рисование с детьми раннего возраста»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Знакомство детей с пластилином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«Покормим курочку»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«Конфеты на тарелке»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«Лепка с детьми раннего возраста»</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Сюжетно-ролевые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«Детский сад», «Семья», «Путешествие на машине»</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3232"/>
        <w:gridCol w:w="11802"/>
      </w:tblGrid>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p>
        </w:tc>
        <w:tc>
          <w:tcPr>
            <w:tcW w:w="118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Январь</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Тема  1 недели</w:t>
            </w:r>
          </w:p>
        </w:tc>
        <w:tc>
          <w:tcPr>
            <w:tcW w:w="118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«Зимние забавы»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18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знакомить детей с различными зимними играми;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силу, быстроту, выносливость;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любовь к ЗОЖ.</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2 недели</w:t>
            </w:r>
          </w:p>
        </w:tc>
        <w:tc>
          <w:tcPr>
            <w:tcW w:w="118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«Посуда»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18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расширять знания детей о посуде, ее назначении: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активизировать словарь по теме;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формировать умение использовать различные виды посуды в сюжетных играх</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3 недели</w:t>
            </w:r>
          </w:p>
        </w:tc>
        <w:tc>
          <w:tcPr>
            <w:tcW w:w="118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«Моя семья»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180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расширять представления детей о своей семье (обязанностях, делах, и поступках)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способствовать активному вовлечению родителей в совместную деятельность с ребенком в условиях семьи и детского сада;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учить называть членов своей семьи: мама, папа, брат, сестра, бабушка, дедушка;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у детей любовь и уважение к членам семьи, учить проявлять заботу о родных людях</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2120"/>
        <w:gridCol w:w="441"/>
        <w:gridCol w:w="12473"/>
      </w:tblGrid>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«Зимние забавы»</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3 ч</w:t>
            </w:r>
          </w:p>
        </w:tc>
        <w:tc>
          <w:tcPr>
            <w:tcW w:w="1250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«Зимняя прогулка»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рассматривать картинки, учить звукоподражанию, способствовать развитию речевого выдоха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Литература: И.В. Тимофеичева, О.Е. Оськина «Развивающие игры занятия для детей раннего возраста » стр.49</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«Медвежонок на горке»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формировать представление о приметах зимы: холодно, идет снег, со снегом можно играть, развивать эмоциональное восприятие и воспитывать любовь к окружающей природе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стр.29</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«Варежки»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знакомить детей с предметами ближайшего окружения, учить соотносить движения с характером музыки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И.В. Тимофеичева, О.Е. Оськина «Развивающие игры занятия для детей раннего возраста » стр.52</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50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«Покатаем куклу»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пользоваться санками, коляской  для катания куклы в разных направлениях. Словарь: катать, прокатим, едем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«Игры –занятия с дидактическим материалом №1</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«Как снежок падает?»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вызвать у детей радость от восприятия белого снега, показать, как он красиво ложится на ветки деревьев, развивать двигательную активность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стр.95</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50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«Мы Петрушки» II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закрепить ходьбу по скамейке, упражнять в ползании, подлезании под палку, воспитывать самостоятельность.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стр.167</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50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«Заборчик (узкая грань)»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совершенствовать навык детей в укладывании кирпичиков на узкую грань, используя приемы конструирования закрепить цвет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стр.137</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50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2168"/>
        <w:gridCol w:w="492"/>
        <w:gridCol w:w="12374"/>
      </w:tblGrid>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«Посуда»</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3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«Гости»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знакомить детей с разными видами посуды, способствовать формированию игровой мотивации детей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И.В. Тимофеичева, О.Е. Оськина «Развивающие игры занятия для детей раннего возраста » стр.36</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«Варим куклам суп»</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словарь по теме «Посуда»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стр.48</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«Мишка пьет горячий чай»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произносить слова, обозначающие действия, названия игрушек, предметов посуды, подражать действиям взрослых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стр.52</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с </w:t>
            </w:r>
            <w:r w:rsidRPr="0021734A">
              <w:rPr>
                <w:rFonts w:ascii="Times New Roman" w:eastAsia="Times New Roman" w:hAnsi="Times New Roman" w:cs="Times New Roman"/>
                <w:color w:val="000000"/>
                <w:sz w:val="28"/>
                <w:szCs w:val="28"/>
                <w:lang w:eastAsia="ru-RU"/>
              </w:rPr>
              <w:lastRenderedPageBreak/>
              <w:t>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2 ч</w:t>
            </w:r>
          </w:p>
        </w:tc>
        <w:tc>
          <w:tcPr>
            <w:tcW w:w="123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«Найди предмету свое место»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закрепить умение детей сравнивать предметы по величине, развивать мелкую моторику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Литература: Н.А. Карпухина «Конспекты занятий в ясельной группе детского сада» стр.119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«Шарик в ложке»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брать ложкой шарик из плоской тарелки и переносить его на небольшое расстояние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стр.120</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3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«Мишка по лесу гулял» III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Задачи:.упражнять детей в ходьбе с высоким подниманием ног, познакомить с катанием мяча, развивать внимание и ориентировку в постранстве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стр.168</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3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«Заборчик из кубиков и кирпичиков»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постройке заборчика, чередуя строительные детали на плоскости по прямой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стр.137</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3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2137"/>
        <w:gridCol w:w="459"/>
        <w:gridCol w:w="12438"/>
      </w:tblGrid>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«Моя семья»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43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«Семья»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закреплять с детьми имена всех членов семьи, воспитывать любовь, уважение к членам семьи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стр.86</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«Разноцветные карандаши»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Задачи: закреплять умение правильно называть цвета, закреплять их.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стр.58</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«Собака со щенками»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рассматривать картинку, развивать артикуляционный аппарат детей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стр.15</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3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«Разложи по цвету»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группировать предметы по цвету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стр.122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«Собери цветок»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закрепить знания названий основных цветов, совершенствовать навык находить среди кружков разного цвета нужный и вставлять его в середину цветка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стр.123</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3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«Мишка по лесу гулял» IV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Задачи:.упражнять детей в ходьбе с высоким подниманием ног, познакомить с катанием мяча, развивать внимание и ориентировку в постранстве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стр.168</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43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«Синий кубик+красный кирпичик. Заборчик»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закрепить навык строительства разного по величине и цвету заборчика, использовать постройки по смыслу сюжета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стр.137</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2 </w:t>
            </w:r>
            <w:r w:rsidRPr="0021734A">
              <w:rPr>
                <w:rFonts w:ascii="Times New Roman" w:eastAsia="Times New Roman" w:hAnsi="Times New Roman" w:cs="Times New Roman"/>
                <w:color w:val="000000"/>
                <w:sz w:val="28"/>
                <w:szCs w:val="28"/>
                <w:lang w:eastAsia="ru-RU"/>
              </w:rPr>
              <w:lastRenderedPageBreak/>
              <w:t>ч</w:t>
            </w:r>
          </w:p>
        </w:tc>
        <w:tc>
          <w:tcPr>
            <w:tcW w:w="1243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По плану музыкального руководителя</w:t>
            </w:r>
          </w:p>
        </w:tc>
      </w:tr>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Январь</w:t>
            </w:r>
          </w:p>
        </w:tc>
      </w:tr>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Совместная и самостоятельная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(режимные моменты)</w:t>
            </w:r>
          </w:p>
        </w:tc>
      </w:tr>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Утренняя гимнастика: Комплекс №1 «Снежинки», Комплекс №2 «Мишка»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 152</w:t>
            </w:r>
          </w:p>
        </w:tc>
      </w:tr>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Пальчиковые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«Маленькая мышка», «Червячок», «У оленя дом большой»</w:t>
            </w:r>
          </w:p>
        </w:tc>
      </w:tr>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Беседа: «С кем я живу», «Зимние забавы моей семьи»», «К кукле Кате пришли гости», «Как  зовут меня, моих маму, папу, дедушку и бабушку…» (рассматривание иллюстраций</w:t>
            </w:r>
          </w:p>
        </w:tc>
      </w:tr>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Прогулка: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красотой зимнего пейзажа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следами на снегу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свойствами снега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зимним солнцем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Т.Г.Филиппова «Организация совместной деятельности детей с детьми раннего возраста на прогулке»</w:t>
            </w:r>
          </w:p>
        </w:tc>
      </w:tr>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Подвижные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«Делаем зарядку», «Повторяй за мной», «Птички»</w:t>
            </w:r>
          </w:p>
        </w:tc>
      </w:tr>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на развитие речи: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«Мы ногами топ-топ»</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«Деревце»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«Вот такие мы»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«Желтые сапожки»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 Янушко «Помогите малышу заговорить!</w:t>
            </w:r>
          </w:p>
        </w:tc>
      </w:tr>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Гимнастика после сна: Комплекс №3 «Зайки», ходьба по массажным коврикам</w:t>
            </w:r>
          </w:p>
        </w:tc>
      </w:tr>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Чтение художественной литературы: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«Как у нашего кота», «Слон» А. Барто», «Как поросенок научился говорить» Л. Пантелеев</w:t>
            </w:r>
          </w:p>
        </w:tc>
      </w:tr>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Продуктивная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Рисование прямых линий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«Нитки для шариков»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«Травка», «Дождик»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 А. Янушко «Рисование с детьми раннего возраста»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Знакомство детей с пластилином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«Витамины в баночке»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«Снег идет»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«Лепка с детьми раннего возраста»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Наклейка как элемент аппликации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«Открытки»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«Дорога»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«Лепка с детьми раннего возраста»</w:t>
            </w:r>
          </w:p>
        </w:tc>
      </w:tr>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Сюжетно-ролевые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«Семья», Зайчата», «В гости к бабушке и дедушке»</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 </w:t>
      </w:r>
    </w:p>
    <w:tbl>
      <w:tblPr>
        <w:tblW w:w="15034" w:type="dxa"/>
        <w:shd w:val="clear" w:color="auto" w:fill="FFFFFF"/>
        <w:tblCellMar>
          <w:left w:w="0" w:type="dxa"/>
          <w:right w:w="0" w:type="dxa"/>
        </w:tblCellMar>
        <w:tblLook w:val="04A0" w:firstRow="1" w:lastRow="0" w:firstColumn="1" w:lastColumn="0" w:noHBand="0" w:noVBand="1"/>
      </w:tblPr>
      <w:tblGrid>
        <w:gridCol w:w="3101"/>
        <w:gridCol w:w="11933"/>
      </w:tblGrid>
      <w:tr w:rsidR="005278A3" w:rsidRPr="0021734A" w:rsidTr="005278A3">
        <w:tc>
          <w:tcPr>
            <w:tcW w:w="15034"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«Февраль»</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1 недели</w:t>
            </w:r>
          </w:p>
        </w:tc>
        <w:tc>
          <w:tcPr>
            <w:tcW w:w="1193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«Транспорт»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193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познакомить детей с разными видами транспорта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формировать представления о назначении транспорта;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вызвать познавательный интерес к транспорту.</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2 недели</w:t>
            </w:r>
          </w:p>
        </w:tc>
        <w:tc>
          <w:tcPr>
            <w:tcW w:w="1193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«Дом, в котором я живу (мой дом – моя крепость)»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193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дать первичное представление о своем доме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знакомить детей с названиями предметов ближайшего окружения;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формировать первичные представления правил поведения в быту, на улице;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знакомить с частями дома;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обогатить словарный запас детей по данной теме.</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3 недели</w:t>
            </w:r>
          </w:p>
        </w:tc>
        <w:tc>
          <w:tcPr>
            <w:tcW w:w="1193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«Я и мой папа»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193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познакомить детей с папиным праздником.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знакомить с членами семьи, учить называть имя папы, дедушки, братьев.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внимательное отношение к родным и близким людям – отцу, дедушке, братику.</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4 недели</w:t>
            </w:r>
          </w:p>
        </w:tc>
        <w:tc>
          <w:tcPr>
            <w:tcW w:w="1193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«Кто живет в воде?»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193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знакомить детей с обитателями морей и океанов, их образом жизни, питанием, внешним видом и отличительными особенностями;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речевую активность детей;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 развивать эстетическое восприятие окружающего мира, способность видеть красивое, вслушиваться в звуки природы;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активизировать познавательную деятельность, развивать мелкую моторику рук, обогащать и активизировать словарь детей;</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 </w:t>
      </w:r>
    </w:p>
    <w:tbl>
      <w:tblPr>
        <w:tblW w:w="15034" w:type="dxa"/>
        <w:shd w:val="clear" w:color="auto" w:fill="FFFFFF"/>
        <w:tblCellMar>
          <w:left w:w="0" w:type="dxa"/>
          <w:right w:w="0" w:type="dxa"/>
        </w:tblCellMar>
        <w:tblLook w:val="04A0" w:firstRow="1" w:lastRow="0" w:firstColumn="1" w:lastColumn="0" w:noHBand="0" w:noVBand="1"/>
      </w:tblPr>
      <w:tblGrid>
        <w:gridCol w:w="2133"/>
        <w:gridCol w:w="454"/>
        <w:gridCol w:w="12447"/>
      </w:tblGrid>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«Транспорт»</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44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«На чем поедешь?»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представление детей о транспорте, воспитывать интерес к предметам ближайшего окружения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стр.29</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«Машины едут по городу»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расширять и уточнять словарь по теме, давать первые знания о Правилах дорожного движения.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стр.67</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«Паровоз, машинка»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звукопроизношение и отрабатывать произнесение слогов: ту-ту, би-би; учить соотносить звукоподражание с предметами транспорта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стр.57</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4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«Просовывание шнурка в дырочки»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развивать мелкую моторику, продолжать учить детей просовывать шнурок в дырочку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«Игры-занятия с дидактическим материалом №2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«Откроем и закроем баночки»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открывать и закрывать баночку, находить крышку для своей баночки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Литература: Картотека «Игры-занятия с дидактическим материалом №3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4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«Мы милашки, куклы -неваляшки» 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Задачи:.упражнять детей в ходьбе по скамейке, повторить ползание и пролезание в обруч, упражнять в бросании 1 рукой, развивать внимание и чувство равновесия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стр.169</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44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«Грузовик»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одновременном действии с деталями двух видов: кубиками и кирпичиками.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по конструированию стр.21, з.23</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4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2120"/>
        <w:gridCol w:w="441"/>
        <w:gridCol w:w="12473"/>
      </w:tblGrid>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«Дом в котором я живу (мой дом – моя крепость)»</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4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«Кто в домик живет?»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 разными видами домов, учить находить и показывать игрушки по названию, понимать и выполнять элементарные инструкции, обусловленные ситуацией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Д.Н. Колдина «Игровые занятия с детьми 1-2 лет» стр.14</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«Красный и синий цвет»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закрепить название цвета, учить подбирать предметы определенного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стр.57</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«Желтый и зеленый цвет»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закрепить название цвета, учить подбирать предметы определенного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Литература: Д.Н. Колдина «Игровые занятия с детьми 1-2лет» стр.94</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«Прокатывание шарика через ворота»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развивать координационное движение рук. Учить различать красный и синий цвет. Формировать словарь: шарик, красный, синий, ворота.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«Игры-занятия с дидактическим материалом №4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«Помашем флажками»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держать флажок в руке, размахивать им. Учить держать флажок сначала в одной руке, затем по слову воспитателя в другой. Предложить помахать двумя флажкам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«Игры-занятия с дидактическим материалом №5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«Мы милашки, куклы -неваляшки» II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Задачи:.упражнять детей в ходьбе по скамейке, повторить ползание и пролезание в обруч, упражнять в бросании 1 рукой, развивать внимание и чувство равновесия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стр.169</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4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«Маленькие дома»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способу накладывания и прикладывания деталей. Познакомить с призмой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по конструированию стр.28, з.35</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8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2123"/>
        <w:gridCol w:w="444"/>
        <w:gridCol w:w="12467"/>
      </w:tblGrid>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«Я и мой папа»</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46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«Ориентировка в пространстве»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ориентироваться в пространстве, развивать речь детей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стр.94</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«Петушок – золотой гребешок»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ориентироваться в пространстве, закрепить знания детей о том, что у всех есть папы, даже у животных.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стр.112</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«Синий, красный и зеленый цвет»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запоминать цвета, подбирать предметы определенного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Д.Н. Колдина «Игровые занятия с детьми 1-2лет» стр.84</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6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«Ловись рыбка»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вылавливать сочком игрушки из таза с водой. Словарь: учить называть игрушку и ее цвет.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«Игры-занятия с дидактическим материалом №6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«Игры с пластмассовым молоточком»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научить детей целенаправленно пользоваться игрушечным молоточком. Учить находить предмет-втулку такой же формы в другом ряду, такого же цвета в этом ряду.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«Игры-занятия с дидактическим материалом №7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6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«Белочка на веточках» III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ходьбе по наклонной доске, повторить ползание, бросать мяч двумя руками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стр.170</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 xml:space="preserve">1 </w:t>
            </w:r>
            <w:r w:rsidRPr="0021734A">
              <w:rPr>
                <w:rFonts w:ascii="Times New Roman" w:eastAsia="Times New Roman" w:hAnsi="Times New Roman" w:cs="Times New Roman"/>
                <w:color w:val="000000"/>
                <w:sz w:val="28"/>
                <w:szCs w:val="28"/>
                <w:lang w:eastAsia="ru-RU"/>
              </w:rPr>
              <w:lastRenderedPageBreak/>
              <w:t>ч</w:t>
            </w:r>
          </w:p>
        </w:tc>
        <w:tc>
          <w:tcPr>
            <w:tcW w:w="1246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Тема: «Высокий домик»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Задачи: продолжать учить детей строить более сложный домик, активизировать словарь детей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по конструированию стр.29, з.36</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67"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2151"/>
        <w:gridCol w:w="475"/>
        <w:gridCol w:w="12408"/>
      </w:tblGrid>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«Кто живет в воде?»</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40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«Рыбки»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 обитателями морей и океанов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И.В. Тимофеичева, О.Е.Оськина «Развивающие игры занятия для детей раннего возраста» стр.17</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«Кто как говорит?»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пополнять словарь детей, закреплять умение подражать животным, птицам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Д.Н. Колдина «Игровые занятия с детьми 1-2лет» стр.90</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«Большой — маленький»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закрепить понятия, учить отличать большой предмет от маленького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Д.Н. Колдина «Игровые занятия с детьми 1-2лет» стр.70</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0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«Вылавливание игрушек из таза с водой»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знакомить детей со свойствами предметов. Продолжать работу по формированию словаря детей (плавает, тонет, мокрая, сухая)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«Игры-занятия с дидактическим материалом №8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«Доставание шариков ложкой из банки»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Задачи: продолжать учить детей держать ложку и действовать с ней. Формировать словарь: шарик, </w:t>
            </w:r>
            <w:r w:rsidRPr="0021734A">
              <w:rPr>
                <w:rFonts w:ascii="Times New Roman" w:eastAsia="Times New Roman" w:hAnsi="Times New Roman" w:cs="Times New Roman"/>
                <w:color w:val="000000"/>
                <w:sz w:val="28"/>
                <w:szCs w:val="28"/>
                <w:lang w:eastAsia="ru-RU"/>
              </w:rPr>
              <w:lastRenderedPageBreak/>
              <w:t>круглый.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«Игры-занятия с дидактическим материалом №9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0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«Белочка на веточках» IV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ходьбе по наклонной доске, повторить ползание, бросать мяч двумя руками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стр.170</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40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«Высокий домик»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строить более сложный домик, активизировать словарь детей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по конструированию стр.29, з.36</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0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15034"/>
      </w:tblGrid>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Февраль</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Совместная и самостоятельная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(режимные моменты)</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Утренняя гимнастика: Комплекс №1 «Неваляшки», Комплекс №2 «Белочки»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 153</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Пальчиковые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«Прячем ручки», «Платочки», «Человечки»</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Беседа: «Как я папе помогаю», «Дом, в котором я живу», «Мои машинки», «Рыбки» (рассматривание иллюстраций)</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Прогулка: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Рассмотрение снежинки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зимним солнцем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прогулкой старших детей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Т.Г.Филиппова «Организация совместной деятельности детей с детьми раннего возраста на прогулке»</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Подвижные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«Лови мяч», «Бегите ко мне», «Карусель»</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на развитие речи: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«Кто там?»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«Кто позвал»</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«Покажи игрушку»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«Съедробное — несъедобное»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 Янушко «Помогите малышу заговорить!</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Гимнастика после сна: Комплекс №3 «Мишки», ходьба по массажным коврикам</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Чтение художественной литературы: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«Большие ноги», «Птичка» В. Жуковский, «Репка, «Маша и медведь»</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Продуктивная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«Дорожки»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Рисование кругов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«Круги», «Мячи»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 А. Янушко «Рисование с детьми раннего возраста»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Знакомство детей с пластилином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 «Мухомор»</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«Яблоки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«Лепка с детьми раннего возраста»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Наклейка как элемент аппликации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«Платье в горошек»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«Зоопарк»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«Лепка с детьми раннего возраста»</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Сюжетно-ролевые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«Шофер», «Строители»</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4160"/>
        <w:gridCol w:w="10874"/>
      </w:tblGrid>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p>
        </w:tc>
        <w:tc>
          <w:tcPr>
            <w:tcW w:w="108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Март</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1 недели</w:t>
            </w:r>
          </w:p>
        </w:tc>
        <w:tc>
          <w:tcPr>
            <w:tcW w:w="108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«Мамочка моя, солнышко родное»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08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формировать у детей любовь и уважение к родным и близким;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дать представления о труде мамы дома; побуждать оказывать маме помощь;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дать представление о том, что мама проявляет заботу о семье, о своих детях;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доброе отношение к маме, бабушке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вызвать желание заботиться о них, защищать, помогать;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организовать все виды детской деятельности вокруг темы семьи, любви к маме, бабушке</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2 недели</w:t>
            </w:r>
          </w:p>
        </w:tc>
        <w:tc>
          <w:tcPr>
            <w:tcW w:w="108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«Весна — Красна»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08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расширять представления о весне, о ее характерных признаках;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 расширять представления о правилах безопасного поведения на природе;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бережное отношение к природе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Тема 3 — 4 недели</w:t>
            </w:r>
          </w:p>
        </w:tc>
        <w:tc>
          <w:tcPr>
            <w:tcW w:w="108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мире театра»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087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обогащать представления детей о мире предметов;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закреплять умения сравнивать предметы, классифицировать их;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рассказывать детям о том, что любая вещь создана трудом многих людей;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у детей наблюдательность, умение обследовать предметы, сравнивать их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стремление к познанию окружающего мира;</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2120"/>
        <w:gridCol w:w="441"/>
        <w:gridCol w:w="12473"/>
      </w:tblGrid>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«Мамочка моя – солнышко родное»</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4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«Мамин день»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 праздником девочек, мам, бабушек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стр.82</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«Что подарим Тане?»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понимать и выполнять элементарные инструкции: отыскивать предмет по названию, развивать зрительно-моторную координацию</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стр.70</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«Где моя мама?»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соотносить названия животных с названиями самих животных и закрепить это в речи, развивать звукоподражание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стр.33</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 xml:space="preserve">2 </w:t>
            </w:r>
            <w:r w:rsidRPr="0021734A">
              <w:rPr>
                <w:rFonts w:ascii="Times New Roman" w:eastAsia="Times New Roman" w:hAnsi="Times New Roman" w:cs="Times New Roman"/>
                <w:color w:val="000000"/>
                <w:sz w:val="28"/>
                <w:szCs w:val="28"/>
                <w:lang w:eastAsia="ru-RU"/>
              </w:rPr>
              <w:lastRenderedPageBreak/>
              <w:t>ч</w:t>
            </w:r>
          </w:p>
        </w:tc>
        <w:tc>
          <w:tcPr>
            <w:tcW w:w="124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Тема: «Игра с воздушными шариками»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Задачи: познакомить детей с качествами предмета: легкий, прозрачный, воздушный, круглый. Учить при помощи нитки притягивать шарик к себе. Учить различать и называть цвета.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«Игры-занятия с дидактическим материалом №10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«Игры с султанчиками и флажками»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махать флажками поочередно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Обеими руками, перекладывая его по словесному указанию воспитателя. Закреплять понятия «вниз», «вверх». 11</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«Игры-занятия с дидактическим материалом №11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 ровненькой дорожке шагают наши ножки» 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закреплять ползание и  подлезание, умение бросать мяч двумя руками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стр.171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4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«Построй, как 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закреплять умение детей строить по образцу, используя разнообразный материал</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по конструированию стр.30, з.38</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8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2159"/>
        <w:gridCol w:w="483"/>
        <w:gridCol w:w="12392"/>
      </w:tblGrid>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«Весна-Красна»</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и  развитие </w:t>
            </w:r>
            <w:r w:rsidRPr="0021734A">
              <w:rPr>
                <w:rFonts w:ascii="Times New Roman" w:eastAsia="Times New Roman" w:hAnsi="Times New Roman" w:cs="Times New Roman"/>
                <w:color w:val="000000"/>
                <w:sz w:val="28"/>
                <w:szCs w:val="28"/>
                <w:lang w:eastAsia="ru-RU"/>
              </w:rPr>
              <w:lastRenderedPageBreak/>
              <w:t>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3 ч</w:t>
            </w:r>
          </w:p>
        </w:tc>
        <w:tc>
          <w:tcPr>
            <w:tcW w:w="123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«Весна»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знакомить детей с характерными признаками весны, развивать речь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стр.104</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«Весна пришла»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Задачи: поддерживать игровую мотивацию детей, учить рассматривать иллюстрации и отвечать на вопросы воспитателя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И.В. Тимофеичева, О.Е.Оськина «Развивающие игры-занятия для детей раннего  возраста» стр.68</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«Села птичка на окошко»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слуховое восприятие художественного текста, понимать содержание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стр.62</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3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Длинный — короткий»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различать предметы по длине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«Игры-занятия с дидактическим материалом №12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«Большой — маленький»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различать предметы по величине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«Игры-занятия с дидактическим материалом №13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3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 ровненькой дорожке шагают наши ножки» II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закреплять ползание и  подлезание, умение бросать мяч двумя руками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стр.171</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3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«Домик»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строить домик более сложной конструкции: на два вертикально поставленных кирпичика надо поставить призму.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по конструированию стр.29, з.37</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3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 </w:t>
      </w:r>
    </w:p>
    <w:tbl>
      <w:tblPr>
        <w:tblW w:w="15034" w:type="dxa"/>
        <w:shd w:val="clear" w:color="auto" w:fill="FFFFFF"/>
        <w:tblCellMar>
          <w:left w:w="0" w:type="dxa"/>
          <w:right w:w="0" w:type="dxa"/>
        </w:tblCellMar>
        <w:tblLook w:val="04A0" w:firstRow="1" w:lastRow="0" w:firstColumn="1" w:lastColumn="0" w:noHBand="0" w:noVBand="1"/>
      </w:tblPr>
      <w:tblGrid>
        <w:gridCol w:w="2136"/>
        <w:gridCol w:w="459"/>
        <w:gridCol w:w="12439"/>
      </w:tblGrid>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«В мире театра»</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6 ч</w:t>
            </w:r>
          </w:p>
        </w:tc>
        <w:tc>
          <w:tcPr>
            <w:tcW w:w="1243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«Кукольный театр «Репка»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внимательно смотреть кукольный театр, сопереживать героям, воспитывать интерес к сказке, учить понимать содержание произведения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Д.Н. Колдина  Игровые занятия с детьми 1-2 лет» стр.29</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«Кукольный театр «Три медведя»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внимательно смотреть кукольный театр, сопереживать героям, воспитывать интерес к сказке, учить понимать содержание произведения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Д.Н. Колдина  Игровые занятия с детьми 1-2 лет» стр.47</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«Кукольный театр «Теремок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внимательно смотреть кукольный театр, сопереживать героям, воспитывать интерес к сказке, учить понимать содержание произведения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Д.Н. Колдина  Игровые занятия с детьми 1-2 лет» стр.50</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«Кукольный театр «Пузырь, соломинка и лапоть»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внимательно смотреть кукольный театр, сопереживать героям, воспитывать интерес к сказке, учить понимать содержание произведения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Д.Н. Колдина  Игровые занятия с детьми 1-2 лет» стр.54</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«Кукольный театр «Курочка Ряба»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внимательно смотреть кукольный театр, сопереживать героям, воспитывать интерес к сказке, учить понимать содержание произведения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Д.Н. Колдина  Игровые занятия с детьми 1-2 лет» стр.80</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«Цыпленок и утенок»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Задачи: учить детей внимательно смотреть кукольный театр, сопереживать героям, воспитывать </w:t>
            </w:r>
            <w:r w:rsidRPr="0021734A">
              <w:rPr>
                <w:rFonts w:ascii="Times New Roman" w:eastAsia="Times New Roman" w:hAnsi="Times New Roman" w:cs="Times New Roman"/>
                <w:color w:val="000000"/>
                <w:sz w:val="28"/>
                <w:szCs w:val="28"/>
                <w:lang w:eastAsia="ru-RU"/>
              </w:rPr>
              <w:lastRenderedPageBreak/>
              <w:t>интерес к сказке, учить понимать содержание произведения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Д.Н. Колдина  Игровые занятия с детьми 1-2 лет» стр.47</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4 ч</w:t>
            </w:r>
          </w:p>
        </w:tc>
        <w:tc>
          <w:tcPr>
            <w:tcW w:w="1243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Какой мяч больше?»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различать предметы по величине и выбирать их по словесному указанию</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дидактических игр и упражнений по сенсорному развитию детей раннего возраста №2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«Поручения»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различать и называть игрушки, а также выделять их размер, развивать слуховое восприятие, совершенствовать понимание речи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дидактических игр и упражнений по сенсорному развитию детей раннего возраста №3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Угости зайчика»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группировать предметы по величине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дидактических игр и упражнений по сенсорному развитию детей раннего возраста №3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«Куклы заблудились»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группировать предметы по величине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дидактических игр и упражнений по сенсорному развитию детей раннего возраста  №5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4 ч</w:t>
            </w:r>
          </w:p>
        </w:tc>
        <w:tc>
          <w:tcPr>
            <w:tcW w:w="1243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«Мой веселый звонкий мяч» I- II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закреплять ползание и  пролезание в обруч, познакомить с броском мяч через ленту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стр.172</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3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«Машина»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приему накладывания деталей. Познакомить детей с новой деталью — пластиной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по конструированию стр.20, з.21</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«Автобус»</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строить автобус, продолжать знакомить детей с пластиной, учить действовать с деталями разной формы, соединяя их в одну постройку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по конструированию стр.20, з.22</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3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15034"/>
      </w:tblGrid>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Март</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Совместная и самостоятельная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(режимные моменты)</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Утренняя гимнастика: Комплекс №1 «Наши ножки», Комплекс №2 «Догони мяч»</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 154</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Пальчиковые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«Крепкие кулачки», «Ладошки», «Пять пальчиков»</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Беседа: «Как я маме помогаю», «Наступила весна», «Правила поведения в театре»</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Прогулка: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Рассмотрение сосулек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Рассматривание сугробов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созданием снежных поделок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Т.Г.Филиппова «Организация совместной деятельности детей с детьми раннего возраста на прогулке»</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Подвижные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«Догони меня», «Курочки и цыплята», «Солнышки и дождик»</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на развитие речи: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«Покажи, где мама?»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«Румяные щечки»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«Посидим, полежим»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«У кого картинка»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 Янушко «Помогите малышу заговорить!</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Гимнастика после сна: Комплекс  «Петушки», ходьба по массажным коврикам</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Чтение художественной литературы: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«Пошел кот подмосток», «Слон», «Тигренок», «Совята» (из цикла «Детки в клетке), «Теремок»</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Продуктивная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Знакомство с красками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«Цветная вода»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«Смешиваем краски»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 А. Янушко «Рисование с детьми раннего возраста»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Лепка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«Божья коровка»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 «Дождик»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«Лепка с детьми раннего возраста»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Мятые картинки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«Волшебная бутылка»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«Разноцветные камшки»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«Лепка с детьми раннего возраста»</w:t>
            </w:r>
          </w:p>
        </w:tc>
      </w:tr>
      <w:tr w:rsidR="005278A3" w:rsidRPr="0021734A" w:rsidTr="005278A3">
        <w:tc>
          <w:tcPr>
            <w:tcW w:w="1503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Сюжетно-ролевые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гости к зайчику», «Пирог для мамы»</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2612"/>
        <w:gridCol w:w="12422"/>
      </w:tblGrid>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p>
        </w:tc>
        <w:tc>
          <w:tcPr>
            <w:tcW w:w="1242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Апрель</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1 недели</w:t>
            </w:r>
          </w:p>
        </w:tc>
        <w:tc>
          <w:tcPr>
            <w:tcW w:w="1242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«Путешествие в страну Здоровья»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42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формировать первичные представления о здоровом образе жизни.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навыки фразовой речи;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у детей привычку к аккуратности и чистоте;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прививать культурно-гигиенические навыки и простейшие навыки самообслуживания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2 недели</w:t>
            </w:r>
          </w:p>
        </w:tc>
        <w:tc>
          <w:tcPr>
            <w:tcW w:w="1242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«Мебель»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42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расширять знания детей о мебели.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дать детям знания о предметах мебели;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учить делать постройки для сказочных персонажей; знакомить с назначением, строением и особенностями использования предметов мебели (шкаф, стол, стул, кровать)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учить находить предметы по указанным свойствам;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 развивать активный словарь детей.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трудолюбие и бережное отношение к предметам ближайшего окружения.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Тема 3 недели</w:t>
            </w:r>
          </w:p>
        </w:tc>
        <w:tc>
          <w:tcPr>
            <w:tcW w:w="1242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«Птицы – наши друзья»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42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формировать первичное представление о птицах – «пернатых друзьях»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-знакомить с разными видами птиц;</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учить замечать, как птицы передвигаются (летают, ходят, прыгают, клюют корм, пьют воду);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бережное отношение к птицам.</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3 недели</w:t>
            </w:r>
          </w:p>
        </w:tc>
        <w:tc>
          <w:tcPr>
            <w:tcW w:w="1242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«В мире музыки»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42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знакомить детей с музыкальными инструментами, танцами и песнями;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развивать интерес и любовь к музыке.</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2133"/>
        <w:gridCol w:w="455"/>
        <w:gridCol w:w="12446"/>
      </w:tblGrid>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«Путешествие в страну Здоровья»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44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«Айболит и Мойдодыр»</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элементарным навыкам гигиены, развивать мелкую моторику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стр.71</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«Катя, Катя»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слуховую сосредоточенность, умение прослушав текс, выполнять движения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стр.43</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«Кукла в ванночке»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активный словарь: водичка, ванна, мыть, купаться, учить детей соотносить предметы по величине и называть их, развивать моторику пальцев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Литература: Н.А. Карпухина «Конспекты занятий в ясельной группе детского сада» стр.54</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4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Елочки и грибочки»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ребенка чередовать предметы по цвету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дидактических игр и упражнений по сенсорному развитию детей раннего возраста №6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«Разноцветные бусы»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ребенка чередовать предметы по цвету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дидактических игр и упражнений по сенсорному развитию детей раннего возраста  №7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4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 гости к бабушке» 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в катании мяч</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стр.173</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44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«Поезд»</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строить по образцу, используя разнообразный материал</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по конструированию стр.21, з.24</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4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2140"/>
        <w:gridCol w:w="463"/>
        <w:gridCol w:w="12431"/>
      </w:tblGrid>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«Мебель»</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3 ч</w:t>
            </w:r>
          </w:p>
        </w:tc>
        <w:tc>
          <w:tcPr>
            <w:tcW w:w="1243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«Мебель»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Задачи: познакомить детей с разными предметами мебели, их назначением, расширять словарь </w:t>
            </w:r>
            <w:r w:rsidRPr="0021734A">
              <w:rPr>
                <w:rFonts w:ascii="Times New Roman" w:eastAsia="Times New Roman" w:hAnsi="Times New Roman" w:cs="Times New Roman"/>
                <w:color w:val="000000"/>
                <w:sz w:val="28"/>
                <w:szCs w:val="28"/>
                <w:lang w:eastAsia="ru-RU"/>
              </w:rPr>
              <w:lastRenderedPageBreak/>
              <w:t>новыми словами по данной теме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стр.89</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«Комната для Кати»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расширять представления детей о предметах мебели, их назначении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стр.18</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«Маша-растеряша»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выполнять элементарные инструкции; развивать координацию движений и находить нужные вещи в пространстве комнаты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стр.26</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3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Разноцветные шары»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соотносить предметы по цвету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дидактических игр и упражнений по сенсорному развитию детей раннего возраста №8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«Подбери чашки к блюдцам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соотносить предметы по цвету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дидактических игр и упражнений по сенсорному развитию детей раннего возраста  №9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3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 гости к бабушке» II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в катании мяч</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стр.173</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43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«Скамеечка для матрешки»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строить простейшие перекрытия, соединяя две детали третьей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по конструированию стр.24, з.29</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3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5034" w:type="dxa"/>
        <w:shd w:val="clear" w:color="auto" w:fill="FFFFFF"/>
        <w:tblCellMar>
          <w:left w:w="0" w:type="dxa"/>
          <w:right w:w="0" w:type="dxa"/>
        </w:tblCellMar>
        <w:tblLook w:val="04A0" w:firstRow="1" w:lastRow="0" w:firstColumn="1" w:lastColumn="0" w:noHBand="0" w:noVBand="1"/>
      </w:tblPr>
      <w:tblGrid>
        <w:gridCol w:w="2126"/>
        <w:gridCol w:w="447"/>
        <w:gridCol w:w="12461"/>
      </w:tblGrid>
      <w:tr w:rsidR="005278A3" w:rsidRPr="0021734A" w:rsidTr="005278A3">
        <w:tc>
          <w:tcPr>
            <w:tcW w:w="15034"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«Птицы – наши друзья»</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4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«Курица с цыплятами»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рассматривать картинку, отвечать на вопросы воспитателя, развивать звукопроизношение в звукоподражаниях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стр.16</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«Гуси мои, гуси»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поддерживать игровую мотивацию детей, продолжать учить детей рассматривать картину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И.В. Тимофеичева, О.Е. Оськина «Развивающие игры-занятия для детей  раннего возраста» стр.60</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«Птицы в городе»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знакомить детей с особенностями внешнего вида и некоторыми названиями птиц, учить отличать, правильно показывать некоторых птиц</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стр.76</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«Сложи матрешку»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собирать матрешку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дидактических игр и упражнений по сенсорному развитию детей раннего возраста №10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«Собери пирамидку»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собирать пирамидку, состоящую из 4-5 колец</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Литература: Картотека дидактических игр и упражнений по сенсорному развитию детей раннего </w:t>
            </w:r>
            <w:r w:rsidRPr="0021734A">
              <w:rPr>
                <w:rFonts w:ascii="Times New Roman" w:eastAsia="Times New Roman" w:hAnsi="Times New Roman" w:cs="Times New Roman"/>
                <w:color w:val="000000"/>
                <w:sz w:val="28"/>
                <w:szCs w:val="28"/>
                <w:lang w:eastAsia="ru-RU"/>
              </w:rPr>
              <w:lastRenderedPageBreak/>
              <w:t>возраста  №11     </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«Сорока, сорока, где была? Далеко» III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бросании в горизонтальную цель, учить ходить меняя направление, упражнять в ползании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стр.174</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4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«Скамейка для уставшего мишки»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строить простейшие устойчивые перекрытия. Активизировать активный и пассивны словарь детей: скамейка, устал, мишка, в лесу живет.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по конструированию стр.25, з.30</w:t>
            </w:r>
          </w:p>
        </w:tc>
      </w:tr>
      <w:tr w:rsidR="005278A3" w:rsidRPr="0021734A" w:rsidTr="005278A3">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461"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363FCC"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168"/>
        <w:gridCol w:w="492"/>
        <w:gridCol w:w="12232"/>
      </w:tblGrid>
      <w:tr w:rsidR="005278A3" w:rsidRPr="0021734A" w:rsidTr="005745D4">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«В мире музыки»</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23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«Колокольчик-дудочка»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развивать слуховое восприятие, побуждать связывать звучание игрушки с ее образом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стр.50</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«Музыкальные инструменты»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 музыкальными инструментами, развивать слуховое восприятие, учить действовать с музыкальными инструментами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Д.Н. Колдина «Игровые задания с детьми 1-2 лет» стр. 37</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«Тихо-громко»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Задачи: развивать голосовой аппарат, отрабатывать навык тихого и громкого проговаривая </w:t>
            </w:r>
            <w:r w:rsidRPr="0021734A">
              <w:rPr>
                <w:rFonts w:ascii="Times New Roman" w:eastAsia="Times New Roman" w:hAnsi="Times New Roman" w:cs="Times New Roman"/>
                <w:color w:val="000000"/>
                <w:sz w:val="28"/>
                <w:szCs w:val="28"/>
                <w:lang w:eastAsia="ru-RU"/>
              </w:rPr>
              <w:lastRenderedPageBreak/>
              <w:t>отдельных слов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стр.50</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23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«Что звучит?»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совершенствовать навык дифференциации звучания различных предметов, учить называть предмет и действие с ним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стр.90</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«Одноместная матрешка»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открывать и закрывать игрушку, различать верхнюю и нижнюю части матрешки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стр.92</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23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«Сорока, сорока, где была? Далеко» IV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упражнять детей в бросании в горизонтальную цель, учить ходить меняя направление, упражнять в ползании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стр.174</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23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«Скамейка большая и маленькая для матрешек»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учить детей делать простейшие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по конструированию стр.26, з.31</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23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27454D"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14892"/>
      </w:tblGrid>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Апрель</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Совместная и самостоятельная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(режимные моменты)</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Утренняя гимнастика: Комплекс №1 «Ладушки», Комплекс №2 «Сорока»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 155</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Пальчиковые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«Моя семья», «Пальчики», «Веселые ребята»</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Беседа: «Птицы», «Мебель для куклы Кати»», «Весна пришла» (рассматривание иллюстраций)</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Прогулка: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транспортом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поведением птиц</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одеждой людей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облаками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Т.Г.Филиппова «Организация совместной деятельности детей с детьми раннего возраста на прогулке»</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Подвижные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«Зайка серенький сидит», «На лесной лужайке», «Самолеты»</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на развитие речи: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«Отгадай загадку, покажи отгадку!»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«Кто, что делает»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«Где много, а где мало?»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«Бьем в барабан»</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 Янушко «Помогите малышу заговорить!</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Гимнастика после сна: Комплекс  «Лягушки», ходьба по массажным коврикам</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Чтение художественной литературы: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«Водичка, водичка», «Зайка А.Барто», «Хрюшка и Чушка» Т.А. Александрова</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Продуктивная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Рисование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«Спрячь зайку»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«Птички»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 А. Янушко «Рисование с детьми раннего возраста»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Лепка – освоение приема вдавливания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«Огород»</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«Бусы»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«Лепка с детьми раннего возраста»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Наклеивание готовых изображений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«Мячики»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«Кубики»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«Лепка с детьми раннего возраста»</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Сюжетно-ролевые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«Строим дом для куклы Кати», Кукла Катя забелела», «У врача»</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822"/>
        <w:gridCol w:w="12070"/>
      </w:tblGrid>
      <w:tr w:rsidR="005278A3" w:rsidRPr="0021734A" w:rsidTr="005745D4">
        <w:tc>
          <w:tcPr>
            <w:tcW w:w="14892" w:type="dxa"/>
            <w:gridSpan w:val="2"/>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Май</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1 недели</w:t>
            </w:r>
          </w:p>
        </w:tc>
        <w:tc>
          <w:tcPr>
            <w:tcW w:w="1207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«Народная игрушка»  </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Цели и задачи на неделю</w:t>
            </w:r>
          </w:p>
        </w:tc>
        <w:tc>
          <w:tcPr>
            <w:tcW w:w="1207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формировать первичное представление о народном творчестве.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знакомить с народным творчеством на примере народных игрушек (неваляшка, матрешка)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знакомить с устным народным творчеством (песенки, потешки и др.); — использовать фольклор при организации всех видов детской деятельности.</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2 недели</w:t>
            </w:r>
          </w:p>
        </w:tc>
        <w:tc>
          <w:tcPr>
            <w:tcW w:w="1207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«Насекомые»  </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07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познакомить детей с насекомыми, их внешним видом.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расширять представление детей о насекомых;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учить узнавать их в натуре и на картинках, наблюдать за насекомыми на участке;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воспитывать бережное отношение (рассматривать, не нанося им вред).</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3 недели</w:t>
            </w:r>
          </w:p>
        </w:tc>
        <w:tc>
          <w:tcPr>
            <w:tcW w:w="1207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«Вот и стали мы на год взрослее»  </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Цели и задачи на неделю</w:t>
            </w:r>
          </w:p>
        </w:tc>
        <w:tc>
          <w:tcPr>
            <w:tcW w:w="1207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формировать понятие, что дети растут, изменяются.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организация всех видов деятельности вокруг темы веселого, счастливого и мирного детства.</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142"/>
        <w:gridCol w:w="464"/>
        <w:gridCol w:w="12286"/>
      </w:tblGrid>
      <w:tr w:rsidR="005278A3" w:rsidRPr="0021734A" w:rsidTr="005745D4">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«Народная игрушка»</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28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«Матрешки»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рассматривать матрешку и отвечать на вопросы, развивать слуховое внимание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стр.6</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«Матрешки»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формировать и расширять знания детей об окружающем мире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И.В. Тимофеичева, О.Е. Оськина «Развивающие игры-занятия для детей раннего возраста» стр. 33 — 35</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Тема: «Матрешка и гуси»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поддерживать игровую мотивацию детей, способствовать развитию слухового восприятия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И.В. Тимофеичева, О.Е. Оськина «Развивающие игры-занятия для детей раннего возраста» стр. 72</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28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«Двухместная матрешка»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продолжать формировать у детей представления о величине, закрепить навык называния цвета, продолжить учить открывать и закрывать матрешку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стр.98</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«Шнуровка»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развивать координацию мелких движений руки и зрительного контроля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 124</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28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«Мишка косолапый» 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ходить, высоко поднимая ноги, упражнять в ползании по  гимнастической скамейке.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стр.175</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28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«Ворота и заборчик»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навык постройки по образцу воспитателя без объяснения приема конструирования для развития логического мышления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стр.141</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286"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27454D"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222"/>
        <w:gridCol w:w="551"/>
        <w:gridCol w:w="12119"/>
      </w:tblGrid>
      <w:tr w:rsidR="005278A3" w:rsidRPr="0021734A" w:rsidTr="005745D4">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Тема недели: «Насекомые»</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«Бабочки –живые цветы»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 насекомыми, учить узнавать насекомых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Е.Е. Хомякова «Комплексные развивающие занятия с детьми раннего возраста» стр.123</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«Чтение потешек. Божья коровка»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воспитывать любовь к насекомым, ориентироваться в пространстве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Д.Н. Колдина «Игровые занятия с детьми 1-2 лет» стр.21</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«Чтение сказки «Муха – Цокотуха»»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со сказкой, учить сопереживать героям сказки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Д.Н. Колдина «Игровые занятия с детьми 1-2 лет» стр.96</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 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«Поймай солнечного зайчика»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развивать зрительное восприятие, формировать у детей эмоциональное отношение к явлениям природы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стр.123</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«Разложи правильно»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умение группировать однородные предметы по величине и сравнивать разнородные предметы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 107</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«Мишка косолапый» II неделя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ходить, высоко поднимая ноги, упражнять в ползании по  гимнастической скамейке.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стр.175</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«Ворота низкие»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закреплять умение детей различать и называть детали строительного набора, обследовать их осязательно-двигательным способом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по конструированию стр.27, з.33</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27454D"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2222"/>
        <w:gridCol w:w="551"/>
        <w:gridCol w:w="12119"/>
      </w:tblGrid>
      <w:tr w:rsidR="005278A3" w:rsidRPr="0021734A" w:rsidTr="005745D4">
        <w:tc>
          <w:tcPr>
            <w:tcW w:w="14892" w:type="dxa"/>
            <w:gridSpan w:val="3"/>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недели: «Вот и стали мы на год взрослее»</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Расширение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ориентировки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в окружающем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  развитие речи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3 ч</w:t>
            </w:r>
          </w:p>
        </w:tc>
        <w:tc>
          <w:tcPr>
            <w:tcW w:w="12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«Выходи, дружок, на зелёненький лужок»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познакомить детей с одуванчиком и ромашкой, учить находить такой же цветок, как у воспитателя и на картинке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стр.37</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«Игрушки для Миши и Мишутки»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дифференцировать предметы по величине, называть предмет по словесному описанию, узнавать предмет на картинке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стр.39</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«Дети обедают»»</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формировать зрительное восприятие и понимание жизненно-близких сюжетов, изображённых на картине.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стр.59</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с </w:t>
            </w:r>
            <w:r w:rsidRPr="0021734A">
              <w:rPr>
                <w:rFonts w:ascii="Times New Roman" w:eastAsia="Times New Roman" w:hAnsi="Times New Roman" w:cs="Times New Roman"/>
                <w:color w:val="000000"/>
                <w:sz w:val="28"/>
                <w:szCs w:val="28"/>
                <w:lang w:eastAsia="ru-RU"/>
              </w:rPr>
              <w:lastRenderedPageBreak/>
              <w:t>дидактическим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2 ч</w:t>
            </w:r>
          </w:p>
        </w:tc>
        <w:tc>
          <w:tcPr>
            <w:tcW w:w="12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«Магазин игрушек»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учить детей группировать предметы по цвету</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Литература: Картотека дидактических игр и упражнений по сенсорному развитию детей раннего возраста №12        </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«Игра с прищепками»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развитие мелкой моторики пальцев рук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дидактических игр и упражнений по сенсорному развитию детей раннего возраста  №13     </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Развитие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движений</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«К нам пришла собачка»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закрепить ходьбу по ребристой доске, упражнять в бросании мячей через ленту, повторить ползание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Н.А. Карпухина «Конспекты занятий в ясельной группе детского сада» стр.176</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со</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строительным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материалом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1 ч</w:t>
            </w:r>
          </w:p>
        </w:tc>
        <w:tc>
          <w:tcPr>
            <w:tcW w:w="12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Тема: «Ворота высокие»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Задачи: закреплять умение детей различать и называть детали строительного набора, обследовать их осязательно-двигательным способом</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Картотека по конструированию стр.27, з.34</w:t>
            </w:r>
          </w:p>
        </w:tc>
      </w:tr>
      <w:tr w:rsidR="005278A3" w:rsidRPr="0021734A" w:rsidTr="005745D4">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Музыкальное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2 ч</w:t>
            </w:r>
          </w:p>
        </w:tc>
        <w:tc>
          <w:tcPr>
            <w:tcW w:w="12119"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27454D"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 плану музыкального руководителя</w:t>
            </w:r>
          </w:p>
        </w:tc>
      </w:tr>
    </w:tbl>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w:t>
      </w:r>
    </w:p>
    <w:tbl>
      <w:tblPr>
        <w:tblW w:w="14892" w:type="dxa"/>
        <w:shd w:val="clear" w:color="auto" w:fill="FFFFFF"/>
        <w:tblCellMar>
          <w:left w:w="0" w:type="dxa"/>
          <w:right w:w="0" w:type="dxa"/>
        </w:tblCellMar>
        <w:tblLook w:val="04A0" w:firstRow="1" w:lastRow="0" w:firstColumn="1" w:lastColumn="0" w:noHBand="0" w:noVBand="1"/>
      </w:tblPr>
      <w:tblGrid>
        <w:gridCol w:w="14892"/>
      </w:tblGrid>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Май</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Совместная и самостоятельная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(режимные моменты)</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Утренняя гимнастика: Комплекс №1 «Ладушки», Комплекс №2 «Сорока»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Литература: Н.А. Карпухина «Конспекты занятий в ясельной группе детского сада» стр. 155</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Пальчиковые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«Моя семья», «Пальчики», «Веселые ребята»</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Беседа: «Матрешка – народная игрушка», «Насекомые», «Где живут насекомые?», «Мы уже совсем большие?» (рассматривание иллюстраций)</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Прогулка: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Рассматривание первых весенних цветов</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поведением птиц</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одеждой людей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Наблюдение за насекомыми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Рассматривание одуванчика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Т.Г.Филиппова «Организация совместной деятельности детей с детьми раннего возраста на прогулке»</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Подвижные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«Мы веселые ребята», «Мыши водят хоровод», «Кто быстрее добежит»</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Игры на развитие речи: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«Ехали-ехали»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«Баба сеяла горох»</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«Гости»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«Куколка»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 Янушко «Помогите малышу заговорить!</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Гимнастика после сна: Комплекс  «Мышки», ходьба по массажным коврикам</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lastRenderedPageBreak/>
              <w:t>Чтение художественной литературы: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«Больная кукла», «Котенок» В. Берестов, «Федорино горе», «Мойдодыр» К.Чуковский</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Продуктивная деятельность:</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Рисование</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«Фруктовый сад»</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«Цветочки»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 А. Янушко «Рисование с детьми раннего возраста»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Лепка – освоение приема вдавливания</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«Гусеница»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«Цветок»</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«Лепка с детьми раннего возраста»</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Наклеивание готовых изображений</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«Кораблики»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«Конфеты — дорожки»</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Литература: Е.А. Янушко «Лепка с детьми раннего возраста»</w:t>
            </w:r>
          </w:p>
        </w:tc>
      </w:tr>
      <w:tr w:rsidR="005278A3" w:rsidRPr="0021734A" w:rsidTr="005745D4">
        <w:tc>
          <w:tcPr>
            <w:tcW w:w="14892"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Сюжетно-ролевые игры:</w:t>
            </w:r>
          </w:p>
          <w:p w:rsidR="005278A3" w:rsidRPr="0021734A" w:rsidRDefault="005278A3"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«Семья», «Путешествие по детскому саду»</w:t>
            </w:r>
          </w:p>
        </w:tc>
      </w:tr>
    </w:tbl>
    <w:p w:rsidR="005278A3" w:rsidRPr="002B247D" w:rsidRDefault="005278A3" w:rsidP="005278A3">
      <w:pPr>
        <w:shd w:val="clear" w:color="auto" w:fill="FFFFFF"/>
        <w:spacing w:after="225" w:line="360" w:lineRule="atLeast"/>
        <w:textAlignment w:val="baseline"/>
        <w:rPr>
          <w:rFonts w:ascii="Arial" w:eastAsia="Times New Roman" w:hAnsi="Arial" w:cs="Arial"/>
          <w:color w:val="666666"/>
          <w:sz w:val="24"/>
          <w:szCs w:val="24"/>
          <w:lang w:eastAsia="ru-RU"/>
        </w:rPr>
      </w:pPr>
      <w:r w:rsidRPr="002B247D">
        <w:rPr>
          <w:rFonts w:ascii="Arial" w:eastAsia="Times New Roman" w:hAnsi="Arial" w:cs="Arial"/>
          <w:color w:val="666666"/>
          <w:sz w:val="24"/>
          <w:szCs w:val="24"/>
          <w:lang w:eastAsia="ru-RU"/>
        </w:rPr>
        <w:t> </w:t>
      </w:r>
    </w:p>
    <w:p w:rsidR="005278A3" w:rsidRPr="00F43541" w:rsidRDefault="005278A3" w:rsidP="005278A3">
      <w:pPr>
        <w:suppressAutoHyphens/>
        <w:spacing w:after="0" w:line="360" w:lineRule="auto"/>
        <w:ind w:left="142"/>
        <w:jc w:val="both"/>
        <w:rPr>
          <w:rFonts w:ascii="Times New Roman" w:eastAsia="Lucida Sans Unicode" w:hAnsi="Times New Roman" w:cs="Times New Roman"/>
          <w:color w:val="444444"/>
          <w:kern w:val="1"/>
          <w:sz w:val="28"/>
          <w:szCs w:val="28"/>
          <w:lang w:eastAsia="ru-RU"/>
        </w:rPr>
      </w:pPr>
    </w:p>
    <w:p w:rsidR="00F43541" w:rsidRPr="00F43541" w:rsidRDefault="00F43541" w:rsidP="00F43541">
      <w:pPr>
        <w:keepNext/>
        <w:keepLines/>
        <w:spacing w:before="480" w:after="0"/>
        <w:jc w:val="center"/>
        <w:outlineLvl w:val="0"/>
        <w:rPr>
          <w:rFonts w:ascii="Times New Roman" w:eastAsiaTheme="majorEastAsia" w:hAnsi="Times New Roman" w:cs="Times New Roman"/>
          <w:b/>
          <w:spacing w:val="-10"/>
          <w:sz w:val="28"/>
          <w:szCs w:val="28"/>
        </w:rPr>
        <w:sectPr w:rsidR="00F43541" w:rsidRPr="00F43541" w:rsidSect="00AB202E">
          <w:pgSz w:w="16838" w:h="11906" w:orient="landscape"/>
          <w:pgMar w:top="851" w:right="1134" w:bottom="1701" w:left="1134" w:header="709" w:footer="709" w:gutter="0"/>
          <w:cols w:space="708"/>
          <w:docGrid w:linePitch="360"/>
        </w:sectPr>
      </w:pPr>
    </w:p>
    <w:p w:rsidR="00F43541" w:rsidRPr="00F43541" w:rsidRDefault="00F43541" w:rsidP="00F43541">
      <w:pPr>
        <w:keepNext/>
        <w:keepLines/>
        <w:spacing w:before="480" w:after="0"/>
        <w:jc w:val="center"/>
        <w:outlineLvl w:val="0"/>
        <w:rPr>
          <w:rFonts w:ascii="Times New Roman" w:eastAsiaTheme="majorEastAsia" w:hAnsi="Times New Roman" w:cs="Times New Roman"/>
          <w:b/>
          <w:spacing w:val="-10"/>
          <w:sz w:val="28"/>
          <w:szCs w:val="28"/>
        </w:rPr>
      </w:pPr>
      <w:r w:rsidRPr="00F43541">
        <w:rPr>
          <w:rFonts w:ascii="Times New Roman" w:eastAsiaTheme="majorEastAsia" w:hAnsi="Times New Roman" w:cs="Times New Roman"/>
          <w:b/>
          <w:spacing w:val="-10"/>
          <w:sz w:val="28"/>
          <w:szCs w:val="28"/>
        </w:rPr>
        <w:lastRenderedPageBreak/>
        <w:t>СИСТЕМА МОНИТОРИНГА ДОСТИЖЕНИЯ ДЕТЬМИ ПЛАНИРУЕМЫХ РЕЗУЛЬТАТОВ ОСВОЕНИЯ РАБОЧЕЙ ПРОГРАММЫ</w:t>
      </w:r>
    </w:p>
    <w:p w:rsidR="00F43541" w:rsidRPr="00F43541" w:rsidRDefault="00F43541" w:rsidP="00F43541">
      <w:pPr>
        <w:suppressAutoHyphens/>
        <w:autoSpaceDE w:val="0"/>
        <w:spacing w:after="0" w:line="360" w:lineRule="auto"/>
        <w:ind w:firstLine="709"/>
        <w:jc w:val="both"/>
        <w:rPr>
          <w:rFonts w:ascii="Times New Roman" w:eastAsia="Lucida Sans Unicode" w:hAnsi="Times New Roman" w:cs="Times New Roman"/>
          <w:color w:val="000000"/>
          <w:kern w:val="1"/>
          <w:sz w:val="28"/>
          <w:szCs w:val="28"/>
          <w:lang w:eastAsia="ar-SA"/>
        </w:rPr>
      </w:pPr>
      <w:r w:rsidRPr="00F43541">
        <w:rPr>
          <w:rFonts w:ascii="Times New Roman" w:eastAsia="Lucida Sans Unicode" w:hAnsi="Times New Roman" w:cs="Times New Roman"/>
          <w:color w:val="000000"/>
          <w:kern w:val="1"/>
          <w:sz w:val="28"/>
          <w:szCs w:val="28"/>
          <w:lang w:eastAsia="ar-SA"/>
        </w:rPr>
        <w:t>Мониторинг детского развития проводится два раза в год (в сентябре – октябре, апреле-мае).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F43541" w:rsidRPr="00F43541" w:rsidRDefault="00F43541" w:rsidP="00F43541">
      <w:pPr>
        <w:suppressAutoHyphens/>
        <w:autoSpaceDE w:val="0"/>
        <w:spacing w:after="0" w:line="360" w:lineRule="auto"/>
        <w:jc w:val="center"/>
        <w:rPr>
          <w:rFonts w:ascii="Times New Roman" w:eastAsia="Times New Roman" w:hAnsi="Times New Roman" w:cs="Times New Roman"/>
          <w:b/>
          <w:bCs/>
          <w:color w:val="000000"/>
          <w:kern w:val="1"/>
          <w:sz w:val="28"/>
          <w:szCs w:val="28"/>
          <w:lang w:eastAsia="ar-SA"/>
        </w:rPr>
      </w:pPr>
      <w:r w:rsidRPr="00F43541">
        <w:rPr>
          <w:rFonts w:ascii="Times New Roman" w:eastAsia="Times New Roman" w:hAnsi="Times New Roman" w:cs="Times New Roman"/>
          <w:b/>
          <w:bCs/>
          <w:color w:val="000000"/>
          <w:kern w:val="1"/>
          <w:sz w:val="28"/>
          <w:szCs w:val="28"/>
          <w:lang w:eastAsia="ar-SA"/>
        </w:rPr>
        <w:t>Мониторинг образовательного процесса</w:t>
      </w:r>
    </w:p>
    <w:p w:rsidR="00F43541" w:rsidRPr="00F43541" w:rsidRDefault="00F43541" w:rsidP="00F43541">
      <w:pPr>
        <w:suppressAutoHyphens/>
        <w:autoSpaceDE w:val="0"/>
        <w:spacing w:after="0" w:line="360" w:lineRule="auto"/>
        <w:ind w:firstLine="709"/>
        <w:jc w:val="both"/>
        <w:rPr>
          <w:rFonts w:ascii="Times New Roman" w:eastAsia="Lucida Sans Unicode" w:hAnsi="Times New Roman" w:cs="Times New Roman"/>
          <w:color w:val="000000"/>
          <w:kern w:val="1"/>
          <w:sz w:val="28"/>
          <w:szCs w:val="28"/>
          <w:lang w:eastAsia="ar-SA"/>
        </w:rPr>
      </w:pPr>
      <w:r w:rsidRPr="00F43541">
        <w:rPr>
          <w:rFonts w:ascii="Times New Roman" w:eastAsia="Lucida Sans Unicode" w:hAnsi="Times New Roman" w:cs="Times New Roman"/>
          <w:color w:val="000000"/>
          <w:kern w:val="1"/>
          <w:sz w:val="28"/>
          <w:szCs w:val="28"/>
          <w:lang w:eastAsia="ar-SA"/>
        </w:rPr>
        <w:t>Мониторинг образовательного процесса (мониторинг освоения образовательной программы) проводится педагогами, ведущими занятия с детьми . Он основывается на анализе достижения детьми промежу</w:t>
      </w:r>
      <w:r w:rsidRPr="00F43541">
        <w:rPr>
          <w:rFonts w:ascii="Times New Roman" w:eastAsia="Lucida Sans Unicode" w:hAnsi="Times New Roman" w:cs="Times New Roman"/>
          <w:color w:val="000000"/>
          <w:kern w:val="1"/>
          <w:sz w:val="28"/>
          <w:szCs w:val="28"/>
          <w:lang w:eastAsia="ar-SA"/>
        </w:rPr>
        <w:softHyphen/>
        <w:t>точных результатов, которые описаны в каждом разделе образовательной программы.</w:t>
      </w:r>
    </w:p>
    <w:p w:rsidR="00F43541" w:rsidRPr="00F43541" w:rsidRDefault="00F43541" w:rsidP="00F43541">
      <w:pPr>
        <w:suppressAutoHyphens/>
        <w:autoSpaceDE w:val="0"/>
        <w:spacing w:after="0" w:line="360" w:lineRule="auto"/>
        <w:ind w:firstLine="709"/>
        <w:jc w:val="both"/>
        <w:rPr>
          <w:rFonts w:ascii="Times New Roman" w:eastAsia="Lucida Sans Unicode" w:hAnsi="Times New Roman" w:cs="Times New Roman"/>
          <w:color w:val="000000"/>
          <w:kern w:val="1"/>
          <w:sz w:val="28"/>
          <w:szCs w:val="28"/>
          <w:lang w:eastAsia="ar-SA"/>
        </w:rPr>
      </w:pPr>
      <w:r w:rsidRPr="00F43541">
        <w:rPr>
          <w:rFonts w:ascii="Times New Roman" w:eastAsia="Lucida Sans Unicode" w:hAnsi="Times New Roman" w:cs="Times New Roman"/>
          <w:color w:val="000000"/>
          <w:kern w:val="1"/>
          <w:sz w:val="28"/>
          <w:szCs w:val="28"/>
          <w:lang w:eastAsia="ar-SA"/>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w:t>
      </w:r>
      <w:r w:rsidRPr="00F43541">
        <w:rPr>
          <w:rFonts w:ascii="Times New Roman" w:eastAsia="Lucida Sans Unicode" w:hAnsi="Times New Roman" w:cs="Times New Roman"/>
          <w:color w:val="000000"/>
          <w:kern w:val="1"/>
          <w:sz w:val="28"/>
          <w:szCs w:val="28"/>
          <w:lang w:eastAsia="ar-SA"/>
        </w:rPr>
        <w:softHyphen/>
        <w:t>зультатах мониторинга заносятся в Диагностическу карту в рамках образовательной программы.</w:t>
      </w:r>
    </w:p>
    <w:p w:rsidR="00F43541" w:rsidRPr="00F43541" w:rsidRDefault="00F43541" w:rsidP="00F43541">
      <w:pPr>
        <w:suppressAutoHyphens/>
        <w:autoSpaceDE w:val="0"/>
        <w:spacing w:after="0" w:line="360" w:lineRule="auto"/>
        <w:ind w:firstLine="709"/>
        <w:jc w:val="both"/>
        <w:rPr>
          <w:rFonts w:ascii="Times New Roman" w:eastAsia="Lucida Sans Unicode" w:hAnsi="Times New Roman" w:cs="Times New Roman"/>
          <w:color w:val="000000"/>
          <w:kern w:val="1"/>
          <w:sz w:val="28"/>
          <w:szCs w:val="28"/>
          <w:lang w:eastAsia="ar-SA"/>
        </w:rPr>
      </w:pPr>
      <w:r w:rsidRPr="00F43541">
        <w:rPr>
          <w:rFonts w:ascii="Times New Roman" w:eastAsia="Lucida Sans Unicode" w:hAnsi="Times New Roman" w:cs="Times New Roman"/>
          <w:color w:val="000000"/>
          <w:kern w:val="1"/>
          <w:sz w:val="28"/>
          <w:szCs w:val="28"/>
          <w:lang w:eastAsia="ar-SA"/>
        </w:rPr>
        <w:t>Анализ карт развития позволяет оценить эффективность образователь</w:t>
      </w:r>
      <w:r w:rsidRPr="00F43541">
        <w:rPr>
          <w:rFonts w:ascii="Times New Roman" w:eastAsia="Lucida Sans Unicode" w:hAnsi="Times New Roman" w:cs="Times New Roman"/>
          <w:color w:val="000000"/>
          <w:kern w:val="1"/>
          <w:sz w:val="28"/>
          <w:szCs w:val="28"/>
          <w:lang w:eastAsia="ar-SA"/>
        </w:rPr>
        <w:softHyphen/>
        <w:t>ной программы и организацию образовательного процесса в группе детско</w:t>
      </w:r>
      <w:r w:rsidRPr="00F43541">
        <w:rPr>
          <w:rFonts w:ascii="Times New Roman" w:eastAsia="Lucida Sans Unicode" w:hAnsi="Times New Roman" w:cs="Times New Roman"/>
          <w:color w:val="000000"/>
          <w:kern w:val="1"/>
          <w:sz w:val="28"/>
          <w:szCs w:val="28"/>
          <w:lang w:eastAsia="ar-SA"/>
        </w:rPr>
        <w:softHyphen/>
        <w:t xml:space="preserve">го сада. </w:t>
      </w:r>
    </w:p>
    <w:p w:rsidR="00F43541" w:rsidRPr="00F43541" w:rsidRDefault="00F43541" w:rsidP="00F43541">
      <w:pPr>
        <w:suppressAutoHyphens/>
        <w:spacing w:after="0" w:line="360" w:lineRule="auto"/>
        <w:ind w:firstLine="568"/>
        <w:jc w:val="both"/>
        <w:rPr>
          <w:rFonts w:ascii="Times New Roman" w:eastAsia="Lucida Sans Unicode" w:hAnsi="Times New Roman" w:cs="Times New Roman"/>
          <w:color w:val="000000"/>
          <w:kern w:val="1"/>
          <w:sz w:val="28"/>
          <w:szCs w:val="28"/>
          <w:lang w:eastAsia="ar-SA"/>
        </w:rPr>
      </w:pPr>
      <w:r w:rsidRPr="00F43541">
        <w:rPr>
          <w:rFonts w:ascii="Times New Roman" w:eastAsia="Lucida Sans Unicode" w:hAnsi="Times New Roman" w:cs="Times New Roman"/>
          <w:color w:val="000000"/>
          <w:kern w:val="1"/>
          <w:sz w:val="28"/>
          <w:szCs w:val="28"/>
          <w:lang w:eastAsia="ar-SA"/>
        </w:rPr>
        <w:t xml:space="preserve"> В целях предотвращения переутомления воспитанников во время мониторингового исследования занятия не проводятся. </w:t>
      </w:r>
    </w:p>
    <w:p w:rsidR="00F43541" w:rsidRPr="00F43541" w:rsidRDefault="00F43541" w:rsidP="00F43541">
      <w:pPr>
        <w:spacing w:line="360" w:lineRule="auto"/>
        <w:jc w:val="both"/>
        <w:rPr>
          <w:b/>
          <w:sz w:val="28"/>
          <w:szCs w:val="28"/>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b/>
        </w:rPr>
        <w:t>Диагностическая карта «ЗДОРОВЬЕ»</w:t>
      </w:r>
      <w:r w:rsidRPr="00F43541">
        <w:rPr>
          <w:rFonts w:ascii="Calibri" w:eastAsia="Calibri" w:hAnsi="Calibri" w:cs="Times New Roman"/>
        </w:rPr>
        <w:t xml:space="preserve">      Группа раннего возраста  20__/20__</w:t>
      </w:r>
      <w:r w:rsidRPr="00F43541">
        <w:rPr>
          <w:rFonts w:ascii="Calibri" w:eastAsia="Calibri" w:hAnsi="Calibri" w:cs="Times New Roman"/>
        </w:rPr>
        <w:tab/>
      </w:r>
      <w:r w:rsidRPr="00F43541">
        <w:rPr>
          <w:rFonts w:ascii="Calibri" w:eastAsia="Calibri" w:hAnsi="Calibri" w:cs="Times New Roman"/>
          <w:spacing w:val="3"/>
        </w:rPr>
        <w:t>учебный год</w:t>
      </w:r>
      <w:r w:rsidRPr="00F43541">
        <w:rPr>
          <w:rFonts w:ascii="Calibri" w:eastAsia="Calibri" w:hAnsi="Calibri" w:cs="Times New Roman"/>
        </w:rPr>
        <w:tab/>
      </w:r>
    </w:p>
    <w:p w:rsidR="00F43541" w:rsidRPr="00F43541" w:rsidRDefault="00F43541" w:rsidP="00F43541">
      <w:pPr>
        <w:spacing w:after="0" w:line="240" w:lineRule="auto"/>
        <w:jc w:val="center"/>
        <w:rPr>
          <w:rFonts w:ascii="Calibri" w:eastAsia="Calibri" w:hAnsi="Calibri" w:cs="Times New Roman"/>
          <w:spacing w:val="-2"/>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pacing w:val="-2"/>
        </w:rPr>
        <w:t>Воспитатели:</w:t>
      </w:r>
      <w:r w:rsidRPr="00F43541">
        <w:rPr>
          <w:rFonts w:ascii="Calibri" w:eastAsia="Calibri" w:hAnsi="Calibri" w:cs="Times New Roman"/>
        </w:rPr>
        <w:t xml:space="preserve">  ________________________________________________________________</w:t>
      </w:r>
    </w:p>
    <w:p w:rsidR="00F43541" w:rsidRPr="00F43541" w:rsidRDefault="00F43541" w:rsidP="00F43541">
      <w:pPr>
        <w:spacing w:after="0" w:line="240" w:lineRule="auto"/>
        <w:rPr>
          <w:rFonts w:ascii="Calibri" w:eastAsia="Calibri" w:hAnsi="Calibri" w:cs="Times New Roman"/>
        </w:rPr>
      </w:pPr>
    </w:p>
    <w:tbl>
      <w:tblPr>
        <w:tblW w:w="0" w:type="auto"/>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53"/>
        <w:gridCol w:w="1172"/>
        <w:gridCol w:w="1117"/>
        <w:gridCol w:w="927"/>
        <w:gridCol w:w="928"/>
        <w:gridCol w:w="1238"/>
        <w:gridCol w:w="1070"/>
        <w:gridCol w:w="927"/>
        <w:gridCol w:w="928"/>
        <w:gridCol w:w="927"/>
        <w:gridCol w:w="928"/>
        <w:gridCol w:w="856"/>
        <w:gridCol w:w="999"/>
      </w:tblGrid>
      <w:tr w:rsidR="00F43541" w:rsidRPr="00F43541" w:rsidTr="00AB202E">
        <w:trPr>
          <w:cantSplit/>
          <w:trHeight w:val="1521"/>
          <w:jc w:val="center"/>
        </w:trPr>
        <w:tc>
          <w:tcPr>
            <w:tcW w:w="456" w:type="dxa"/>
            <w:vMerge w:val="restart"/>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w:t>
            </w:r>
          </w:p>
        </w:tc>
        <w:tc>
          <w:tcPr>
            <w:tcW w:w="2853" w:type="dxa"/>
            <w:vMerge w:val="restart"/>
          </w:tcPr>
          <w:p w:rsidR="00F43541" w:rsidRPr="00F43541" w:rsidRDefault="00F43541" w:rsidP="00F43541">
            <w:pPr>
              <w:spacing w:after="0" w:line="240" w:lineRule="auto"/>
              <w:rPr>
                <w:rFonts w:ascii="Calibri" w:eastAsia="Calibri" w:hAnsi="Calibri" w:cs="Times New Roman"/>
              </w:rPr>
            </w:pPr>
            <w:r w:rsidRPr="00F43541">
              <w:rPr>
                <w:rFonts w:ascii="Calibri" w:eastAsia="Calibri" w:hAnsi="Calibri" w:cs="Times New Roman"/>
              </w:rPr>
              <w:t>Фамилия, имя ребёнка</w:t>
            </w:r>
          </w:p>
        </w:tc>
        <w:tc>
          <w:tcPr>
            <w:tcW w:w="2289" w:type="dxa"/>
            <w:gridSpan w:val="2"/>
            <w:vMerge w:val="restart"/>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Умеет одеваться и раздеваться в определённой последовательности</w:t>
            </w:r>
          </w:p>
        </w:tc>
        <w:tc>
          <w:tcPr>
            <w:tcW w:w="1855" w:type="dxa"/>
            <w:gridSpan w:val="2"/>
            <w:vMerge w:val="restart"/>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Проявляет навыки опрятности (замечает непорядок в одежде, устраняет его)</w:t>
            </w:r>
          </w:p>
        </w:tc>
        <w:tc>
          <w:tcPr>
            <w:tcW w:w="2308" w:type="dxa"/>
            <w:gridSpan w:val="2"/>
            <w:vMerge w:val="restart"/>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Пользуется индивидуальными предметами гигиены (платком, салфеткой, полотенцем, расчёской, горшком)</w:t>
            </w:r>
          </w:p>
        </w:tc>
        <w:tc>
          <w:tcPr>
            <w:tcW w:w="1855" w:type="dxa"/>
            <w:gridSpan w:val="2"/>
            <w:vMerge w:val="restart"/>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Умеет принимать жидкую и твёрдую пищу</w:t>
            </w:r>
          </w:p>
        </w:tc>
        <w:tc>
          <w:tcPr>
            <w:tcW w:w="3710" w:type="dxa"/>
            <w:gridSpan w:val="4"/>
          </w:tcPr>
          <w:p w:rsidR="00F43541" w:rsidRPr="00F43541" w:rsidRDefault="00F43541" w:rsidP="00F43541">
            <w:pPr>
              <w:spacing w:after="0" w:line="240" w:lineRule="auto"/>
              <w:jc w:val="center"/>
              <w:rPr>
                <w:rFonts w:ascii="Calibri" w:eastAsia="Calibri" w:hAnsi="Calibri" w:cs="Times New Roman"/>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Итоговый показатель </w:t>
            </w:r>
          </w:p>
        </w:tc>
      </w:tr>
      <w:tr w:rsidR="00F43541" w:rsidRPr="00F43541" w:rsidTr="00AB202E">
        <w:trPr>
          <w:cantSplit/>
          <w:trHeight w:val="397"/>
          <w:jc w:val="center"/>
        </w:trPr>
        <w:tc>
          <w:tcPr>
            <w:tcW w:w="456" w:type="dxa"/>
            <w:vMerge/>
          </w:tcPr>
          <w:p w:rsidR="00F43541" w:rsidRPr="00F43541" w:rsidRDefault="00F43541" w:rsidP="00F43541">
            <w:pPr>
              <w:spacing w:after="0" w:line="240" w:lineRule="auto"/>
              <w:jc w:val="center"/>
              <w:rPr>
                <w:rFonts w:ascii="Calibri" w:eastAsia="Calibri" w:hAnsi="Calibri" w:cs="Times New Roman"/>
              </w:rPr>
            </w:pPr>
          </w:p>
        </w:tc>
        <w:tc>
          <w:tcPr>
            <w:tcW w:w="2853" w:type="dxa"/>
            <w:vMerge/>
          </w:tcPr>
          <w:p w:rsidR="00F43541" w:rsidRPr="00F43541" w:rsidRDefault="00F43541" w:rsidP="00F43541">
            <w:pPr>
              <w:spacing w:after="0" w:line="240" w:lineRule="auto"/>
              <w:rPr>
                <w:rFonts w:ascii="Calibri" w:eastAsia="Calibri" w:hAnsi="Calibri" w:cs="Times New Roman"/>
              </w:rPr>
            </w:pPr>
          </w:p>
        </w:tc>
        <w:tc>
          <w:tcPr>
            <w:tcW w:w="2289" w:type="dxa"/>
            <w:gridSpan w:val="2"/>
            <w:vMerge/>
          </w:tcPr>
          <w:p w:rsidR="00F43541" w:rsidRPr="00F43541" w:rsidRDefault="00F43541" w:rsidP="00F43541">
            <w:pPr>
              <w:spacing w:after="0" w:line="240" w:lineRule="auto"/>
              <w:jc w:val="center"/>
              <w:rPr>
                <w:rFonts w:ascii="Calibri" w:eastAsia="Calibri" w:hAnsi="Calibri" w:cs="Times New Roman"/>
              </w:rPr>
            </w:pPr>
          </w:p>
        </w:tc>
        <w:tc>
          <w:tcPr>
            <w:tcW w:w="1855" w:type="dxa"/>
            <w:gridSpan w:val="2"/>
            <w:vMerge/>
          </w:tcPr>
          <w:p w:rsidR="00F43541" w:rsidRPr="00F43541" w:rsidRDefault="00F43541" w:rsidP="00F43541">
            <w:pPr>
              <w:spacing w:after="0" w:line="240" w:lineRule="auto"/>
              <w:jc w:val="center"/>
              <w:rPr>
                <w:rFonts w:ascii="Calibri" w:eastAsia="Calibri" w:hAnsi="Calibri" w:cs="Times New Roman"/>
              </w:rPr>
            </w:pPr>
          </w:p>
        </w:tc>
        <w:tc>
          <w:tcPr>
            <w:tcW w:w="2308" w:type="dxa"/>
            <w:gridSpan w:val="2"/>
            <w:vMerge/>
          </w:tcPr>
          <w:p w:rsidR="00F43541" w:rsidRPr="00F43541" w:rsidRDefault="00F43541" w:rsidP="00F43541">
            <w:pPr>
              <w:spacing w:after="0" w:line="240" w:lineRule="auto"/>
              <w:jc w:val="center"/>
              <w:rPr>
                <w:rFonts w:ascii="Calibri" w:eastAsia="Calibri" w:hAnsi="Calibri" w:cs="Times New Roman"/>
              </w:rPr>
            </w:pPr>
          </w:p>
        </w:tc>
        <w:tc>
          <w:tcPr>
            <w:tcW w:w="1855" w:type="dxa"/>
            <w:gridSpan w:val="2"/>
            <w:vMerge/>
          </w:tcPr>
          <w:p w:rsidR="00F43541" w:rsidRPr="00F43541" w:rsidRDefault="00F43541" w:rsidP="00F43541">
            <w:pPr>
              <w:spacing w:after="0" w:line="240" w:lineRule="auto"/>
              <w:jc w:val="center"/>
              <w:rPr>
                <w:rFonts w:ascii="Calibri" w:eastAsia="Calibri" w:hAnsi="Calibri" w:cs="Times New Roman"/>
              </w:rPr>
            </w:pPr>
          </w:p>
        </w:tc>
        <w:tc>
          <w:tcPr>
            <w:tcW w:w="1855" w:type="dxa"/>
            <w:gridSpan w:val="2"/>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Количество баллов</w:t>
            </w:r>
          </w:p>
        </w:tc>
        <w:tc>
          <w:tcPr>
            <w:tcW w:w="1855" w:type="dxa"/>
            <w:gridSpan w:val="2"/>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Уровень </w:t>
            </w:r>
          </w:p>
        </w:tc>
      </w:tr>
      <w:tr w:rsidR="00F43541" w:rsidRPr="00F43541" w:rsidTr="00AB202E">
        <w:trPr>
          <w:trHeight w:val="146"/>
          <w:jc w:val="center"/>
        </w:trPr>
        <w:tc>
          <w:tcPr>
            <w:tcW w:w="456" w:type="dxa"/>
            <w:vMerge/>
          </w:tcPr>
          <w:p w:rsidR="00F43541" w:rsidRPr="00F43541" w:rsidRDefault="00F43541" w:rsidP="00F43541">
            <w:pPr>
              <w:spacing w:after="0" w:line="240" w:lineRule="auto"/>
              <w:jc w:val="center"/>
              <w:rPr>
                <w:rFonts w:ascii="Calibri" w:eastAsia="Calibri" w:hAnsi="Calibri" w:cs="Times New Roman"/>
              </w:rPr>
            </w:pPr>
          </w:p>
        </w:tc>
        <w:tc>
          <w:tcPr>
            <w:tcW w:w="2853" w:type="dxa"/>
            <w:vMerge/>
          </w:tcPr>
          <w:p w:rsidR="00F43541" w:rsidRPr="00F43541" w:rsidRDefault="00F43541" w:rsidP="00F43541">
            <w:pPr>
              <w:spacing w:after="0" w:line="240" w:lineRule="auto"/>
              <w:rPr>
                <w:rFonts w:ascii="Calibri" w:eastAsia="Calibri" w:hAnsi="Calibri" w:cs="Times New Roman"/>
              </w:rPr>
            </w:pPr>
          </w:p>
        </w:tc>
        <w:tc>
          <w:tcPr>
            <w:tcW w:w="1172" w:type="dxa"/>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117" w:type="dxa"/>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27" w:type="dxa"/>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28" w:type="dxa"/>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1238" w:type="dxa"/>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070" w:type="dxa"/>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27" w:type="dxa"/>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28" w:type="dxa"/>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27" w:type="dxa"/>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28" w:type="dxa"/>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856" w:type="dxa"/>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99" w:type="dxa"/>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r>
      <w:tr w:rsidR="00F43541" w:rsidRPr="00F43541" w:rsidTr="00AB202E">
        <w:trPr>
          <w:trHeight w:val="275"/>
          <w:jc w:val="center"/>
        </w:trPr>
        <w:tc>
          <w:tcPr>
            <w:tcW w:w="456" w:type="dxa"/>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w:t>
            </w:r>
          </w:p>
        </w:tc>
        <w:tc>
          <w:tcPr>
            <w:tcW w:w="2853" w:type="dxa"/>
          </w:tcPr>
          <w:p w:rsidR="00F43541" w:rsidRPr="00F43541" w:rsidRDefault="00F43541" w:rsidP="00F43541">
            <w:pPr>
              <w:spacing w:after="0" w:line="240" w:lineRule="auto"/>
              <w:rPr>
                <w:rFonts w:ascii="Calibri" w:eastAsia="Calibri" w:hAnsi="Calibri" w:cs="Times New Roman"/>
              </w:rPr>
            </w:pPr>
          </w:p>
        </w:tc>
        <w:tc>
          <w:tcPr>
            <w:tcW w:w="1172" w:type="dxa"/>
          </w:tcPr>
          <w:p w:rsidR="00F43541" w:rsidRPr="00F43541" w:rsidRDefault="00F43541" w:rsidP="00F43541">
            <w:pPr>
              <w:spacing w:after="0" w:line="240" w:lineRule="auto"/>
              <w:jc w:val="center"/>
              <w:rPr>
                <w:rFonts w:ascii="Calibri" w:eastAsia="Calibri" w:hAnsi="Calibri" w:cs="Times New Roman"/>
              </w:rPr>
            </w:pPr>
          </w:p>
        </w:tc>
        <w:tc>
          <w:tcPr>
            <w:tcW w:w="1117" w:type="dxa"/>
          </w:tcPr>
          <w:p w:rsidR="00F43541" w:rsidRPr="00F43541" w:rsidRDefault="00F43541" w:rsidP="00F43541">
            <w:pPr>
              <w:spacing w:after="0" w:line="240" w:lineRule="auto"/>
              <w:jc w:val="center"/>
              <w:rPr>
                <w:rFonts w:ascii="Calibri" w:eastAsia="Calibri" w:hAnsi="Calibri" w:cs="Times New Roman"/>
              </w:rPr>
            </w:pPr>
          </w:p>
        </w:tc>
        <w:tc>
          <w:tcPr>
            <w:tcW w:w="927" w:type="dxa"/>
          </w:tcPr>
          <w:p w:rsidR="00F43541" w:rsidRPr="00F43541" w:rsidRDefault="00F43541" w:rsidP="00F43541">
            <w:pPr>
              <w:spacing w:after="0" w:line="240" w:lineRule="auto"/>
              <w:jc w:val="center"/>
              <w:rPr>
                <w:rFonts w:ascii="Calibri" w:eastAsia="Calibri" w:hAnsi="Calibri" w:cs="Times New Roman"/>
              </w:rPr>
            </w:pPr>
          </w:p>
        </w:tc>
        <w:tc>
          <w:tcPr>
            <w:tcW w:w="928" w:type="dxa"/>
          </w:tcPr>
          <w:p w:rsidR="00F43541" w:rsidRPr="00F43541" w:rsidRDefault="00F43541" w:rsidP="00F43541">
            <w:pPr>
              <w:spacing w:after="0" w:line="240" w:lineRule="auto"/>
              <w:jc w:val="center"/>
              <w:rPr>
                <w:rFonts w:ascii="Calibri" w:eastAsia="Calibri" w:hAnsi="Calibri" w:cs="Times New Roman"/>
              </w:rPr>
            </w:pPr>
          </w:p>
        </w:tc>
        <w:tc>
          <w:tcPr>
            <w:tcW w:w="1238" w:type="dxa"/>
          </w:tcPr>
          <w:p w:rsidR="00F43541" w:rsidRPr="00F43541" w:rsidRDefault="00F43541" w:rsidP="00F43541">
            <w:pPr>
              <w:spacing w:after="0" w:line="240" w:lineRule="auto"/>
              <w:jc w:val="center"/>
              <w:rPr>
                <w:rFonts w:ascii="Calibri" w:eastAsia="Calibri" w:hAnsi="Calibri" w:cs="Times New Roman"/>
              </w:rPr>
            </w:pPr>
          </w:p>
        </w:tc>
        <w:tc>
          <w:tcPr>
            <w:tcW w:w="1070" w:type="dxa"/>
          </w:tcPr>
          <w:p w:rsidR="00F43541" w:rsidRPr="00F43541" w:rsidRDefault="00F43541" w:rsidP="00F43541">
            <w:pPr>
              <w:spacing w:after="0" w:line="240" w:lineRule="auto"/>
              <w:jc w:val="center"/>
              <w:rPr>
                <w:rFonts w:ascii="Calibri" w:eastAsia="Calibri" w:hAnsi="Calibri" w:cs="Times New Roman"/>
              </w:rPr>
            </w:pPr>
          </w:p>
        </w:tc>
        <w:tc>
          <w:tcPr>
            <w:tcW w:w="927" w:type="dxa"/>
          </w:tcPr>
          <w:p w:rsidR="00F43541" w:rsidRPr="00F43541" w:rsidRDefault="00F43541" w:rsidP="00F43541">
            <w:pPr>
              <w:spacing w:after="0" w:line="240" w:lineRule="auto"/>
              <w:jc w:val="center"/>
              <w:rPr>
                <w:rFonts w:ascii="Calibri" w:eastAsia="Calibri" w:hAnsi="Calibri" w:cs="Times New Roman"/>
              </w:rPr>
            </w:pPr>
          </w:p>
        </w:tc>
        <w:tc>
          <w:tcPr>
            <w:tcW w:w="928" w:type="dxa"/>
          </w:tcPr>
          <w:p w:rsidR="00F43541" w:rsidRPr="00F43541" w:rsidRDefault="00F43541" w:rsidP="00F43541">
            <w:pPr>
              <w:spacing w:after="0" w:line="240" w:lineRule="auto"/>
              <w:jc w:val="center"/>
              <w:rPr>
                <w:rFonts w:ascii="Calibri" w:eastAsia="Calibri" w:hAnsi="Calibri" w:cs="Times New Roman"/>
              </w:rPr>
            </w:pPr>
          </w:p>
        </w:tc>
        <w:tc>
          <w:tcPr>
            <w:tcW w:w="927" w:type="dxa"/>
          </w:tcPr>
          <w:p w:rsidR="00F43541" w:rsidRPr="00F43541" w:rsidRDefault="00F43541" w:rsidP="00F43541">
            <w:pPr>
              <w:spacing w:after="0" w:line="240" w:lineRule="auto"/>
              <w:jc w:val="center"/>
              <w:rPr>
                <w:rFonts w:ascii="Calibri" w:eastAsia="Calibri" w:hAnsi="Calibri" w:cs="Times New Roman"/>
              </w:rPr>
            </w:pPr>
          </w:p>
        </w:tc>
        <w:tc>
          <w:tcPr>
            <w:tcW w:w="928" w:type="dxa"/>
          </w:tcPr>
          <w:p w:rsidR="00F43541" w:rsidRPr="00F43541" w:rsidRDefault="00F43541" w:rsidP="00F43541">
            <w:pPr>
              <w:spacing w:after="0" w:line="240" w:lineRule="auto"/>
              <w:jc w:val="center"/>
              <w:rPr>
                <w:rFonts w:ascii="Calibri" w:eastAsia="Calibri" w:hAnsi="Calibri" w:cs="Times New Roman"/>
              </w:rPr>
            </w:pPr>
          </w:p>
        </w:tc>
        <w:tc>
          <w:tcPr>
            <w:tcW w:w="856" w:type="dxa"/>
          </w:tcPr>
          <w:p w:rsidR="00F43541" w:rsidRPr="00F43541" w:rsidRDefault="00F43541" w:rsidP="00F43541">
            <w:pPr>
              <w:spacing w:after="0" w:line="240" w:lineRule="auto"/>
              <w:jc w:val="center"/>
              <w:rPr>
                <w:rFonts w:ascii="Calibri" w:eastAsia="Calibri" w:hAnsi="Calibri" w:cs="Times New Roman"/>
              </w:rPr>
            </w:pPr>
          </w:p>
        </w:tc>
        <w:tc>
          <w:tcPr>
            <w:tcW w:w="999" w:type="dxa"/>
          </w:tcPr>
          <w:p w:rsidR="00F43541" w:rsidRPr="00F43541" w:rsidRDefault="00F43541" w:rsidP="00F43541">
            <w:pPr>
              <w:spacing w:after="0" w:line="240" w:lineRule="auto"/>
              <w:jc w:val="center"/>
              <w:rPr>
                <w:rFonts w:ascii="Calibri" w:eastAsia="Calibri" w:hAnsi="Calibri" w:cs="Times New Roman"/>
              </w:rPr>
            </w:pPr>
          </w:p>
        </w:tc>
      </w:tr>
    </w:tbl>
    <w:p w:rsidR="00F43541" w:rsidRPr="00F43541" w:rsidRDefault="00F43541" w:rsidP="00F43541">
      <w:pPr>
        <w:rPr>
          <w:vanish/>
        </w:rPr>
      </w:pP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444"/>
        <w:gridCol w:w="582"/>
        <w:gridCol w:w="1046"/>
        <w:gridCol w:w="698"/>
        <w:gridCol w:w="1163"/>
        <w:gridCol w:w="642"/>
        <w:gridCol w:w="1121"/>
      </w:tblGrid>
      <w:tr w:rsidR="00F43541" w:rsidRPr="00F43541" w:rsidTr="00AB202E">
        <w:trPr>
          <w:trHeight w:val="841"/>
        </w:trPr>
        <w:tc>
          <w:tcPr>
            <w:tcW w:w="3065" w:type="dxa"/>
            <w:tcBorders>
              <w:top w:val="single" w:sz="4" w:space="0" w:color="000000"/>
              <w:left w:val="single" w:sz="4" w:space="0" w:color="000000"/>
              <w:bottom w:val="single" w:sz="4" w:space="0" w:color="000000"/>
              <w:right w:val="single" w:sz="4" w:space="0" w:color="auto"/>
            </w:tcBorders>
          </w:tcPr>
          <w:p w:rsidR="00F43541" w:rsidRPr="00F43541" w:rsidRDefault="00F43541" w:rsidP="00F43541">
            <w:pPr>
              <w:spacing w:after="0" w:line="240" w:lineRule="auto"/>
              <w:ind w:left="142"/>
              <w:rPr>
                <w:rFonts w:ascii="Calibri" w:eastAsia="Calibri" w:hAnsi="Calibri" w:cs="Times New Roman"/>
              </w:rPr>
            </w:pPr>
            <w:r w:rsidRPr="00F43541">
              <w:rPr>
                <w:rFonts w:ascii="Calibri" w:eastAsia="Calibri" w:hAnsi="Calibri" w:cs="Times New Roman"/>
              </w:rPr>
              <w:t>Средний уровень группы</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Всего детей</w:t>
            </w:r>
          </w:p>
        </w:tc>
        <w:tc>
          <w:tcPr>
            <w:tcW w:w="1628"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НУ</w:t>
            </w:r>
          </w:p>
        </w:tc>
        <w:tc>
          <w:tcPr>
            <w:tcW w:w="1861"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СУ</w:t>
            </w:r>
          </w:p>
        </w:tc>
        <w:tc>
          <w:tcPr>
            <w:tcW w:w="1763"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ВУ</w:t>
            </w:r>
          </w:p>
        </w:tc>
      </w:tr>
      <w:tr w:rsidR="00F43541" w:rsidRPr="00F43541" w:rsidTr="00AB202E">
        <w:trPr>
          <w:trHeight w:val="359"/>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Начало учебного года (Н)</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r w:rsidR="00F43541" w:rsidRPr="00F43541" w:rsidTr="00AB202E">
        <w:trPr>
          <w:trHeight w:val="333"/>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Конец учебного года (К)</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bl>
    <w:p w:rsidR="00F43541" w:rsidRPr="00F43541" w:rsidRDefault="00DC3E9D" w:rsidP="00F43541">
      <w:pPr>
        <w:spacing w:after="0" w:line="240" w:lineRule="auto"/>
        <w:rPr>
          <w:rFonts w:ascii="Calibri" w:eastAsia="Calibri" w:hAnsi="Calibri" w:cs="Times New Roman"/>
        </w:rPr>
      </w:pPr>
      <w:r>
        <w:rPr>
          <w:rFonts w:ascii="Calibri" w:eastAsia="Calibri" w:hAnsi="Calibri" w:cs="Times New Roman"/>
        </w:rPr>
        <w:t>1-3</w:t>
      </w:r>
      <w:r w:rsidR="00F43541" w:rsidRPr="00F43541">
        <w:rPr>
          <w:rFonts w:ascii="Calibri" w:eastAsia="Calibri" w:hAnsi="Calibri" w:cs="Times New Roman"/>
        </w:rPr>
        <w:t xml:space="preserve"> б – низкий уровень (НУ)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4-6</w:t>
      </w:r>
      <w:r w:rsidR="00F43541" w:rsidRPr="00F43541">
        <w:rPr>
          <w:rFonts w:ascii="Calibri" w:eastAsia="Calibri" w:hAnsi="Calibri" w:cs="Times New Roman"/>
        </w:rPr>
        <w:t xml:space="preserve"> б – средний  уровень(СУ)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7-9</w:t>
      </w:r>
      <w:r w:rsidR="00F43541" w:rsidRPr="00F43541">
        <w:rPr>
          <w:rFonts w:ascii="Calibri" w:eastAsia="Calibri" w:hAnsi="Calibri" w:cs="Times New Roman"/>
        </w:rPr>
        <w:t xml:space="preserve"> б – высокий уровень(ВУ)</w:t>
      </w: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b/>
        </w:rPr>
      </w:pPr>
    </w:p>
    <w:p w:rsidR="00F43541" w:rsidRPr="00F43541" w:rsidRDefault="00F43541" w:rsidP="00F43541">
      <w:pPr>
        <w:spacing w:after="0" w:line="240" w:lineRule="auto"/>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b/>
        </w:rPr>
        <w:lastRenderedPageBreak/>
        <w:t>Диагностическая карта «ФИЗИЧЕСКАЯКУЛЬТУРА»</w:t>
      </w:r>
      <w:r w:rsidRPr="00F43541">
        <w:rPr>
          <w:rFonts w:ascii="Calibri" w:eastAsia="Calibri" w:hAnsi="Calibri" w:cs="Times New Roman"/>
        </w:rPr>
        <w:t xml:space="preserve">      Группа раннего возраста  на 20__/20__</w:t>
      </w:r>
      <w:r w:rsidRPr="00F43541">
        <w:rPr>
          <w:rFonts w:ascii="Calibri" w:eastAsia="Calibri" w:hAnsi="Calibri" w:cs="Times New Roman"/>
        </w:rPr>
        <w:tab/>
      </w:r>
      <w:r w:rsidRPr="00F43541">
        <w:rPr>
          <w:rFonts w:ascii="Calibri" w:eastAsia="Calibri" w:hAnsi="Calibri" w:cs="Times New Roman"/>
          <w:spacing w:val="3"/>
        </w:rPr>
        <w:t>учебный год</w:t>
      </w:r>
      <w:r w:rsidRPr="00F43541">
        <w:rPr>
          <w:rFonts w:ascii="Calibri" w:eastAsia="Calibri" w:hAnsi="Calibri" w:cs="Times New Roman"/>
        </w:rPr>
        <w:tab/>
      </w:r>
    </w:p>
    <w:p w:rsidR="00F43541" w:rsidRPr="00F43541" w:rsidRDefault="00F43541" w:rsidP="00F43541">
      <w:pPr>
        <w:spacing w:after="0" w:line="240" w:lineRule="auto"/>
        <w:jc w:val="center"/>
        <w:rPr>
          <w:rFonts w:ascii="Calibri" w:eastAsia="Calibri" w:hAnsi="Calibri" w:cs="Times New Roman"/>
          <w:spacing w:val="-2"/>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pacing w:val="-2"/>
        </w:rPr>
        <w:t>Воспитатели:</w:t>
      </w:r>
      <w:r w:rsidRPr="00F43541">
        <w:rPr>
          <w:rFonts w:ascii="Calibri" w:eastAsia="Calibri" w:hAnsi="Calibri" w:cs="Times New Roman"/>
        </w:rPr>
        <w:t xml:space="preserve">  ________________________________________________________________</w:t>
      </w:r>
    </w:p>
    <w:p w:rsidR="00F43541" w:rsidRPr="00F43541" w:rsidRDefault="00F43541" w:rsidP="00F43541">
      <w:pPr>
        <w:spacing w:after="0" w:line="240" w:lineRule="auto"/>
        <w:jc w:val="center"/>
        <w:rPr>
          <w:rFonts w:ascii="Calibri" w:eastAsia="Calibri" w:hAnsi="Calibri" w:cs="Times New Roman"/>
        </w:rPr>
      </w:pPr>
    </w:p>
    <w:tbl>
      <w:tblPr>
        <w:tblW w:w="0" w:type="auto"/>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53"/>
        <w:gridCol w:w="1172"/>
        <w:gridCol w:w="1117"/>
        <w:gridCol w:w="927"/>
        <w:gridCol w:w="928"/>
        <w:gridCol w:w="1238"/>
        <w:gridCol w:w="1070"/>
        <w:gridCol w:w="927"/>
        <w:gridCol w:w="928"/>
        <w:gridCol w:w="927"/>
        <w:gridCol w:w="928"/>
        <w:gridCol w:w="856"/>
        <w:gridCol w:w="999"/>
      </w:tblGrid>
      <w:tr w:rsidR="00F43541" w:rsidRPr="00F43541" w:rsidTr="00AB202E">
        <w:trPr>
          <w:cantSplit/>
          <w:trHeight w:val="1140"/>
          <w:jc w:val="center"/>
        </w:trPr>
        <w:tc>
          <w:tcPr>
            <w:tcW w:w="456"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w:t>
            </w:r>
          </w:p>
        </w:tc>
        <w:tc>
          <w:tcPr>
            <w:tcW w:w="2853"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rPr>
                <w:rFonts w:ascii="Calibri" w:eastAsia="Calibri" w:hAnsi="Calibri" w:cs="Times New Roman"/>
              </w:rPr>
            </w:pPr>
            <w:r w:rsidRPr="00F43541">
              <w:rPr>
                <w:rFonts w:ascii="Calibri" w:eastAsia="Calibri" w:hAnsi="Calibri" w:cs="Times New Roman"/>
              </w:rPr>
              <w:t>Фамилия, имя ребёнка</w:t>
            </w:r>
          </w:p>
        </w:tc>
        <w:tc>
          <w:tcPr>
            <w:tcW w:w="2289"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Умеет ходить и бегать не наталкиваясь на других детей</w:t>
            </w:r>
          </w:p>
        </w:tc>
        <w:tc>
          <w:tcPr>
            <w:tcW w:w="1855"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Может прыгать на двух ногах на месте, с продвижением вперёд</w:t>
            </w:r>
          </w:p>
        </w:tc>
        <w:tc>
          <w:tcPr>
            <w:tcW w:w="2308"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Умеет брать, держать, переносить, класть, бросать, катать мяч</w:t>
            </w:r>
          </w:p>
        </w:tc>
        <w:tc>
          <w:tcPr>
            <w:tcW w:w="1855"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Умеет ползать, подлезать под натянутую верёвку, перелезать через препятствие</w:t>
            </w:r>
          </w:p>
        </w:tc>
        <w:tc>
          <w:tcPr>
            <w:tcW w:w="3710" w:type="dxa"/>
            <w:gridSpan w:val="4"/>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Итоговый показатель </w:t>
            </w:r>
          </w:p>
        </w:tc>
      </w:tr>
      <w:tr w:rsidR="00F43541" w:rsidRPr="00F43541" w:rsidTr="00AB202E">
        <w:trPr>
          <w:cantSplit/>
          <w:trHeight w:val="1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1855" w:type="dxa"/>
            <w:gridSpan w:val="2"/>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Количество баллов</w:t>
            </w:r>
          </w:p>
        </w:tc>
        <w:tc>
          <w:tcPr>
            <w:tcW w:w="1855" w:type="dxa"/>
            <w:gridSpan w:val="2"/>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Уровень </w:t>
            </w:r>
          </w:p>
        </w:tc>
      </w:tr>
      <w:tr w:rsidR="00F43541" w:rsidRPr="00F43541" w:rsidTr="00AB202E">
        <w:trPr>
          <w:trHeight w:val="1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1172"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11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2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2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123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070"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2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2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2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2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856"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99"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r>
      <w:tr w:rsidR="00F43541" w:rsidRPr="00F43541" w:rsidTr="00AB202E">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w:t>
            </w:r>
          </w:p>
        </w:tc>
        <w:tc>
          <w:tcPr>
            <w:tcW w:w="2853"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rPr>
                <w:rFonts w:ascii="Calibri" w:eastAsia="Calibri" w:hAnsi="Calibri" w:cs="Times New Roman"/>
              </w:rPr>
            </w:pPr>
          </w:p>
        </w:tc>
        <w:tc>
          <w:tcPr>
            <w:tcW w:w="1172"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11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23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070"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85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99"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r>
    </w:tbl>
    <w:p w:rsidR="00F43541" w:rsidRPr="00F43541" w:rsidRDefault="00F43541" w:rsidP="00F43541">
      <w:pPr>
        <w:rPr>
          <w:vanish/>
        </w:rPr>
      </w:pP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444"/>
        <w:gridCol w:w="582"/>
        <w:gridCol w:w="1046"/>
        <w:gridCol w:w="698"/>
        <w:gridCol w:w="1163"/>
        <w:gridCol w:w="642"/>
        <w:gridCol w:w="1121"/>
      </w:tblGrid>
      <w:tr w:rsidR="00F43541" w:rsidRPr="00F43541" w:rsidTr="00AB202E">
        <w:trPr>
          <w:trHeight w:val="176"/>
        </w:trPr>
        <w:tc>
          <w:tcPr>
            <w:tcW w:w="3065" w:type="dxa"/>
            <w:tcBorders>
              <w:top w:val="single" w:sz="4" w:space="0" w:color="000000"/>
              <w:left w:val="single" w:sz="4" w:space="0" w:color="000000"/>
              <w:bottom w:val="single" w:sz="4" w:space="0" w:color="000000"/>
              <w:right w:val="single" w:sz="4" w:space="0" w:color="auto"/>
            </w:tcBorders>
          </w:tcPr>
          <w:p w:rsidR="00F43541" w:rsidRPr="00F43541" w:rsidRDefault="00F43541" w:rsidP="00F43541">
            <w:pPr>
              <w:spacing w:after="0" w:line="240" w:lineRule="auto"/>
              <w:ind w:left="142"/>
              <w:rPr>
                <w:rFonts w:ascii="Calibri" w:eastAsia="Calibri" w:hAnsi="Calibri" w:cs="Times New Roman"/>
              </w:rPr>
            </w:pPr>
            <w:r w:rsidRPr="00F43541">
              <w:rPr>
                <w:rFonts w:ascii="Calibri" w:eastAsia="Calibri" w:hAnsi="Calibri" w:cs="Times New Roman"/>
              </w:rPr>
              <w:t>Средний уровень группы</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Всего детей</w:t>
            </w:r>
          </w:p>
        </w:tc>
        <w:tc>
          <w:tcPr>
            <w:tcW w:w="1628"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НУ</w:t>
            </w:r>
          </w:p>
        </w:tc>
        <w:tc>
          <w:tcPr>
            <w:tcW w:w="1861"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СУ</w:t>
            </w:r>
          </w:p>
        </w:tc>
        <w:tc>
          <w:tcPr>
            <w:tcW w:w="1763"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ВУ</w:t>
            </w:r>
          </w:p>
        </w:tc>
      </w:tr>
      <w:tr w:rsidR="00F43541" w:rsidRPr="00F43541" w:rsidTr="00AB202E">
        <w:trPr>
          <w:trHeight w:val="359"/>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Начало учебного года (Н)</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r w:rsidR="00F43541" w:rsidRPr="00F43541" w:rsidTr="00AB202E">
        <w:trPr>
          <w:trHeight w:val="333"/>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Конец учебного года (К)</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bl>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1-3</w:t>
      </w:r>
      <w:r w:rsidR="00F43541" w:rsidRPr="00F43541">
        <w:rPr>
          <w:rFonts w:ascii="Calibri" w:eastAsia="Calibri" w:hAnsi="Calibri" w:cs="Times New Roman"/>
        </w:rPr>
        <w:t xml:space="preserve"> б – низкий уровень (НУ)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4-6</w:t>
      </w:r>
      <w:r w:rsidR="00F43541" w:rsidRPr="00F43541">
        <w:rPr>
          <w:rFonts w:ascii="Calibri" w:eastAsia="Calibri" w:hAnsi="Calibri" w:cs="Times New Roman"/>
        </w:rPr>
        <w:t xml:space="preserve"> б – средний  уровень(СУ)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7-9</w:t>
      </w:r>
      <w:r w:rsidR="00F43541" w:rsidRPr="00F43541">
        <w:rPr>
          <w:rFonts w:ascii="Calibri" w:eastAsia="Calibri" w:hAnsi="Calibri" w:cs="Times New Roman"/>
        </w:rPr>
        <w:t xml:space="preserve"> б – высокий уровень(ВУ</w:t>
      </w: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 w:rsidR="00F43541" w:rsidRPr="00F43541" w:rsidRDefault="00F43541" w:rsidP="00F43541"/>
    <w:p w:rsidR="00F43541" w:rsidRPr="00F43541" w:rsidRDefault="00F43541" w:rsidP="00F43541"/>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b/>
        </w:rPr>
        <w:t>Диагностическая карта «СОЦИАЛИЗАЦИЯ»</w:t>
      </w:r>
      <w:r w:rsidRPr="00F43541">
        <w:rPr>
          <w:rFonts w:ascii="Calibri" w:eastAsia="Calibri" w:hAnsi="Calibri" w:cs="Times New Roman"/>
        </w:rPr>
        <w:t xml:space="preserve">      Группа раннего возраста  на 20__/20__</w:t>
      </w:r>
      <w:r w:rsidRPr="00F43541">
        <w:rPr>
          <w:rFonts w:ascii="Calibri" w:eastAsia="Calibri" w:hAnsi="Calibri" w:cs="Times New Roman"/>
        </w:rPr>
        <w:tab/>
      </w:r>
      <w:r w:rsidRPr="00F43541">
        <w:rPr>
          <w:rFonts w:ascii="Calibri" w:eastAsia="Calibri" w:hAnsi="Calibri" w:cs="Times New Roman"/>
          <w:spacing w:val="3"/>
        </w:rPr>
        <w:t>учебный год</w:t>
      </w:r>
      <w:r w:rsidRPr="00F43541">
        <w:rPr>
          <w:rFonts w:ascii="Calibri" w:eastAsia="Calibri" w:hAnsi="Calibri" w:cs="Times New Roman"/>
        </w:rPr>
        <w:tab/>
      </w:r>
    </w:p>
    <w:p w:rsidR="00F43541" w:rsidRPr="00F43541" w:rsidRDefault="00F43541" w:rsidP="00F43541">
      <w:pPr>
        <w:spacing w:after="0" w:line="240" w:lineRule="auto"/>
        <w:jc w:val="center"/>
        <w:rPr>
          <w:rFonts w:ascii="Calibri" w:eastAsia="Calibri" w:hAnsi="Calibri" w:cs="Times New Roman"/>
          <w:spacing w:val="-2"/>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pacing w:val="-2"/>
        </w:rPr>
        <w:t>Воспитатели:</w:t>
      </w:r>
      <w:r w:rsidRPr="00F43541">
        <w:rPr>
          <w:rFonts w:ascii="Calibri" w:eastAsia="Calibri" w:hAnsi="Calibri" w:cs="Times New Roman"/>
        </w:rPr>
        <w:t xml:space="preserve">  ________________________________________________________________</w:t>
      </w:r>
    </w:p>
    <w:p w:rsidR="00F43541" w:rsidRPr="00F43541" w:rsidRDefault="00F43541" w:rsidP="00F43541">
      <w:pPr>
        <w:spacing w:after="0" w:line="240" w:lineRule="auto"/>
        <w:jc w:val="center"/>
        <w:rPr>
          <w:rFonts w:ascii="Calibri" w:eastAsia="Calibri" w:hAnsi="Calibri" w:cs="Times New Roman"/>
        </w:rPr>
      </w:pPr>
    </w:p>
    <w:tbl>
      <w:tblPr>
        <w:tblW w:w="0" w:type="auto"/>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53"/>
        <w:gridCol w:w="1172"/>
        <w:gridCol w:w="1117"/>
        <w:gridCol w:w="927"/>
        <w:gridCol w:w="928"/>
        <w:gridCol w:w="1238"/>
        <w:gridCol w:w="1070"/>
        <w:gridCol w:w="927"/>
        <w:gridCol w:w="928"/>
        <w:gridCol w:w="927"/>
        <w:gridCol w:w="928"/>
        <w:gridCol w:w="856"/>
        <w:gridCol w:w="999"/>
      </w:tblGrid>
      <w:tr w:rsidR="00F43541" w:rsidRPr="00F43541" w:rsidTr="00AB202E">
        <w:trPr>
          <w:cantSplit/>
          <w:trHeight w:val="1019"/>
          <w:jc w:val="center"/>
        </w:trPr>
        <w:tc>
          <w:tcPr>
            <w:tcW w:w="456"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w:t>
            </w:r>
          </w:p>
        </w:tc>
        <w:tc>
          <w:tcPr>
            <w:tcW w:w="2853"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rPr>
                <w:rFonts w:ascii="Calibri" w:eastAsia="Calibri" w:hAnsi="Calibri" w:cs="Times New Roman"/>
              </w:rPr>
            </w:pPr>
            <w:r w:rsidRPr="00F43541">
              <w:rPr>
                <w:rFonts w:ascii="Calibri" w:eastAsia="Calibri" w:hAnsi="Calibri" w:cs="Times New Roman"/>
              </w:rPr>
              <w:t>Фамилия, имя ребёнка</w:t>
            </w:r>
          </w:p>
        </w:tc>
        <w:tc>
          <w:tcPr>
            <w:tcW w:w="2289"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51" w:right="-144"/>
              <w:jc w:val="center"/>
              <w:rPr>
                <w:rFonts w:ascii="Calibri" w:eastAsia="Calibri" w:hAnsi="Calibri" w:cs="Times New Roman"/>
              </w:rPr>
            </w:pPr>
            <w:r w:rsidRPr="00F43541">
              <w:rPr>
                <w:rFonts w:ascii="Calibri" w:eastAsia="Calibri" w:hAnsi="Calibri" w:cs="Times New Roman"/>
              </w:rPr>
              <w:t>Может играть рядом, не мешать другим детям, подражать действиям сверстника и взрослого</w:t>
            </w:r>
          </w:p>
        </w:tc>
        <w:tc>
          <w:tcPr>
            <w:tcW w:w="1855"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72" w:right="-132"/>
              <w:jc w:val="center"/>
              <w:rPr>
                <w:rFonts w:ascii="Calibri" w:eastAsia="Calibri" w:hAnsi="Calibri" w:cs="Times New Roman"/>
              </w:rPr>
            </w:pPr>
            <w:r w:rsidRPr="00F43541">
              <w:rPr>
                <w:rFonts w:ascii="Calibri" w:eastAsia="Calibri" w:hAnsi="Calibri" w:cs="Times New Roman"/>
              </w:rPr>
              <w:t>Осуществляет перенос действий с объекта на объект, использует предметы заместители</w:t>
            </w:r>
          </w:p>
        </w:tc>
        <w:tc>
          <w:tcPr>
            <w:tcW w:w="2308"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84" w:right="-92"/>
              <w:jc w:val="center"/>
              <w:rPr>
                <w:rFonts w:ascii="Calibri" w:eastAsia="Calibri" w:hAnsi="Calibri" w:cs="Times New Roman"/>
              </w:rPr>
            </w:pPr>
            <w:r w:rsidRPr="00F43541">
              <w:rPr>
                <w:rFonts w:ascii="Calibri" w:eastAsia="Calibri" w:hAnsi="Calibri" w:cs="Times New Roman"/>
              </w:rPr>
              <w:t>Общается в диалоге с воспитателем, в самостоятельной игре сопровождает свои действия речью</w:t>
            </w:r>
          </w:p>
        </w:tc>
        <w:tc>
          <w:tcPr>
            <w:tcW w:w="1855"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Следит за действиями героев кукольного спектакля</w:t>
            </w:r>
          </w:p>
        </w:tc>
        <w:tc>
          <w:tcPr>
            <w:tcW w:w="3710" w:type="dxa"/>
            <w:gridSpan w:val="4"/>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Итоговый показатель </w:t>
            </w:r>
          </w:p>
        </w:tc>
      </w:tr>
      <w:tr w:rsidR="00F43541" w:rsidRPr="00F43541" w:rsidTr="00AB202E">
        <w:trPr>
          <w:cantSplit/>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1855" w:type="dxa"/>
            <w:gridSpan w:val="2"/>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Количество баллов</w:t>
            </w:r>
          </w:p>
        </w:tc>
        <w:tc>
          <w:tcPr>
            <w:tcW w:w="1855" w:type="dxa"/>
            <w:gridSpan w:val="2"/>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Уровень </w:t>
            </w:r>
          </w:p>
        </w:tc>
      </w:tr>
      <w:tr w:rsidR="00F43541" w:rsidRPr="00F43541" w:rsidTr="00AB202E">
        <w:trPr>
          <w:trHeight w:val="1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1172"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11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2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2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123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070"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2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2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2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2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856"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99"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r>
      <w:tr w:rsidR="00F43541" w:rsidRPr="00F43541" w:rsidTr="00AB202E">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w:t>
            </w:r>
          </w:p>
        </w:tc>
        <w:tc>
          <w:tcPr>
            <w:tcW w:w="2853"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rPr>
                <w:rFonts w:ascii="Calibri" w:eastAsia="Calibri" w:hAnsi="Calibri" w:cs="Times New Roman"/>
              </w:rPr>
            </w:pPr>
          </w:p>
        </w:tc>
        <w:tc>
          <w:tcPr>
            <w:tcW w:w="1172"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11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23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070"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85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99"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r>
    </w:tbl>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444"/>
        <w:gridCol w:w="582"/>
        <w:gridCol w:w="1046"/>
        <w:gridCol w:w="698"/>
        <w:gridCol w:w="1163"/>
        <w:gridCol w:w="642"/>
        <w:gridCol w:w="1121"/>
      </w:tblGrid>
      <w:tr w:rsidR="00F43541" w:rsidRPr="00F43541" w:rsidTr="00AB202E">
        <w:trPr>
          <w:trHeight w:val="176"/>
        </w:trPr>
        <w:tc>
          <w:tcPr>
            <w:tcW w:w="3065" w:type="dxa"/>
            <w:tcBorders>
              <w:top w:val="single" w:sz="4" w:space="0" w:color="000000"/>
              <w:left w:val="single" w:sz="4" w:space="0" w:color="000000"/>
              <w:bottom w:val="single" w:sz="4" w:space="0" w:color="000000"/>
              <w:right w:val="single" w:sz="4" w:space="0" w:color="auto"/>
            </w:tcBorders>
          </w:tcPr>
          <w:p w:rsidR="00F43541" w:rsidRPr="00F43541" w:rsidRDefault="00F43541" w:rsidP="00F43541">
            <w:pPr>
              <w:spacing w:after="0" w:line="240" w:lineRule="auto"/>
              <w:ind w:left="142"/>
              <w:rPr>
                <w:rFonts w:ascii="Calibri" w:eastAsia="Calibri" w:hAnsi="Calibri" w:cs="Times New Roman"/>
              </w:rPr>
            </w:pPr>
            <w:r w:rsidRPr="00F43541">
              <w:rPr>
                <w:rFonts w:ascii="Calibri" w:eastAsia="Calibri" w:hAnsi="Calibri" w:cs="Times New Roman"/>
              </w:rPr>
              <w:t>Средний уровень группы</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Всего детей</w:t>
            </w:r>
          </w:p>
        </w:tc>
        <w:tc>
          <w:tcPr>
            <w:tcW w:w="1628"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НУ</w:t>
            </w:r>
          </w:p>
        </w:tc>
        <w:tc>
          <w:tcPr>
            <w:tcW w:w="1861"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СУ</w:t>
            </w:r>
          </w:p>
        </w:tc>
        <w:tc>
          <w:tcPr>
            <w:tcW w:w="1763"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ВУ</w:t>
            </w:r>
          </w:p>
        </w:tc>
      </w:tr>
      <w:tr w:rsidR="00F43541" w:rsidRPr="00F43541" w:rsidTr="00AB202E">
        <w:trPr>
          <w:trHeight w:val="359"/>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Начало учебного года (Н)</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r w:rsidR="00F43541" w:rsidRPr="00F43541" w:rsidTr="00AB202E">
        <w:trPr>
          <w:trHeight w:val="333"/>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Конец учебного года (К)</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bl>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1-3</w:t>
      </w:r>
      <w:r w:rsidR="00F43541" w:rsidRPr="00F43541">
        <w:rPr>
          <w:rFonts w:ascii="Calibri" w:eastAsia="Calibri" w:hAnsi="Calibri" w:cs="Times New Roman"/>
        </w:rPr>
        <w:t xml:space="preserve"> б – низкий уровень (НУ)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4-6</w:t>
      </w:r>
      <w:r w:rsidR="00F43541" w:rsidRPr="00F43541">
        <w:rPr>
          <w:rFonts w:ascii="Calibri" w:eastAsia="Calibri" w:hAnsi="Calibri" w:cs="Times New Roman"/>
        </w:rPr>
        <w:t xml:space="preserve"> б – средний  уровень(СУ)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7-9</w:t>
      </w:r>
      <w:r w:rsidR="00F43541" w:rsidRPr="00F43541">
        <w:rPr>
          <w:rFonts w:ascii="Calibri" w:eastAsia="Calibri" w:hAnsi="Calibri" w:cs="Times New Roman"/>
        </w:rPr>
        <w:t xml:space="preserve"> б – высокий уровень(ВУ)</w:t>
      </w: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b/>
        </w:rPr>
        <w:t>Диагностическая карта «ТРУД»</w:t>
      </w:r>
      <w:r w:rsidRPr="00F43541">
        <w:rPr>
          <w:rFonts w:ascii="Calibri" w:eastAsia="Calibri" w:hAnsi="Calibri" w:cs="Times New Roman"/>
        </w:rPr>
        <w:t xml:space="preserve">      Группа раннего возраста  на 20__/20__</w:t>
      </w:r>
      <w:r w:rsidRPr="00F43541">
        <w:rPr>
          <w:rFonts w:ascii="Calibri" w:eastAsia="Calibri" w:hAnsi="Calibri" w:cs="Times New Roman"/>
        </w:rPr>
        <w:tab/>
      </w:r>
      <w:r w:rsidRPr="00F43541">
        <w:rPr>
          <w:rFonts w:ascii="Calibri" w:eastAsia="Calibri" w:hAnsi="Calibri" w:cs="Times New Roman"/>
          <w:spacing w:val="3"/>
        </w:rPr>
        <w:t>учебный год</w:t>
      </w:r>
      <w:r w:rsidRPr="00F43541">
        <w:rPr>
          <w:rFonts w:ascii="Calibri" w:eastAsia="Calibri" w:hAnsi="Calibri" w:cs="Times New Roman"/>
        </w:rPr>
        <w:tab/>
      </w:r>
    </w:p>
    <w:p w:rsidR="00F43541" w:rsidRPr="00F43541" w:rsidRDefault="00F43541" w:rsidP="00F43541">
      <w:pPr>
        <w:spacing w:after="0" w:line="240" w:lineRule="auto"/>
        <w:jc w:val="center"/>
        <w:rPr>
          <w:rFonts w:ascii="Calibri" w:eastAsia="Calibri" w:hAnsi="Calibri" w:cs="Times New Roman"/>
          <w:spacing w:val="-2"/>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pacing w:val="-2"/>
        </w:rPr>
        <w:lastRenderedPageBreak/>
        <w:t>Воспитатели:</w:t>
      </w:r>
      <w:r w:rsidRPr="00F43541">
        <w:rPr>
          <w:rFonts w:ascii="Calibri" w:eastAsia="Calibri" w:hAnsi="Calibri" w:cs="Times New Roman"/>
        </w:rPr>
        <w:t xml:space="preserve">  ________________________________________________________________</w:t>
      </w:r>
    </w:p>
    <w:p w:rsidR="00F43541" w:rsidRPr="00F43541" w:rsidRDefault="00F43541" w:rsidP="00F43541">
      <w:pPr>
        <w:spacing w:after="0" w:line="240" w:lineRule="auto"/>
        <w:jc w:val="center"/>
        <w:rPr>
          <w:rFonts w:ascii="Calibri" w:eastAsia="Calibri" w:hAnsi="Calibri" w:cs="Times New Roman"/>
        </w:rPr>
      </w:pPr>
    </w:p>
    <w:tbl>
      <w:tblPr>
        <w:tblW w:w="15119" w:type="dxa"/>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03"/>
        <w:gridCol w:w="1448"/>
        <w:gridCol w:w="1239"/>
        <w:gridCol w:w="1344"/>
        <w:gridCol w:w="1442"/>
        <w:gridCol w:w="1255"/>
        <w:gridCol w:w="1258"/>
        <w:gridCol w:w="1160"/>
        <w:gridCol w:w="1353"/>
      </w:tblGrid>
      <w:tr w:rsidR="00F43541" w:rsidRPr="00F43541" w:rsidTr="00AB202E">
        <w:trPr>
          <w:cantSplit/>
          <w:trHeight w:val="594"/>
          <w:jc w:val="center"/>
        </w:trPr>
        <w:tc>
          <w:tcPr>
            <w:tcW w:w="617"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w:t>
            </w:r>
          </w:p>
        </w:tc>
        <w:tc>
          <w:tcPr>
            <w:tcW w:w="4003"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rPr>
                <w:rFonts w:ascii="Calibri" w:eastAsia="Calibri" w:hAnsi="Calibri" w:cs="Times New Roman"/>
              </w:rPr>
            </w:pPr>
            <w:r w:rsidRPr="00F43541">
              <w:rPr>
                <w:rFonts w:ascii="Calibri" w:eastAsia="Calibri" w:hAnsi="Calibri" w:cs="Times New Roman"/>
              </w:rPr>
              <w:t>Фамилия, имя ребёнка</w:t>
            </w:r>
          </w:p>
        </w:tc>
        <w:tc>
          <w:tcPr>
            <w:tcW w:w="2687"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Выполняет простейшие трудовые действия</w:t>
            </w:r>
          </w:p>
        </w:tc>
        <w:tc>
          <w:tcPr>
            <w:tcW w:w="2786"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Наблюдает за трудовыми процессами воспитателя в уголке природы</w:t>
            </w:r>
          </w:p>
        </w:tc>
        <w:tc>
          <w:tcPr>
            <w:tcW w:w="5026" w:type="dxa"/>
            <w:gridSpan w:val="4"/>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Итоговый показатель </w:t>
            </w:r>
          </w:p>
        </w:tc>
      </w:tr>
      <w:tr w:rsidR="00F43541" w:rsidRPr="00F43541" w:rsidTr="00AB202E">
        <w:trPr>
          <w:cantSplit/>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4003" w:type="dxa"/>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2687" w:type="dxa"/>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2786" w:type="dxa"/>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2513" w:type="dxa"/>
            <w:gridSpan w:val="2"/>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Количество баллов</w:t>
            </w:r>
          </w:p>
        </w:tc>
        <w:tc>
          <w:tcPr>
            <w:tcW w:w="2513" w:type="dxa"/>
            <w:gridSpan w:val="2"/>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Уровень </w:t>
            </w:r>
          </w:p>
        </w:tc>
      </w:tr>
      <w:tr w:rsidR="00F43541" w:rsidRPr="00F43541" w:rsidTr="00AB202E">
        <w:trPr>
          <w:trHeight w:val="1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4003" w:type="dxa"/>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144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239"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1344"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442"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1255"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25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1160"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353"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r>
      <w:tr w:rsidR="00F43541" w:rsidRPr="00F43541" w:rsidTr="00AB202E">
        <w:trPr>
          <w:trHeight w:val="283"/>
          <w:jc w:val="center"/>
        </w:trPr>
        <w:tc>
          <w:tcPr>
            <w:tcW w:w="61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w:t>
            </w:r>
          </w:p>
        </w:tc>
        <w:tc>
          <w:tcPr>
            <w:tcW w:w="4003"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rPr>
                <w:rFonts w:ascii="Calibri" w:eastAsia="Calibri" w:hAnsi="Calibri" w:cs="Times New Roman"/>
              </w:rPr>
            </w:pPr>
          </w:p>
        </w:tc>
        <w:tc>
          <w:tcPr>
            <w:tcW w:w="144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239"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344"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442"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255"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25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160"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353"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r>
    </w:tbl>
    <w:p w:rsidR="00F43541" w:rsidRPr="00F43541" w:rsidRDefault="00F43541" w:rsidP="00F43541">
      <w:pPr>
        <w:spacing w:after="0" w:line="240" w:lineRule="auto"/>
        <w:rPr>
          <w:rFonts w:ascii="Calibri" w:eastAsia="Calibri" w:hAnsi="Calibri" w:cs="Times New Roman"/>
        </w:rPr>
      </w:pPr>
    </w:p>
    <w:tbl>
      <w:tblPr>
        <w:tblpPr w:leftFromText="180" w:rightFromText="180" w:vertAnchor="text" w:horzAnchor="page" w:tblpX="5476"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444"/>
        <w:gridCol w:w="582"/>
        <w:gridCol w:w="1046"/>
        <w:gridCol w:w="698"/>
        <w:gridCol w:w="1163"/>
        <w:gridCol w:w="642"/>
        <w:gridCol w:w="1121"/>
      </w:tblGrid>
      <w:tr w:rsidR="00F43541" w:rsidRPr="00F43541" w:rsidTr="00AB202E">
        <w:trPr>
          <w:trHeight w:val="176"/>
        </w:trPr>
        <w:tc>
          <w:tcPr>
            <w:tcW w:w="3065" w:type="dxa"/>
            <w:tcBorders>
              <w:top w:val="single" w:sz="4" w:space="0" w:color="000000"/>
              <w:left w:val="single" w:sz="4" w:space="0" w:color="000000"/>
              <w:bottom w:val="single" w:sz="4" w:space="0" w:color="000000"/>
              <w:right w:val="single" w:sz="4" w:space="0" w:color="auto"/>
            </w:tcBorders>
          </w:tcPr>
          <w:p w:rsidR="00F43541" w:rsidRPr="00F43541" w:rsidRDefault="00F43541" w:rsidP="00F43541">
            <w:pPr>
              <w:spacing w:after="0" w:line="240" w:lineRule="auto"/>
              <w:ind w:left="142"/>
              <w:rPr>
                <w:rFonts w:ascii="Calibri" w:eastAsia="Calibri" w:hAnsi="Calibri" w:cs="Times New Roman"/>
              </w:rPr>
            </w:pPr>
            <w:r w:rsidRPr="00F43541">
              <w:rPr>
                <w:rFonts w:ascii="Calibri" w:eastAsia="Calibri" w:hAnsi="Calibri" w:cs="Times New Roman"/>
              </w:rPr>
              <w:t>Средний уровень группы</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Всего детей</w:t>
            </w:r>
          </w:p>
        </w:tc>
        <w:tc>
          <w:tcPr>
            <w:tcW w:w="1628"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НУ</w:t>
            </w:r>
          </w:p>
        </w:tc>
        <w:tc>
          <w:tcPr>
            <w:tcW w:w="1861"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СУ</w:t>
            </w:r>
          </w:p>
        </w:tc>
        <w:tc>
          <w:tcPr>
            <w:tcW w:w="1763"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ВУ</w:t>
            </w:r>
          </w:p>
        </w:tc>
      </w:tr>
      <w:tr w:rsidR="00F43541" w:rsidRPr="00F43541" w:rsidTr="00AB202E">
        <w:trPr>
          <w:trHeight w:val="359"/>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Начало учебного года (Н)</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r w:rsidR="00F43541" w:rsidRPr="00F43541" w:rsidTr="00AB202E">
        <w:trPr>
          <w:trHeight w:val="333"/>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Конец учебного года (К)</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bl>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1-3</w:t>
      </w:r>
      <w:r w:rsidR="00F43541" w:rsidRPr="00F43541">
        <w:rPr>
          <w:rFonts w:ascii="Calibri" w:eastAsia="Calibri" w:hAnsi="Calibri" w:cs="Times New Roman"/>
        </w:rPr>
        <w:t xml:space="preserve"> б – низкий уровень (НУ)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4-6</w:t>
      </w:r>
      <w:r w:rsidR="00F43541" w:rsidRPr="00F43541">
        <w:rPr>
          <w:rFonts w:ascii="Calibri" w:eastAsia="Calibri" w:hAnsi="Calibri" w:cs="Times New Roman"/>
        </w:rPr>
        <w:t xml:space="preserve"> б – средний  уровень(СУ)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7-9</w:t>
      </w:r>
      <w:r w:rsidR="00F43541" w:rsidRPr="00F43541">
        <w:rPr>
          <w:rFonts w:ascii="Calibri" w:eastAsia="Calibri" w:hAnsi="Calibri" w:cs="Times New Roman"/>
        </w:rPr>
        <w:t xml:space="preserve"> б – высокий уровень(ВУ)</w:t>
      </w: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 w:rsidR="00F43541" w:rsidRPr="00F43541" w:rsidRDefault="00F43541" w:rsidP="00F43541"/>
    <w:p w:rsidR="00F43541" w:rsidRPr="00F43541" w:rsidRDefault="00F43541" w:rsidP="00F43541"/>
    <w:p w:rsidR="00F43541" w:rsidRPr="00F43541" w:rsidRDefault="00F43541" w:rsidP="00F43541"/>
    <w:p w:rsidR="00F43541" w:rsidRPr="00F43541" w:rsidRDefault="00F43541" w:rsidP="00F43541"/>
    <w:p w:rsidR="00F43541" w:rsidRPr="00F43541" w:rsidRDefault="00F43541" w:rsidP="00F43541"/>
    <w:p w:rsidR="00F43541" w:rsidRPr="00F43541" w:rsidRDefault="00F43541" w:rsidP="00F43541"/>
    <w:p w:rsidR="00F43541" w:rsidRPr="00F43541" w:rsidRDefault="00F43541" w:rsidP="00F43541"/>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b/>
        </w:rPr>
        <w:t>Диагностическая карта «БЕЗОПАСНОСТЬ»</w:t>
      </w:r>
      <w:r w:rsidRPr="00F43541">
        <w:rPr>
          <w:rFonts w:ascii="Calibri" w:eastAsia="Calibri" w:hAnsi="Calibri" w:cs="Times New Roman"/>
        </w:rPr>
        <w:t xml:space="preserve">      Группа раннего возраста  на 20__/20__</w:t>
      </w:r>
      <w:r w:rsidRPr="00F43541">
        <w:rPr>
          <w:rFonts w:ascii="Calibri" w:eastAsia="Calibri" w:hAnsi="Calibri" w:cs="Times New Roman"/>
        </w:rPr>
        <w:tab/>
      </w:r>
      <w:r w:rsidRPr="00F43541">
        <w:rPr>
          <w:rFonts w:ascii="Calibri" w:eastAsia="Calibri" w:hAnsi="Calibri" w:cs="Times New Roman"/>
          <w:spacing w:val="3"/>
        </w:rPr>
        <w:t>учебный год</w:t>
      </w:r>
      <w:r w:rsidRPr="00F43541">
        <w:rPr>
          <w:rFonts w:ascii="Calibri" w:eastAsia="Calibri" w:hAnsi="Calibri" w:cs="Times New Roman"/>
        </w:rPr>
        <w:tab/>
      </w:r>
    </w:p>
    <w:p w:rsidR="00F43541" w:rsidRPr="00F43541" w:rsidRDefault="00F43541" w:rsidP="00F43541">
      <w:pPr>
        <w:spacing w:after="0" w:line="240" w:lineRule="auto"/>
        <w:jc w:val="center"/>
        <w:rPr>
          <w:rFonts w:ascii="Calibri" w:eastAsia="Calibri" w:hAnsi="Calibri" w:cs="Times New Roman"/>
          <w:spacing w:val="-2"/>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pacing w:val="-2"/>
        </w:rPr>
        <w:lastRenderedPageBreak/>
        <w:t>Воспитатели:</w:t>
      </w:r>
      <w:r w:rsidRPr="00F43541">
        <w:rPr>
          <w:rFonts w:ascii="Calibri" w:eastAsia="Calibri" w:hAnsi="Calibri" w:cs="Times New Roman"/>
        </w:rPr>
        <w:t xml:space="preserve">  ________________________________________________________________</w:t>
      </w:r>
    </w:p>
    <w:p w:rsidR="00F43541" w:rsidRPr="00F43541" w:rsidRDefault="00F43541" w:rsidP="00F43541">
      <w:pPr>
        <w:spacing w:after="0" w:line="240" w:lineRule="auto"/>
        <w:jc w:val="center"/>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tbl>
      <w:tblPr>
        <w:tblW w:w="14940" w:type="dxa"/>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300"/>
        <w:gridCol w:w="1258"/>
        <w:gridCol w:w="1144"/>
        <w:gridCol w:w="1213"/>
        <w:gridCol w:w="1113"/>
        <w:gridCol w:w="1104"/>
        <w:gridCol w:w="1187"/>
        <w:gridCol w:w="1028"/>
        <w:gridCol w:w="1029"/>
        <w:gridCol w:w="949"/>
        <w:gridCol w:w="1109"/>
      </w:tblGrid>
      <w:tr w:rsidR="00F43541" w:rsidRPr="00F43541" w:rsidTr="00AB202E">
        <w:trPr>
          <w:cantSplit/>
          <w:trHeight w:val="871"/>
          <w:jc w:val="center"/>
        </w:trPr>
        <w:tc>
          <w:tcPr>
            <w:tcW w:w="506"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w:t>
            </w:r>
          </w:p>
        </w:tc>
        <w:tc>
          <w:tcPr>
            <w:tcW w:w="3300"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rPr>
                <w:rFonts w:ascii="Calibri" w:eastAsia="Calibri" w:hAnsi="Calibri" w:cs="Times New Roman"/>
              </w:rPr>
            </w:pPr>
            <w:r w:rsidRPr="00F43541">
              <w:rPr>
                <w:rFonts w:ascii="Calibri" w:eastAsia="Calibri" w:hAnsi="Calibri" w:cs="Times New Roman"/>
              </w:rPr>
              <w:t>Фамилия, имя ребёнка</w:t>
            </w:r>
          </w:p>
        </w:tc>
        <w:tc>
          <w:tcPr>
            <w:tcW w:w="2402"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Соблюдает элементарные правила поведения в детском саду</w:t>
            </w:r>
          </w:p>
        </w:tc>
        <w:tc>
          <w:tcPr>
            <w:tcW w:w="2326"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Соблюдает элементарные правила взаимодействия с растениями и животными</w:t>
            </w:r>
          </w:p>
        </w:tc>
        <w:tc>
          <w:tcPr>
            <w:tcW w:w="2291"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Имеет элементарные представления о правилах дорожного движения</w:t>
            </w:r>
          </w:p>
        </w:tc>
        <w:tc>
          <w:tcPr>
            <w:tcW w:w="4115" w:type="dxa"/>
            <w:gridSpan w:val="4"/>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Итоговый показатель </w:t>
            </w:r>
          </w:p>
        </w:tc>
      </w:tr>
      <w:tr w:rsidR="00F43541" w:rsidRPr="00F43541" w:rsidTr="00AB202E">
        <w:trPr>
          <w:cantSplit/>
          <w:trHeight w:val="3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3300" w:type="dxa"/>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2402" w:type="dxa"/>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2326" w:type="dxa"/>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2291" w:type="dxa"/>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2057" w:type="dxa"/>
            <w:gridSpan w:val="2"/>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Количество баллов</w:t>
            </w:r>
          </w:p>
        </w:tc>
        <w:tc>
          <w:tcPr>
            <w:tcW w:w="2058" w:type="dxa"/>
            <w:gridSpan w:val="2"/>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Уровень </w:t>
            </w:r>
          </w:p>
        </w:tc>
      </w:tr>
      <w:tr w:rsidR="00F43541" w:rsidRPr="00F43541" w:rsidTr="00AB202E">
        <w:trPr>
          <w:trHeight w:val="1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3300" w:type="dxa"/>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125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144"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1213"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113"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1104"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18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102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029"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49"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109"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r>
      <w:tr w:rsidR="00F43541" w:rsidRPr="00F43541" w:rsidTr="00AB202E">
        <w:trPr>
          <w:trHeight w:val="277"/>
          <w:jc w:val="center"/>
        </w:trPr>
        <w:tc>
          <w:tcPr>
            <w:tcW w:w="506"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w:t>
            </w:r>
          </w:p>
        </w:tc>
        <w:tc>
          <w:tcPr>
            <w:tcW w:w="3300"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rPr>
                <w:rFonts w:ascii="Calibri" w:eastAsia="Calibri" w:hAnsi="Calibri" w:cs="Times New Roman"/>
              </w:rPr>
            </w:pPr>
          </w:p>
        </w:tc>
        <w:tc>
          <w:tcPr>
            <w:tcW w:w="125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144"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213"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113"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104"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18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02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029"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49"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109"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r>
    </w:tbl>
    <w:p w:rsidR="00F43541" w:rsidRPr="00F43541" w:rsidRDefault="00F43541" w:rsidP="00F43541">
      <w:pPr>
        <w:spacing w:after="0" w:line="240" w:lineRule="auto"/>
        <w:rPr>
          <w:rFonts w:ascii="Calibri" w:eastAsia="Calibri" w:hAnsi="Calibri" w:cs="Times New Roman"/>
        </w:rPr>
      </w:pPr>
    </w:p>
    <w:tbl>
      <w:tblPr>
        <w:tblpPr w:leftFromText="180" w:rightFromText="180" w:vertAnchor="text" w:horzAnchor="page" w:tblpX="5394"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444"/>
        <w:gridCol w:w="582"/>
        <w:gridCol w:w="1046"/>
        <w:gridCol w:w="698"/>
        <w:gridCol w:w="1163"/>
        <w:gridCol w:w="642"/>
        <w:gridCol w:w="1121"/>
      </w:tblGrid>
      <w:tr w:rsidR="00F43541" w:rsidRPr="00F43541" w:rsidTr="00AB202E">
        <w:trPr>
          <w:trHeight w:val="176"/>
        </w:trPr>
        <w:tc>
          <w:tcPr>
            <w:tcW w:w="3065" w:type="dxa"/>
            <w:tcBorders>
              <w:top w:val="single" w:sz="4" w:space="0" w:color="000000"/>
              <w:left w:val="single" w:sz="4" w:space="0" w:color="000000"/>
              <w:bottom w:val="single" w:sz="4" w:space="0" w:color="000000"/>
              <w:right w:val="single" w:sz="4" w:space="0" w:color="auto"/>
            </w:tcBorders>
          </w:tcPr>
          <w:p w:rsidR="00F43541" w:rsidRPr="00F43541" w:rsidRDefault="00F43541" w:rsidP="00F43541">
            <w:pPr>
              <w:spacing w:after="0" w:line="240" w:lineRule="auto"/>
              <w:ind w:left="142"/>
              <w:rPr>
                <w:rFonts w:ascii="Calibri" w:eastAsia="Calibri" w:hAnsi="Calibri" w:cs="Times New Roman"/>
              </w:rPr>
            </w:pPr>
            <w:r w:rsidRPr="00F43541">
              <w:rPr>
                <w:rFonts w:ascii="Calibri" w:eastAsia="Calibri" w:hAnsi="Calibri" w:cs="Times New Roman"/>
              </w:rPr>
              <w:t>Средний уровень группы</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Всего детей</w:t>
            </w:r>
          </w:p>
        </w:tc>
        <w:tc>
          <w:tcPr>
            <w:tcW w:w="1628"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НУ</w:t>
            </w:r>
          </w:p>
        </w:tc>
        <w:tc>
          <w:tcPr>
            <w:tcW w:w="1861"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СУ</w:t>
            </w:r>
          </w:p>
        </w:tc>
        <w:tc>
          <w:tcPr>
            <w:tcW w:w="1763"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ВУ</w:t>
            </w:r>
          </w:p>
        </w:tc>
      </w:tr>
      <w:tr w:rsidR="00F43541" w:rsidRPr="00F43541" w:rsidTr="00AB202E">
        <w:trPr>
          <w:trHeight w:val="359"/>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Начало учебного года (Н)</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r w:rsidR="00F43541" w:rsidRPr="00F43541" w:rsidTr="00AB202E">
        <w:trPr>
          <w:trHeight w:val="333"/>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Конец учебного года (К)</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bl>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1-3</w:t>
      </w:r>
      <w:r w:rsidR="00F43541" w:rsidRPr="00F43541">
        <w:rPr>
          <w:rFonts w:ascii="Calibri" w:eastAsia="Calibri" w:hAnsi="Calibri" w:cs="Times New Roman"/>
        </w:rPr>
        <w:t xml:space="preserve"> б – низкий уровень (НУ)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4-6</w:t>
      </w:r>
      <w:r w:rsidR="00F43541" w:rsidRPr="00F43541">
        <w:rPr>
          <w:rFonts w:ascii="Calibri" w:eastAsia="Calibri" w:hAnsi="Calibri" w:cs="Times New Roman"/>
        </w:rPr>
        <w:t xml:space="preserve"> б – средний  уровень(СУ)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7-9</w:t>
      </w:r>
      <w:r w:rsidR="00F43541" w:rsidRPr="00F43541">
        <w:rPr>
          <w:rFonts w:ascii="Calibri" w:eastAsia="Calibri" w:hAnsi="Calibri" w:cs="Times New Roman"/>
        </w:rPr>
        <w:t xml:space="preserve"> б – высокий уровень(ВУ)</w:t>
      </w: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b/>
        </w:rPr>
        <w:t>Диагностическая карта «ПОЗНАНИЕ»</w:t>
      </w:r>
      <w:r w:rsidRPr="00F43541">
        <w:rPr>
          <w:rFonts w:ascii="Calibri" w:eastAsia="Calibri" w:hAnsi="Calibri" w:cs="Times New Roman"/>
        </w:rPr>
        <w:t xml:space="preserve">      Группа раннего возраста  на 20__/20__</w:t>
      </w:r>
      <w:r w:rsidRPr="00F43541">
        <w:rPr>
          <w:rFonts w:ascii="Calibri" w:eastAsia="Calibri" w:hAnsi="Calibri" w:cs="Times New Roman"/>
        </w:rPr>
        <w:tab/>
      </w:r>
      <w:r w:rsidRPr="00F43541">
        <w:rPr>
          <w:rFonts w:ascii="Calibri" w:eastAsia="Calibri" w:hAnsi="Calibri" w:cs="Times New Roman"/>
          <w:spacing w:val="3"/>
        </w:rPr>
        <w:t>учебный год</w:t>
      </w:r>
      <w:r w:rsidRPr="00F43541">
        <w:rPr>
          <w:rFonts w:ascii="Calibri" w:eastAsia="Calibri" w:hAnsi="Calibri" w:cs="Times New Roman"/>
        </w:rPr>
        <w:tab/>
      </w:r>
    </w:p>
    <w:p w:rsidR="00F43541" w:rsidRPr="00F43541" w:rsidRDefault="00F43541" w:rsidP="00F43541">
      <w:pPr>
        <w:spacing w:after="0" w:line="240" w:lineRule="auto"/>
        <w:jc w:val="center"/>
        <w:rPr>
          <w:rFonts w:ascii="Calibri" w:eastAsia="Calibri" w:hAnsi="Calibri" w:cs="Times New Roman"/>
          <w:spacing w:val="-2"/>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pacing w:val="-2"/>
        </w:rPr>
        <w:t>Воспитатели:</w:t>
      </w:r>
      <w:r w:rsidRPr="00F43541">
        <w:rPr>
          <w:rFonts w:ascii="Calibri" w:eastAsia="Calibri" w:hAnsi="Calibri" w:cs="Times New Roman"/>
        </w:rPr>
        <w:t xml:space="preserve">  ________________________________________________________________</w:t>
      </w:r>
    </w:p>
    <w:p w:rsidR="00F43541" w:rsidRPr="00F43541" w:rsidRDefault="00F43541" w:rsidP="00F43541">
      <w:pPr>
        <w:spacing w:after="0" w:line="240" w:lineRule="auto"/>
        <w:jc w:val="center"/>
        <w:rPr>
          <w:rFonts w:ascii="Calibri" w:eastAsia="Calibri" w:hAnsi="Calibri" w:cs="Times New Roman"/>
        </w:rPr>
      </w:pPr>
    </w:p>
    <w:tbl>
      <w:tblPr>
        <w:tblW w:w="0" w:type="auto"/>
        <w:jc w:val="center"/>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2036"/>
        <w:gridCol w:w="586"/>
        <w:gridCol w:w="587"/>
        <w:gridCol w:w="586"/>
        <w:gridCol w:w="588"/>
        <w:gridCol w:w="586"/>
        <w:gridCol w:w="587"/>
        <w:gridCol w:w="586"/>
        <w:gridCol w:w="588"/>
        <w:gridCol w:w="586"/>
        <w:gridCol w:w="593"/>
        <w:gridCol w:w="586"/>
        <w:gridCol w:w="593"/>
        <w:gridCol w:w="586"/>
        <w:gridCol w:w="593"/>
        <w:gridCol w:w="586"/>
        <w:gridCol w:w="597"/>
        <w:gridCol w:w="590"/>
        <w:gridCol w:w="588"/>
        <w:gridCol w:w="586"/>
        <w:gridCol w:w="587"/>
        <w:gridCol w:w="586"/>
        <w:gridCol w:w="587"/>
        <w:gridCol w:w="7"/>
      </w:tblGrid>
      <w:tr w:rsidR="00F43541" w:rsidRPr="00F43541" w:rsidTr="00AB202E">
        <w:trPr>
          <w:cantSplit/>
          <w:trHeight w:val="331"/>
          <w:jc w:val="center"/>
        </w:trPr>
        <w:tc>
          <w:tcPr>
            <w:tcW w:w="436"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98" w:right="-108"/>
              <w:jc w:val="center"/>
              <w:rPr>
                <w:rFonts w:ascii="Calibri" w:eastAsia="Calibri" w:hAnsi="Calibri" w:cs="Times New Roman"/>
              </w:rPr>
            </w:pPr>
            <w:r w:rsidRPr="00F43541">
              <w:rPr>
                <w:rFonts w:ascii="Calibri" w:eastAsia="Calibri" w:hAnsi="Calibri" w:cs="Times New Roman"/>
              </w:rPr>
              <w:t>№</w:t>
            </w:r>
          </w:p>
        </w:tc>
        <w:tc>
          <w:tcPr>
            <w:tcW w:w="2036"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rPr>
                <w:rFonts w:ascii="Calibri" w:eastAsia="Calibri" w:hAnsi="Calibri" w:cs="Times New Roman"/>
              </w:rPr>
            </w:pPr>
            <w:r w:rsidRPr="00F43541">
              <w:rPr>
                <w:rFonts w:ascii="Calibri" w:eastAsia="Calibri" w:hAnsi="Calibri" w:cs="Times New Roman"/>
              </w:rPr>
              <w:t xml:space="preserve">Фамилия, имя ребёнка </w:t>
            </w:r>
          </w:p>
        </w:tc>
        <w:tc>
          <w:tcPr>
            <w:tcW w:w="2347" w:type="dxa"/>
            <w:gridSpan w:val="4"/>
            <w:vMerge w:val="restart"/>
            <w:tcBorders>
              <w:top w:val="single" w:sz="4" w:space="0" w:color="auto"/>
              <w:left w:val="single" w:sz="4" w:space="0" w:color="auto"/>
              <w:right w:val="single" w:sz="4" w:space="0" w:color="auto"/>
            </w:tcBorders>
            <w:hideMark/>
          </w:tcPr>
          <w:p w:rsidR="00F43541" w:rsidRPr="00F43541" w:rsidRDefault="00F43541" w:rsidP="00F43541">
            <w:pPr>
              <w:spacing w:after="0" w:line="240" w:lineRule="auto"/>
              <w:ind w:left="-16" w:right="-96"/>
              <w:jc w:val="center"/>
              <w:rPr>
                <w:rFonts w:ascii="Calibri" w:eastAsia="Calibri" w:hAnsi="Calibri" w:cs="Times New Roman"/>
              </w:rPr>
            </w:pPr>
            <w:r w:rsidRPr="00F43541">
              <w:rPr>
                <w:rFonts w:ascii="Calibri" w:eastAsia="Calibri" w:hAnsi="Calibri" w:cs="Times New Roman"/>
              </w:rPr>
              <w:t>Продуктивная (конструктивная) деятельность</w:t>
            </w:r>
          </w:p>
        </w:tc>
        <w:tc>
          <w:tcPr>
            <w:tcW w:w="2347" w:type="dxa"/>
            <w:gridSpan w:val="4"/>
            <w:vMerge w:val="restart"/>
            <w:tcBorders>
              <w:top w:val="single" w:sz="4" w:space="0" w:color="auto"/>
              <w:left w:val="single" w:sz="4" w:space="0" w:color="auto"/>
              <w:right w:val="single" w:sz="4" w:space="0" w:color="auto"/>
            </w:tcBorders>
            <w:hideMark/>
          </w:tcPr>
          <w:p w:rsidR="00F43541" w:rsidRPr="00F43541" w:rsidRDefault="00F43541" w:rsidP="00F43541">
            <w:pPr>
              <w:spacing w:after="0" w:line="240" w:lineRule="auto"/>
              <w:ind w:left="-16" w:right="-96"/>
              <w:jc w:val="center"/>
              <w:rPr>
                <w:rFonts w:ascii="Calibri" w:eastAsia="Calibri" w:hAnsi="Calibri" w:cs="Times New Roman"/>
              </w:rPr>
            </w:pPr>
            <w:r w:rsidRPr="00F43541">
              <w:rPr>
                <w:rFonts w:ascii="Calibri" w:eastAsia="Calibri" w:hAnsi="Calibri" w:cs="Times New Roman"/>
              </w:rPr>
              <w:t>Формирование элементарных математических представлений</w:t>
            </w:r>
          </w:p>
        </w:tc>
        <w:tc>
          <w:tcPr>
            <w:tcW w:w="5898" w:type="dxa"/>
            <w:gridSpan w:val="10"/>
            <w:tcBorders>
              <w:top w:val="single" w:sz="4" w:space="0" w:color="auto"/>
              <w:left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Формирование целостной картины мира</w:t>
            </w:r>
          </w:p>
        </w:tc>
        <w:tc>
          <w:tcPr>
            <w:tcW w:w="2353" w:type="dxa"/>
            <w:gridSpan w:val="5"/>
            <w:vMerge w:val="restart"/>
            <w:tcBorders>
              <w:top w:val="single" w:sz="4" w:space="0" w:color="auto"/>
              <w:left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Итоговый показатель</w:t>
            </w:r>
          </w:p>
        </w:tc>
      </w:tr>
      <w:tr w:rsidR="00F43541" w:rsidRPr="00F43541" w:rsidTr="00AB202E">
        <w:trPr>
          <w:cantSplit/>
          <w:trHeight w:val="421"/>
          <w:jc w:val="center"/>
        </w:trPr>
        <w:tc>
          <w:tcPr>
            <w:tcW w:w="436" w:type="dxa"/>
            <w:vMerge/>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98" w:right="-108"/>
              <w:jc w:val="center"/>
              <w:rPr>
                <w:rFonts w:ascii="Calibri" w:eastAsia="Calibri" w:hAnsi="Calibri" w:cs="Times New Roman"/>
              </w:rPr>
            </w:pPr>
          </w:p>
        </w:tc>
        <w:tc>
          <w:tcPr>
            <w:tcW w:w="2036" w:type="dxa"/>
            <w:vMerge/>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rPr>
                <w:rFonts w:ascii="Calibri" w:eastAsia="Calibri" w:hAnsi="Calibri" w:cs="Times New Roman"/>
              </w:rPr>
            </w:pPr>
          </w:p>
        </w:tc>
        <w:tc>
          <w:tcPr>
            <w:tcW w:w="2347" w:type="dxa"/>
            <w:gridSpan w:val="4"/>
            <w:vMerge/>
            <w:tcBorders>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Arial Narrow" w:eastAsia="Calibri" w:hAnsi="Arial Narrow" w:cs="Times New Roman"/>
              </w:rPr>
            </w:pPr>
          </w:p>
        </w:tc>
        <w:tc>
          <w:tcPr>
            <w:tcW w:w="2347" w:type="dxa"/>
            <w:gridSpan w:val="4"/>
            <w:vMerge/>
            <w:tcBorders>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Arial Narrow" w:eastAsia="Calibri" w:hAnsi="Arial Narrow" w:cs="Times New Roman"/>
              </w:rPr>
            </w:pPr>
          </w:p>
        </w:tc>
        <w:tc>
          <w:tcPr>
            <w:tcW w:w="1179" w:type="dxa"/>
            <w:gridSpan w:val="2"/>
            <w:vMerge w:val="restart"/>
            <w:tcBorders>
              <w:top w:val="single" w:sz="4" w:space="0" w:color="auto"/>
              <w:left w:val="single" w:sz="4" w:space="0" w:color="auto"/>
              <w:right w:val="single" w:sz="4" w:space="0" w:color="auto"/>
            </w:tcBorders>
            <w:textDirection w:val="btLr"/>
          </w:tcPr>
          <w:p w:rsidR="00F43541" w:rsidRPr="00F43541" w:rsidRDefault="00F43541" w:rsidP="00F43541">
            <w:pPr>
              <w:spacing w:after="0" w:line="240" w:lineRule="auto"/>
              <w:ind w:right="-6"/>
              <w:jc w:val="center"/>
              <w:rPr>
                <w:rFonts w:ascii="Arial Narrow" w:eastAsia="Calibri" w:hAnsi="Arial Narrow" w:cs="Times New Roman"/>
              </w:rPr>
            </w:pPr>
            <w:r w:rsidRPr="00F43541">
              <w:rPr>
                <w:rFonts w:ascii="Arial Narrow" w:eastAsia="Calibri" w:hAnsi="Arial Narrow" w:cs="Times New Roman"/>
              </w:rPr>
              <w:t>Называет предметы ближайшего окружения имена членной своей семьи и воспитателей</w:t>
            </w:r>
          </w:p>
        </w:tc>
        <w:tc>
          <w:tcPr>
            <w:tcW w:w="1179" w:type="dxa"/>
            <w:gridSpan w:val="2"/>
            <w:vMerge w:val="restart"/>
            <w:tcBorders>
              <w:top w:val="single" w:sz="4" w:space="0" w:color="auto"/>
              <w:left w:val="single" w:sz="4" w:space="0" w:color="auto"/>
              <w:right w:val="single" w:sz="4" w:space="0" w:color="auto"/>
            </w:tcBorders>
            <w:textDirection w:val="btLr"/>
          </w:tcPr>
          <w:p w:rsidR="00F43541" w:rsidRPr="00F43541" w:rsidRDefault="00F43541" w:rsidP="00F43541">
            <w:pPr>
              <w:spacing w:after="0" w:line="240" w:lineRule="auto"/>
              <w:ind w:right="-6"/>
              <w:jc w:val="center"/>
              <w:rPr>
                <w:rFonts w:ascii="Arial Narrow" w:eastAsia="Calibri" w:hAnsi="Arial Narrow" w:cs="Times New Roman"/>
              </w:rPr>
            </w:pPr>
            <w:r w:rsidRPr="00F43541">
              <w:rPr>
                <w:rFonts w:ascii="Arial Narrow" w:eastAsia="Calibri" w:hAnsi="Arial Narrow" w:cs="Times New Roman"/>
              </w:rPr>
              <w:t>Узнаёт и называет некоторых домашних  и диких животных, их детёнышей</w:t>
            </w:r>
          </w:p>
        </w:tc>
        <w:tc>
          <w:tcPr>
            <w:tcW w:w="1179" w:type="dxa"/>
            <w:gridSpan w:val="2"/>
            <w:vMerge w:val="restart"/>
            <w:tcBorders>
              <w:top w:val="single" w:sz="4" w:space="0" w:color="auto"/>
              <w:left w:val="single" w:sz="4" w:space="0" w:color="auto"/>
              <w:right w:val="single" w:sz="4" w:space="0" w:color="auto"/>
            </w:tcBorders>
            <w:textDirection w:val="btLr"/>
          </w:tcPr>
          <w:p w:rsidR="00F43541" w:rsidRPr="00F43541" w:rsidRDefault="00F43541" w:rsidP="00F43541">
            <w:pPr>
              <w:spacing w:after="0" w:line="240" w:lineRule="auto"/>
              <w:ind w:right="-6"/>
              <w:jc w:val="center"/>
              <w:rPr>
                <w:rFonts w:ascii="Arial Narrow" w:eastAsia="Calibri" w:hAnsi="Arial Narrow" w:cs="Times New Roman"/>
              </w:rPr>
            </w:pPr>
            <w:r w:rsidRPr="00F43541">
              <w:rPr>
                <w:rFonts w:ascii="Arial Narrow" w:eastAsia="Calibri" w:hAnsi="Arial Narrow" w:cs="Times New Roman"/>
              </w:rPr>
              <w:t>Различат некоторые овощи и фрукты</w:t>
            </w:r>
          </w:p>
        </w:tc>
        <w:tc>
          <w:tcPr>
            <w:tcW w:w="1183" w:type="dxa"/>
            <w:gridSpan w:val="2"/>
            <w:vMerge w:val="restart"/>
            <w:tcBorders>
              <w:top w:val="single" w:sz="4" w:space="0" w:color="auto"/>
              <w:left w:val="single" w:sz="4" w:space="0" w:color="auto"/>
              <w:right w:val="single" w:sz="4" w:space="0" w:color="auto"/>
            </w:tcBorders>
            <w:textDirection w:val="btLr"/>
          </w:tcPr>
          <w:p w:rsidR="00F43541" w:rsidRPr="00F43541" w:rsidRDefault="00F43541" w:rsidP="00F43541">
            <w:pPr>
              <w:spacing w:after="0" w:line="240" w:lineRule="auto"/>
              <w:ind w:right="-6"/>
              <w:jc w:val="center"/>
              <w:rPr>
                <w:rFonts w:ascii="Arial Narrow" w:eastAsia="Calibri" w:hAnsi="Arial Narrow" w:cs="Times New Roman"/>
              </w:rPr>
            </w:pPr>
            <w:r w:rsidRPr="00F43541">
              <w:rPr>
                <w:rFonts w:ascii="Arial Narrow" w:eastAsia="Calibri" w:hAnsi="Arial Narrow" w:cs="Times New Roman"/>
              </w:rPr>
              <w:t>Различает некоторые деревья</w:t>
            </w:r>
          </w:p>
        </w:tc>
        <w:tc>
          <w:tcPr>
            <w:tcW w:w="1178" w:type="dxa"/>
            <w:gridSpan w:val="2"/>
            <w:vMerge w:val="restart"/>
            <w:tcBorders>
              <w:top w:val="single" w:sz="4" w:space="0" w:color="auto"/>
              <w:left w:val="single" w:sz="4" w:space="0" w:color="auto"/>
              <w:right w:val="single" w:sz="4" w:space="0" w:color="auto"/>
            </w:tcBorders>
            <w:textDirection w:val="btLr"/>
          </w:tcPr>
          <w:p w:rsidR="00F43541" w:rsidRPr="00F43541" w:rsidRDefault="00F43541" w:rsidP="00F43541">
            <w:pPr>
              <w:spacing w:after="0" w:line="240" w:lineRule="auto"/>
              <w:ind w:right="-6"/>
              <w:jc w:val="center"/>
              <w:rPr>
                <w:rFonts w:ascii="Arial Narrow" w:eastAsia="Calibri" w:hAnsi="Arial Narrow" w:cs="Times New Roman"/>
              </w:rPr>
            </w:pPr>
            <w:r w:rsidRPr="00F43541">
              <w:rPr>
                <w:rFonts w:ascii="Arial Narrow" w:eastAsia="Calibri" w:hAnsi="Arial Narrow" w:cs="Times New Roman"/>
              </w:rPr>
              <w:t>Имеет элементарные представления о сезонных явлениях природы</w:t>
            </w:r>
          </w:p>
        </w:tc>
        <w:tc>
          <w:tcPr>
            <w:tcW w:w="2353" w:type="dxa"/>
            <w:gridSpan w:val="5"/>
            <w:vMerge/>
            <w:tcBorders>
              <w:left w:val="single" w:sz="4" w:space="0" w:color="auto"/>
              <w:bottom w:val="nil"/>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r>
      <w:tr w:rsidR="00F43541" w:rsidRPr="00F43541" w:rsidTr="00AB202E">
        <w:trPr>
          <w:cantSplit/>
          <w:trHeight w:val="1063"/>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pPr>
              <w:ind w:left="-98" w:right="-108"/>
              <w:jc w:val="cente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1173" w:type="dxa"/>
            <w:gridSpan w:val="2"/>
            <w:vMerge w:val="restart"/>
            <w:tcBorders>
              <w:top w:val="single" w:sz="4" w:space="0" w:color="auto"/>
              <w:left w:val="single" w:sz="4" w:space="0" w:color="auto"/>
              <w:right w:val="single" w:sz="4" w:space="0" w:color="auto"/>
            </w:tcBorders>
            <w:textDirection w:val="btLr"/>
            <w:hideMark/>
          </w:tcPr>
          <w:p w:rsidR="00F43541" w:rsidRPr="00F43541" w:rsidRDefault="00F43541" w:rsidP="00F43541">
            <w:pPr>
              <w:ind w:left="-26" w:right="-67"/>
              <w:jc w:val="center"/>
              <w:rPr>
                <w:rFonts w:ascii="Arial Narrow" w:hAnsi="Arial Narrow"/>
              </w:rPr>
            </w:pPr>
            <w:r w:rsidRPr="00F43541">
              <w:rPr>
                <w:rFonts w:ascii="Arial Narrow" w:hAnsi="Arial Narrow"/>
              </w:rPr>
              <w:t>Различает основные формы конструктора</w:t>
            </w:r>
          </w:p>
        </w:tc>
        <w:tc>
          <w:tcPr>
            <w:tcW w:w="1174" w:type="dxa"/>
            <w:gridSpan w:val="2"/>
            <w:vMerge w:val="restart"/>
            <w:tcBorders>
              <w:top w:val="single" w:sz="4" w:space="0" w:color="auto"/>
              <w:left w:val="single" w:sz="4" w:space="0" w:color="auto"/>
              <w:right w:val="single" w:sz="4" w:space="0" w:color="auto"/>
            </w:tcBorders>
            <w:textDirection w:val="btLr"/>
            <w:hideMark/>
          </w:tcPr>
          <w:p w:rsidR="00F43541" w:rsidRPr="00F43541" w:rsidRDefault="00F43541" w:rsidP="00F43541">
            <w:pPr>
              <w:ind w:left="-26" w:right="-67"/>
              <w:jc w:val="center"/>
              <w:rPr>
                <w:rFonts w:ascii="Arial Narrow" w:hAnsi="Arial Narrow"/>
              </w:rPr>
            </w:pPr>
            <w:r w:rsidRPr="00F43541">
              <w:rPr>
                <w:rFonts w:ascii="Arial Narrow" w:hAnsi="Arial Narrow"/>
              </w:rPr>
              <w:t>Сооружает</w:t>
            </w:r>
          </w:p>
          <w:p w:rsidR="00F43541" w:rsidRPr="00F43541" w:rsidRDefault="00F43541" w:rsidP="00F43541">
            <w:pPr>
              <w:ind w:left="-26" w:right="-67"/>
              <w:jc w:val="center"/>
              <w:rPr>
                <w:rFonts w:ascii="Arial Narrow" w:hAnsi="Arial Narrow"/>
              </w:rPr>
            </w:pPr>
            <w:r w:rsidRPr="00F43541">
              <w:rPr>
                <w:rFonts w:ascii="Arial Narrow" w:hAnsi="Arial Narrow"/>
              </w:rPr>
              <w:t xml:space="preserve"> постройки</w:t>
            </w:r>
          </w:p>
        </w:tc>
        <w:tc>
          <w:tcPr>
            <w:tcW w:w="1173" w:type="dxa"/>
            <w:gridSpan w:val="2"/>
            <w:vMerge w:val="restart"/>
            <w:tcBorders>
              <w:top w:val="single" w:sz="4" w:space="0" w:color="auto"/>
              <w:left w:val="single" w:sz="4" w:space="0" w:color="auto"/>
              <w:right w:val="single" w:sz="4" w:space="0" w:color="auto"/>
            </w:tcBorders>
            <w:textDirection w:val="btLr"/>
            <w:hideMark/>
          </w:tcPr>
          <w:p w:rsidR="00F43541" w:rsidRPr="00F43541" w:rsidRDefault="00F43541" w:rsidP="00F43541">
            <w:pPr>
              <w:ind w:left="-26" w:right="-67"/>
              <w:jc w:val="center"/>
              <w:rPr>
                <w:rFonts w:ascii="Arial Narrow" w:hAnsi="Arial Narrow"/>
              </w:rPr>
            </w:pPr>
            <w:r w:rsidRPr="00F43541">
              <w:rPr>
                <w:rFonts w:ascii="Arial Narrow" w:hAnsi="Arial Narrow"/>
              </w:rPr>
              <w:t>Группирует однородные предметы, владеет понятием один и много</w:t>
            </w:r>
          </w:p>
        </w:tc>
        <w:tc>
          <w:tcPr>
            <w:tcW w:w="1174" w:type="dxa"/>
            <w:gridSpan w:val="2"/>
            <w:vMerge w:val="restart"/>
            <w:tcBorders>
              <w:left w:val="single" w:sz="4" w:space="0" w:color="auto"/>
              <w:right w:val="single" w:sz="4" w:space="0" w:color="auto"/>
            </w:tcBorders>
            <w:textDirection w:val="btLr"/>
          </w:tcPr>
          <w:p w:rsidR="00F43541" w:rsidRPr="00F43541" w:rsidRDefault="00F43541" w:rsidP="00F43541">
            <w:pPr>
              <w:ind w:left="-26" w:right="-67"/>
              <w:jc w:val="center"/>
              <w:rPr>
                <w:rFonts w:ascii="Arial Narrow" w:hAnsi="Arial Narrow"/>
              </w:rPr>
            </w:pPr>
            <w:r w:rsidRPr="00F43541">
              <w:rPr>
                <w:rFonts w:ascii="Arial Narrow" w:hAnsi="Arial Narrow"/>
              </w:rPr>
              <w:t xml:space="preserve">Узнаёт шар и куб, называет размер (большой, </w:t>
            </w:r>
          </w:p>
          <w:p w:rsidR="00F43541" w:rsidRPr="00F43541" w:rsidRDefault="00F43541" w:rsidP="00F43541">
            <w:pPr>
              <w:ind w:left="-26" w:right="-67"/>
              <w:jc w:val="center"/>
              <w:rPr>
                <w:rFonts w:ascii="Arial Narrow" w:hAnsi="Arial Narrow"/>
              </w:rPr>
            </w:pPr>
            <w:r w:rsidRPr="00F43541">
              <w:rPr>
                <w:rFonts w:ascii="Arial Narrow" w:hAnsi="Arial Narrow"/>
              </w:rPr>
              <w:t xml:space="preserve"> маленький)</w:t>
            </w:r>
          </w:p>
        </w:tc>
        <w:tc>
          <w:tcPr>
            <w:tcW w:w="1179" w:type="dxa"/>
            <w:gridSpan w:val="2"/>
            <w:vMerge/>
            <w:tcBorders>
              <w:left w:val="single" w:sz="4" w:space="0" w:color="auto"/>
              <w:right w:val="single" w:sz="4" w:space="0" w:color="auto"/>
            </w:tcBorders>
            <w:textDirection w:val="btLr"/>
          </w:tcPr>
          <w:p w:rsidR="00F43541" w:rsidRPr="00F43541" w:rsidRDefault="00F43541" w:rsidP="00F43541">
            <w:pPr>
              <w:ind w:left="-26" w:right="-67"/>
              <w:jc w:val="center"/>
              <w:rPr>
                <w:rFonts w:ascii="Arial Narrow" w:hAnsi="Arial Narrow"/>
              </w:rPr>
            </w:pPr>
          </w:p>
        </w:tc>
        <w:tc>
          <w:tcPr>
            <w:tcW w:w="1179" w:type="dxa"/>
            <w:gridSpan w:val="2"/>
            <w:vMerge/>
            <w:tcBorders>
              <w:left w:val="single" w:sz="4" w:space="0" w:color="auto"/>
              <w:right w:val="single" w:sz="4" w:space="0" w:color="auto"/>
            </w:tcBorders>
            <w:textDirection w:val="btLr"/>
          </w:tcPr>
          <w:p w:rsidR="00F43541" w:rsidRPr="00F43541" w:rsidRDefault="00F43541" w:rsidP="00F43541">
            <w:pPr>
              <w:ind w:left="-26" w:right="-67"/>
              <w:jc w:val="center"/>
              <w:rPr>
                <w:rFonts w:ascii="Arial Narrow" w:hAnsi="Arial Narrow"/>
              </w:rPr>
            </w:pPr>
          </w:p>
        </w:tc>
        <w:tc>
          <w:tcPr>
            <w:tcW w:w="1179" w:type="dxa"/>
            <w:gridSpan w:val="2"/>
            <w:vMerge/>
            <w:tcBorders>
              <w:left w:val="single" w:sz="4" w:space="0" w:color="auto"/>
              <w:right w:val="single" w:sz="4" w:space="0" w:color="auto"/>
            </w:tcBorders>
            <w:textDirection w:val="btLr"/>
          </w:tcPr>
          <w:p w:rsidR="00F43541" w:rsidRPr="00F43541" w:rsidRDefault="00F43541" w:rsidP="00F43541">
            <w:pPr>
              <w:ind w:left="-26" w:right="-67"/>
              <w:jc w:val="center"/>
              <w:rPr>
                <w:rFonts w:ascii="Arial Narrow" w:hAnsi="Arial Narrow"/>
              </w:rPr>
            </w:pPr>
          </w:p>
        </w:tc>
        <w:tc>
          <w:tcPr>
            <w:tcW w:w="1183" w:type="dxa"/>
            <w:gridSpan w:val="2"/>
            <w:vMerge/>
            <w:tcBorders>
              <w:left w:val="single" w:sz="4" w:space="0" w:color="auto"/>
              <w:right w:val="single" w:sz="4" w:space="0" w:color="auto"/>
            </w:tcBorders>
            <w:textDirection w:val="btLr"/>
          </w:tcPr>
          <w:p w:rsidR="00F43541" w:rsidRPr="00F43541" w:rsidRDefault="00F43541" w:rsidP="00F43541">
            <w:pPr>
              <w:ind w:left="-26" w:right="-67"/>
              <w:jc w:val="center"/>
              <w:rPr>
                <w:rFonts w:ascii="Arial Narrow" w:hAnsi="Arial Narrow"/>
              </w:rPr>
            </w:pPr>
          </w:p>
        </w:tc>
        <w:tc>
          <w:tcPr>
            <w:tcW w:w="1178" w:type="dxa"/>
            <w:gridSpan w:val="2"/>
            <w:vMerge/>
            <w:tcBorders>
              <w:left w:val="single" w:sz="4" w:space="0" w:color="auto"/>
              <w:right w:val="single" w:sz="4" w:space="0" w:color="auto"/>
            </w:tcBorders>
            <w:textDirection w:val="btLr"/>
            <w:hideMark/>
          </w:tcPr>
          <w:p w:rsidR="00F43541" w:rsidRPr="00F43541" w:rsidRDefault="00F43541" w:rsidP="00F43541">
            <w:pPr>
              <w:ind w:left="-26" w:right="-67"/>
              <w:jc w:val="center"/>
              <w:rPr>
                <w:rFonts w:ascii="Arial Narrow" w:hAnsi="Arial Narrow"/>
              </w:rPr>
            </w:pPr>
          </w:p>
        </w:tc>
        <w:tc>
          <w:tcPr>
            <w:tcW w:w="2353" w:type="dxa"/>
            <w:gridSpan w:val="5"/>
            <w:tcBorders>
              <w:top w:val="nil"/>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Calibri" w:eastAsia="Calibri" w:hAnsi="Calibri" w:cs="Times New Roman"/>
              </w:rPr>
            </w:pPr>
          </w:p>
        </w:tc>
      </w:tr>
      <w:tr w:rsidR="00F43541" w:rsidRPr="00F43541" w:rsidTr="00AB202E">
        <w:trPr>
          <w:cantSplit/>
          <w:trHeight w:val="596"/>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pPr>
              <w:ind w:left="-98" w:right="-108"/>
              <w:jc w:val="cente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1173" w:type="dxa"/>
            <w:gridSpan w:val="2"/>
            <w:vMerge/>
            <w:tcBorders>
              <w:left w:val="single" w:sz="4" w:space="0" w:color="auto"/>
              <w:bottom w:val="single" w:sz="4" w:space="0" w:color="auto"/>
              <w:right w:val="single" w:sz="4" w:space="0" w:color="auto"/>
            </w:tcBorders>
            <w:textDirection w:val="btLr"/>
            <w:hideMark/>
          </w:tcPr>
          <w:p w:rsidR="00F43541" w:rsidRPr="00F43541" w:rsidRDefault="00F43541" w:rsidP="00F43541">
            <w:pPr>
              <w:ind w:left="-26" w:right="-67"/>
              <w:jc w:val="center"/>
              <w:rPr>
                <w:rFonts w:ascii="Arial Narrow" w:hAnsi="Arial Narrow"/>
              </w:rPr>
            </w:pPr>
          </w:p>
        </w:tc>
        <w:tc>
          <w:tcPr>
            <w:tcW w:w="1174" w:type="dxa"/>
            <w:gridSpan w:val="2"/>
            <w:vMerge/>
            <w:tcBorders>
              <w:left w:val="single" w:sz="4" w:space="0" w:color="auto"/>
              <w:bottom w:val="single" w:sz="4" w:space="0" w:color="auto"/>
              <w:right w:val="single" w:sz="4" w:space="0" w:color="auto"/>
            </w:tcBorders>
            <w:textDirection w:val="btLr"/>
            <w:hideMark/>
          </w:tcPr>
          <w:p w:rsidR="00F43541" w:rsidRPr="00F43541" w:rsidRDefault="00F43541" w:rsidP="00F43541">
            <w:pPr>
              <w:ind w:left="-26" w:right="-67"/>
              <w:jc w:val="center"/>
              <w:rPr>
                <w:rFonts w:ascii="Arial Narrow" w:hAnsi="Arial Narrow"/>
              </w:rPr>
            </w:pPr>
          </w:p>
        </w:tc>
        <w:tc>
          <w:tcPr>
            <w:tcW w:w="1173" w:type="dxa"/>
            <w:gridSpan w:val="2"/>
            <w:vMerge/>
            <w:tcBorders>
              <w:left w:val="single" w:sz="4" w:space="0" w:color="auto"/>
              <w:bottom w:val="single" w:sz="4" w:space="0" w:color="auto"/>
              <w:right w:val="single" w:sz="4" w:space="0" w:color="auto"/>
            </w:tcBorders>
            <w:textDirection w:val="btLr"/>
            <w:hideMark/>
          </w:tcPr>
          <w:p w:rsidR="00F43541" w:rsidRPr="00F43541" w:rsidRDefault="00F43541" w:rsidP="00F43541">
            <w:pPr>
              <w:ind w:left="-26" w:right="-67"/>
              <w:jc w:val="center"/>
              <w:rPr>
                <w:rFonts w:ascii="Arial Narrow" w:hAnsi="Arial Narrow"/>
              </w:rPr>
            </w:pPr>
          </w:p>
        </w:tc>
        <w:tc>
          <w:tcPr>
            <w:tcW w:w="1174" w:type="dxa"/>
            <w:gridSpan w:val="2"/>
            <w:vMerge/>
            <w:tcBorders>
              <w:left w:val="single" w:sz="4" w:space="0" w:color="auto"/>
              <w:bottom w:val="single" w:sz="4" w:space="0" w:color="auto"/>
              <w:right w:val="single" w:sz="4" w:space="0" w:color="auto"/>
            </w:tcBorders>
            <w:textDirection w:val="btLr"/>
          </w:tcPr>
          <w:p w:rsidR="00F43541" w:rsidRPr="00F43541" w:rsidRDefault="00F43541" w:rsidP="00F43541">
            <w:pPr>
              <w:ind w:left="-26" w:right="-67"/>
              <w:jc w:val="center"/>
              <w:rPr>
                <w:rFonts w:ascii="Arial Narrow" w:hAnsi="Arial Narrow"/>
              </w:rPr>
            </w:pPr>
          </w:p>
        </w:tc>
        <w:tc>
          <w:tcPr>
            <w:tcW w:w="1179" w:type="dxa"/>
            <w:gridSpan w:val="2"/>
            <w:vMerge/>
            <w:tcBorders>
              <w:left w:val="single" w:sz="4" w:space="0" w:color="auto"/>
              <w:bottom w:val="single" w:sz="4" w:space="0" w:color="auto"/>
              <w:right w:val="single" w:sz="4" w:space="0" w:color="auto"/>
            </w:tcBorders>
            <w:textDirection w:val="btLr"/>
          </w:tcPr>
          <w:p w:rsidR="00F43541" w:rsidRPr="00F43541" w:rsidRDefault="00F43541" w:rsidP="00F43541">
            <w:pPr>
              <w:ind w:left="-26" w:right="-67"/>
              <w:jc w:val="center"/>
              <w:rPr>
                <w:rFonts w:ascii="Arial Narrow" w:hAnsi="Arial Narrow"/>
              </w:rPr>
            </w:pPr>
          </w:p>
        </w:tc>
        <w:tc>
          <w:tcPr>
            <w:tcW w:w="1179" w:type="dxa"/>
            <w:gridSpan w:val="2"/>
            <w:vMerge/>
            <w:tcBorders>
              <w:left w:val="single" w:sz="4" w:space="0" w:color="auto"/>
              <w:bottom w:val="single" w:sz="4" w:space="0" w:color="auto"/>
              <w:right w:val="single" w:sz="4" w:space="0" w:color="auto"/>
            </w:tcBorders>
            <w:textDirection w:val="btLr"/>
          </w:tcPr>
          <w:p w:rsidR="00F43541" w:rsidRPr="00F43541" w:rsidRDefault="00F43541" w:rsidP="00F43541">
            <w:pPr>
              <w:ind w:left="-26" w:right="-67"/>
              <w:jc w:val="center"/>
              <w:rPr>
                <w:rFonts w:ascii="Arial Narrow" w:hAnsi="Arial Narrow"/>
              </w:rPr>
            </w:pPr>
          </w:p>
        </w:tc>
        <w:tc>
          <w:tcPr>
            <w:tcW w:w="1179" w:type="dxa"/>
            <w:gridSpan w:val="2"/>
            <w:vMerge/>
            <w:tcBorders>
              <w:left w:val="single" w:sz="4" w:space="0" w:color="auto"/>
              <w:bottom w:val="single" w:sz="4" w:space="0" w:color="auto"/>
              <w:right w:val="single" w:sz="4" w:space="0" w:color="auto"/>
            </w:tcBorders>
            <w:textDirection w:val="btLr"/>
          </w:tcPr>
          <w:p w:rsidR="00F43541" w:rsidRPr="00F43541" w:rsidRDefault="00F43541" w:rsidP="00F43541">
            <w:pPr>
              <w:ind w:left="-26" w:right="-67"/>
              <w:jc w:val="center"/>
              <w:rPr>
                <w:rFonts w:ascii="Arial Narrow" w:hAnsi="Arial Narrow"/>
              </w:rPr>
            </w:pPr>
          </w:p>
        </w:tc>
        <w:tc>
          <w:tcPr>
            <w:tcW w:w="1183" w:type="dxa"/>
            <w:gridSpan w:val="2"/>
            <w:vMerge/>
            <w:tcBorders>
              <w:left w:val="single" w:sz="4" w:space="0" w:color="auto"/>
              <w:bottom w:val="single" w:sz="4" w:space="0" w:color="auto"/>
              <w:right w:val="single" w:sz="4" w:space="0" w:color="auto"/>
            </w:tcBorders>
            <w:textDirection w:val="btLr"/>
          </w:tcPr>
          <w:p w:rsidR="00F43541" w:rsidRPr="00F43541" w:rsidRDefault="00F43541" w:rsidP="00F43541">
            <w:pPr>
              <w:ind w:left="-26" w:right="-67"/>
              <w:jc w:val="center"/>
              <w:rPr>
                <w:rFonts w:ascii="Arial Narrow" w:hAnsi="Arial Narrow"/>
              </w:rPr>
            </w:pPr>
          </w:p>
        </w:tc>
        <w:tc>
          <w:tcPr>
            <w:tcW w:w="1178" w:type="dxa"/>
            <w:gridSpan w:val="2"/>
            <w:vMerge/>
            <w:tcBorders>
              <w:left w:val="single" w:sz="4" w:space="0" w:color="auto"/>
              <w:bottom w:val="single" w:sz="4" w:space="0" w:color="auto"/>
              <w:right w:val="single" w:sz="4" w:space="0" w:color="auto"/>
            </w:tcBorders>
            <w:textDirection w:val="btLr"/>
            <w:hideMark/>
          </w:tcPr>
          <w:p w:rsidR="00F43541" w:rsidRPr="00F43541" w:rsidRDefault="00F43541" w:rsidP="00F43541">
            <w:pPr>
              <w:ind w:left="-26" w:right="-67"/>
              <w:jc w:val="center"/>
              <w:rPr>
                <w:rFonts w:ascii="Arial Narrow" w:hAnsi="Arial Narrow"/>
              </w:rPr>
            </w:pPr>
          </w:p>
        </w:tc>
        <w:tc>
          <w:tcPr>
            <w:tcW w:w="1173" w:type="dxa"/>
            <w:gridSpan w:val="2"/>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Количество баллов</w:t>
            </w:r>
          </w:p>
        </w:tc>
        <w:tc>
          <w:tcPr>
            <w:tcW w:w="1180" w:type="dxa"/>
            <w:gridSpan w:val="3"/>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Уровень</w:t>
            </w:r>
          </w:p>
        </w:tc>
      </w:tr>
      <w:tr w:rsidR="00F43541" w:rsidRPr="00F43541" w:rsidTr="00AB202E">
        <w:trPr>
          <w:gridAfter w:val="1"/>
          <w:wAfter w:w="7" w:type="dxa"/>
          <w:trHeight w:val="146"/>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pPr>
              <w:ind w:left="-98" w:right="-108"/>
              <w:jc w:val="cente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586"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н.г.</w:t>
            </w:r>
          </w:p>
        </w:tc>
        <w:tc>
          <w:tcPr>
            <w:tcW w:w="58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к.г.</w:t>
            </w:r>
          </w:p>
        </w:tc>
        <w:tc>
          <w:tcPr>
            <w:tcW w:w="586"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н.г.</w:t>
            </w:r>
          </w:p>
        </w:tc>
        <w:tc>
          <w:tcPr>
            <w:tcW w:w="58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к.г.</w:t>
            </w:r>
          </w:p>
        </w:tc>
        <w:tc>
          <w:tcPr>
            <w:tcW w:w="586"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н.г.</w:t>
            </w:r>
          </w:p>
        </w:tc>
        <w:tc>
          <w:tcPr>
            <w:tcW w:w="58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к.г.</w:t>
            </w:r>
          </w:p>
        </w:tc>
        <w:tc>
          <w:tcPr>
            <w:tcW w:w="58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н.г.</w:t>
            </w:r>
          </w:p>
        </w:tc>
        <w:tc>
          <w:tcPr>
            <w:tcW w:w="58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к.г.</w:t>
            </w:r>
          </w:p>
        </w:tc>
        <w:tc>
          <w:tcPr>
            <w:tcW w:w="58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н.г.</w:t>
            </w:r>
          </w:p>
        </w:tc>
        <w:tc>
          <w:tcPr>
            <w:tcW w:w="593"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к.г.</w:t>
            </w:r>
          </w:p>
        </w:tc>
        <w:tc>
          <w:tcPr>
            <w:tcW w:w="58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н.г.</w:t>
            </w:r>
          </w:p>
        </w:tc>
        <w:tc>
          <w:tcPr>
            <w:tcW w:w="593"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к.г.</w:t>
            </w:r>
          </w:p>
        </w:tc>
        <w:tc>
          <w:tcPr>
            <w:tcW w:w="58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н.г.</w:t>
            </w:r>
          </w:p>
        </w:tc>
        <w:tc>
          <w:tcPr>
            <w:tcW w:w="593"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к.г.</w:t>
            </w:r>
          </w:p>
        </w:tc>
        <w:tc>
          <w:tcPr>
            <w:tcW w:w="58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н.г.</w:t>
            </w:r>
          </w:p>
        </w:tc>
        <w:tc>
          <w:tcPr>
            <w:tcW w:w="59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к.г.</w:t>
            </w:r>
          </w:p>
        </w:tc>
        <w:tc>
          <w:tcPr>
            <w:tcW w:w="590"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н.г.</w:t>
            </w:r>
          </w:p>
        </w:tc>
        <w:tc>
          <w:tcPr>
            <w:tcW w:w="58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к.г.</w:t>
            </w:r>
          </w:p>
        </w:tc>
        <w:tc>
          <w:tcPr>
            <w:tcW w:w="586"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н.г.</w:t>
            </w:r>
          </w:p>
        </w:tc>
        <w:tc>
          <w:tcPr>
            <w:tcW w:w="58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к.г.</w:t>
            </w:r>
          </w:p>
        </w:tc>
        <w:tc>
          <w:tcPr>
            <w:tcW w:w="586"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н.г.</w:t>
            </w:r>
          </w:p>
        </w:tc>
        <w:tc>
          <w:tcPr>
            <w:tcW w:w="58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168" w:right="-200"/>
              <w:jc w:val="center"/>
              <w:rPr>
                <w:rFonts w:ascii="Calibri" w:eastAsia="Calibri" w:hAnsi="Calibri" w:cs="Times New Roman"/>
              </w:rPr>
            </w:pPr>
            <w:r w:rsidRPr="00F43541">
              <w:rPr>
                <w:rFonts w:ascii="Calibri" w:eastAsia="Calibri" w:hAnsi="Calibri" w:cs="Times New Roman"/>
              </w:rPr>
              <w:t>к.г.</w:t>
            </w:r>
          </w:p>
        </w:tc>
      </w:tr>
      <w:tr w:rsidR="00F43541" w:rsidRPr="00F43541" w:rsidTr="00AB202E">
        <w:trPr>
          <w:gridAfter w:val="1"/>
          <w:wAfter w:w="7" w:type="dxa"/>
          <w:trHeight w:val="276"/>
          <w:jc w:val="center"/>
        </w:trPr>
        <w:tc>
          <w:tcPr>
            <w:tcW w:w="436"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ind w:left="-98" w:right="-108"/>
              <w:jc w:val="center"/>
              <w:rPr>
                <w:rFonts w:ascii="Calibri" w:eastAsia="Calibri" w:hAnsi="Calibri" w:cs="Times New Roman"/>
              </w:rPr>
            </w:pPr>
            <w:r w:rsidRPr="00F43541">
              <w:rPr>
                <w:rFonts w:ascii="Calibri" w:eastAsia="Calibri" w:hAnsi="Calibri" w:cs="Times New Roman"/>
              </w:rPr>
              <w:t>1</w:t>
            </w:r>
          </w:p>
        </w:tc>
        <w:tc>
          <w:tcPr>
            <w:tcW w:w="203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rPr>
                <w:rFonts w:ascii="Calibri" w:eastAsia="Calibri" w:hAnsi="Calibri" w:cs="Times New Roman"/>
              </w:rPr>
            </w:pPr>
          </w:p>
        </w:tc>
        <w:tc>
          <w:tcPr>
            <w:tcW w:w="58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93"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93"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93"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9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90"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c>
          <w:tcPr>
            <w:tcW w:w="58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ind w:left="-168" w:right="-200"/>
              <w:jc w:val="center"/>
              <w:rPr>
                <w:rFonts w:ascii="Calibri" w:eastAsia="Calibri" w:hAnsi="Calibri" w:cs="Times New Roman"/>
              </w:rPr>
            </w:pPr>
          </w:p>
        </w:tc>
      </w:tr>
    </w:tbl>
    <w:p w:rsidR="00F43541" w:rsidRPr="00F43541" w:rsidRDefault="00F43541" w:rsidP="00F43541">
      <w:pPr>
        <w:rPr>
          <w:vanish/>
        </w:rPr>
      </w:pP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444"/>
        <w:gridCol w:w="582"/>
        <w:gridCol w:w="1046"/>
        <w:gridCol w:w="698"/>
        <w:gridCol w:w="1163"/>
        <w:gridCol w:w="642"/>
        <w:gridCol w:w="1121"/>
      </w:tblGrid>
      <w:tr w:rsidR="00F43541" w:rsidRPr="00F43541" w:rsidTr="00AB202E">
        <w:trPr>
          <w:trHeight w:val="176"/>
        </w:trPr>
        <w:tc>
          <w:tcPr>
            <w:tcW w:w="3065" w:type="dxa"/>
            <w:tcBorders>
              <w:top w:val="single" w:sz="4" w:space="0" w:color="000000"/>
              <w:left w:val="single" w:sz="4" w:space="0" w:color="000000"/>
              <w:bottom w:val="single" w:sz="4" w:space="0" w:color="000000"/>
              <w:right w:val="single" w:sz="4" w:space="0" w:color="auto"/>
            </w:tcBorders>
          </w:tcPr>
          <w:p w:rsidR="00F43541" w:rsidRPr="00F43541" w:rsidRDefault="00F43541" w:rsidP="00F43541">
            <w:pPr>
              <w:spacing w:after="0" w:line="240" w:lineRule="auto"/>
              <w:ind w:left="142"/>
              <w:rPr>
                <w:rFonts w:ascii="Calibri" w:eastAsia="Calibri" w:hAnsi="Calibri" w:cs="Times New Roman"/>
              </w:rPr>
            </w:pPr>
            <w:r w:rsidRPr="00F43541">
              <w:rPr>
                <w:rFonts w:ascii="Calibri" w:eastAsia="Calibri" w:hAnsi="Calibri" w:cs="Times New Roman"/>
              </w:rPr>
              <w:t>Средний уровень группы</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Всего детей</w:t>
            </w:r>
          </w:p>
        </w:tc>
        <w:tc>
          <w:tcPr>
            <w:tcW w:w="1628"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НУ</w:t>
            </w:r>
          </w:p>
        </w:tc>
        <w:tc>
          <w:tcPr>
            <w:tcW w:w="1861"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СУ</w:t>
            </w:r>
          </w:p>
        </w:tc>
        <w:tc>
          <w:tcPr>
            <w:tcW w:w="1763"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ВУ</w:t>
            </w:r>
          </w:p>
        </w:tc>
      </w:tr>
      <w:tr w:rsidR="00F43541" w:rsidRPr="00F43541" w:rsidTr="00AB202E">
        <w:trPr>
          <w:trHeight w:val="359"/>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Начало учебного года (Н)</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r w:rsidR="00F43541" w:rsidRPr="00F43541" w:rsidTr="00AB202E">
        <w:trPr>
          <w:trHeight w:val="333"/>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Конец учебного года (К)</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bl>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1-3</w:t>
      </w:r>
      <w:r w:rsidR="00F43541" w:rsidRPr="00F43541">
        <w:rPr>
          <w:rFonts w:ascii="Calibri" w:eastAsia="Calibri" w:hAnsi="Calibri" w:cs="Times New Roman"/>
        </w:rPr>
        <w:t xml:space="preserve"> б – низкий уровень (НУ)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4-6</w:t>
      </w:r>
      <w:r w:rsidR="00F43541" w:rsidRPr="00F43541">
        <w:rPr>
          <w:rFonts w:ascii="Calibri" w:eastAsia="Calibri" w:hAnsi="Calibri" w:cs="Times New Roman"/>
        </w:rPr>
        <w:t xml:space="preserve"> б – средний  уровень(СУ)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7-9</w:t>
      </w:r>
      <w:r w:rsidR="00F43541" w:rsidRPr="00F43541">
        <w:rPr>
          <w:rFonts w:ascii="Calibri" w:eastAsia="Calibri" w:hAnsi="Calibri" w:cs="Times New Roman"/>
        </w:rPr>
        <w:t xml:space="preserve"> б – высокий уровень(ВУ)</w:t>
      </w: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b/>
        </w:rPr>
        <w:t>Диагностическая карта «КОММУНИКАЦИЯ»</w:t>
      </w:r>
      <w:r w:rsidRPr="00F43541">
        <w:rPr>
          <w:rFonts w:ascii="Calibri" w:eastAsia="Calibri" w:hAnsi="Calibri" w:cs="Times New Roman"/>
        </w:rPr>
        <w:t xml:space="preserve">      Группа раннего возраста  на 20__/20__</w:t>
      </w:r>
      <w:r w:rsidRPr="00F43541">
        <w:rPr>
          <w:rFonts w:ascii="Calibri" w:eastAsia="Calibri" w:hAnsi="Calibri" w:cs="Times New Roman"/>
        </w:rPr>
        <w:tab/>
      </w:r>
      <w:r w:rsidRPr="00F43541">
        <w:rPr>
          <w:rFonts w:ascii="Calibri" w:eastAsia="Calibri" w:hAnsi="Calibri" w:cs="Times New Roman"/>
          <w:spacing w:val="3"/>
        </w:rPr>
        <w:t>учебный год</w:t>
      </w:r>
      <w:r w:rsidRPr="00F43541">
        <w:rPr>
          <w:rFonts w:ascii="Calibri" w:eastAsia="Calibri" w:hAnsi="Calibri" w:cs="Times New Roman"/>
        </w:rPr>
        <w:tab/>
      </w:r>
    </w:p>
    <w:p w:rsidR="00F43541" w:rsidRPr="00F43541" w:rsidRDefault="00F43541" w:rsidP="00F43541">
      <w:pPr>
        <w:spacing w:after="0" w:line="240" w:lineRule="auto"/>
        <w:jc w:val="center"/>
        <w:rPr>
          <w:rFonts w:ascii="Calibri" w:eastAsia="Calibri" w:hAnsi="Calibri" w:cs="Times New Roman"/>
          <w:spacing w:val="-2"/>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pacing w:val="-2"/>
        </w:rPr>
        <w:t>Воспитатели:</w:t>
      </w:r>
      <w:r w:rsidRPr="00F43541">
        <w:rPr>
          <w:rFonts w:ascii="Calibri" w:eastAsia="Calibri" w:hAnsi="Calibri" w:cs="Times New Roman"/>
        </w:rPr>
        <w:t xml:space="preserve">  ________________________________________________________________</w:t>
      </w:r>
    </w:p>
    <w:p w:rsidR="00F43541" w:rsidRPr="00F43541" w:rsidRDefault="00F43541" w:rsidP="00F43541">
      <w:pPr>
        <w:spacing w:after="0" w:line="240" w:lineRule="auto"/>
        <w:jc w:val="center"/>
        <w:rPr>
          <w:rFonts w:ascii="Calibri" w:eastAsia="Calibri" w:hAnsi="Calibri" w:cs="Times New Roman"/>
        </w:rPr>
      </w:pPr>
    </w:p>
    <w:tbl>
      <w:tblPr>
        <w:tblW w:w="15128" w:type="dxa"/>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315"/>
        <w:gridCol w:w="1362"/>
        <w:gridCol w:w="1298"/>
        <w:gridCol w:w="1077"/>
        <w:gridCol w:w="1079"/>
        <w:gridCol w:w="1077"/>
        <w:gridCol w:w="1079"/>
        <w:gridCol w:w="1077"/>
        <w:gridCol w:w="1079"/>
        <w:gridCol w:w="994"/>
        <w:gridCol w:w="1161"/>
      </w:tblGrid>
      <w:tr w:rsidR="00F43541" w:rsidRPr="00F43541" w:rsidTr="00AB202E">
        <w:trPr>
          <w:cantSplit/>
          <w:trHeight w:val="863"/>
          <w:jc w:val="center"/>
        </w:trPr>
        <w:tc>
          <w:tcPr>
            <w:tcW w:w="530"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lastRenderedPageBreak/>
              <w:t>№</w:t>
            </w:r>
          </w:p>
        </w:tc>
        <w:tc>
          <w:tcPr>
            <w:tcW w:w="3315"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rPr>
                <w:rFonts w:ascii="Calibri" w:eastAsia="Calibri" w:hAnsi="Calibri" w:cs="Times New Roman"/>
              </w:rPr>
            </w:pPr>
            <w:r w:rsidRPr="00F43541">
              <w:rPr>
                <w:rFonts w:ascii="Calibri" w:eastAsia="Calibri" w:hAnsi="Calibri" w:cs="Times New Roman"/>
              </w:rPr>
              <w:t>Фамилия, имя ребёнка</w:t>
            </w: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Может поделиться информацией, пожаловаться на неудобства, на действия сверстников</w:t>
            </w:r>
          </w:p>
        </w:tc>
        <w:tc>
          <w:tcPr>
            <w:tcW w:w="2156"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Сопровождает речью игровые и бытовые действия</w:t>
            </w:r>
          </w:p>
        </w:tc>
        <w:tc>
          <w:tcPr>
            <w:tcW w:w="2156"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Слушает стихи, сказки, небольшие рассказы без наглядного сопровождения</w:t>
            </w:r>
          </w:p>
        </w:tc>
        <w:tc>
          <w:tcPr>
            <w:tcW w:w="4311" w:type="dxa"/>
            <w:gridSpan w:val="4"/>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Итоговый показатель </w:t>
            </w:r>
          </w:p>
        </w:tc>
      </w:tr>
      <w:tr w:rsidR="00F43541" w:rsidRPr="00F43541" w:rsidTr="00AB202E">
        <w:trPr>
          <w:cantSplit/>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2156" w:type="dxa"/>
            <w:gridSpan w:val="2"/>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Количество баллов</w:t>
            </w:r>
          </w:p>
        </w:tc>
        <w:tc>
          <w:tcPr>
            <w:tcW w:w="2155" w:type="dxa"/>
            <w:gridSpan w:val="2"/>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Уровень </w:t>
            </w:r>
          </w:p>
        </w:tc>
      </w:tr>
      <w:tr w:rsidR="00F43541" w:rsidRPr="00F43541" w:rsidTr="00AB202E">
        <w:trPr>
          <w:trHeight w:val="1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1362"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29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107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079"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107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079"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107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079"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94"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161"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r>
      <w:tr w:rsidR="00F43541" w:rsidRPr="00F43541" w:rsidTr="00AB202E">
        <w:trPr>
          <w:trHeight w:val="276"/>
          <w:jc w:val="center"/>
        </w:trPr>
        <w:tc>
          <w:tcPr>
            <w:tcW w:w="530"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w:t>
            </w:r>
          </w:p>
        </w:tc>
        <w:tc>
          <w:tcPr>
            <w:tcW w:w="3315"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rPr>
                <w:rFonts w:ascii="Calibri" w:eastAsia="Calibri" w:hAnsi="Calibri" w:cs="Times New Roman"/>
              </w:rPr>
            </w:pPr>
          </w:p>
        </w:tc>
        <w:tc>
          <w:tcPr>
            <w:tcW w:w="1362"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29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07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079"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07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079"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07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079"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94"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161"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r>
    </w:tbl>
    <w:p w:rsidR="00F43541" w:rsidRPr="00F43541" w:rsidRDefault="00F43541" w:rsidP="00F43541">
      <w:pPr>
        <w:rPr>
          <w:vanish/>
        </w:rPr>
      </w:pP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444"/>
        <w:gridCol w:w="582"/>
        <w:gridCol w:w="1046"/>
        <w:gridCol w:w="698"/>
        <w:gridCol w:w="1163"/>
        <w:gridCol w:w="642"/>
        <w:gridCol w:w="1121"/>
      </w:tblGrid>
      <w:tr w:rsidR="00F43541" w:rsidRPr="00F43541" w:rsidTr="00AB202E">
        <w:trPr>
          <w:trHeight w:val="176"/>
        </w:trPr>
        <w:tc>
          <w:tcPr>
            <w:tcW w:w="3065" w:type="dxa"/>
            <w:tcBorders>
              <w:top w:val="single" w:sz="4" w:space="0" w:color="000000"/>
              <w:left w:val="single" w:sz="4" w:space="0" w:color="000000"/>
              <w:bottom w:val="single" w:sz="4" w:space="0" w:color="000000"/>
              <w:right w:val="single" w:sz="4" w:space="0" w:color="auto"/>
            </w:tcBorders>
          </w:tcPr>
          <w:p w:rsidR="00F43541" w:rsidRPr="00F43541" w:rsidRDefault="00F43541" w:rsidP="00F43541">
            <w:pPr>
              <w:spacing w:after="0" w:line="240" w:lineRule="auto"/>
              <w:ind w:left="142"/>
              <w:rPr>
                <w:rFonts w:ascii="Calibri" w:eastAsia="Calibri" w:hAnsi="Calibri" w:cs="Times New Roman"/>
              </w:rPr>
            </w:pPr>
            <w:r w:rsidRPr="00F43541">
              <w:rPr>
                <w:rFonts w:ascii="Calibri" w:eastAsia="Calibri" w:hAnsi="Calibri" w:cs="Times New Roman"/>
              </w:rPr>
              <w:t>Средний уровень группы</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Всего детей</w:t>
            </w:r>
          </w:p>
        </w:tc>
        <w:tc>
          <w:tcPr>
            <w:tcW w:w="1628"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НУ</w:t>
            </w:r>
          </w:p>
        </w:tc>
        <w:tc>
          <w:tcPr>
            <w:tcW w:w="1861"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СУ</w:t>
            </w:r>
          </w:p>
        </w:tc>
        <w:tc>
          <w:tcPr>
            <w:tcW w:w="1763"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ВУ</w:t>
            </w:r>
          </w:p>
        </w:tc>
      </w:tr>
      <w:tr w:rsidR="00F43541" w:rsidRPr="00F43541" w:rsidTr="00AB202E">
        <w:trPr>
          <w:trHeight w:val="359"/>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Начало учебного года (Н)</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r w:rsidR="00F43541" w:rsidRPr="00F43541" w:rsidTr="00AB202E">
        <w:trPr>
          <w:trHeight w:val="333"/>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Конец учебного года (К)</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bl>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1-3</w:t>
      </w:r>
      <w:r w:rsidR="00F43541" w:rsidRPr="00F43541">
        <w:rPr>
          <w:rFonts w:ascii="Calibri" w:eastAsia="Calibri" w:hAnsi="Calibri" w:cs="Times New Roman"/>
        </w:rPr>
        <w:t xml:space="preserve"> б – низкий уровень (НУ)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4-6</w:t>
      </w:r>
      <w:r w:rsidR="00F43541" w:rsidRPr="00F43541">
        <w:rPr>
          <w:rFonts w:ascii="Calibri" w:eastAsia="Calibri" w:hAnsi="Calibri" w:cs="Times New Roman"/>
        </w:rPr>
        <w:t xml:space="preserve"> б – средний  уровень(СУ)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7-9</w:t>
      </w:r>
      <w:r w:rsidR="00F43541" w:rsidRPr="00F43541">
        <w:rPr>
          <w:rFonts w:ascii="Calibri" w:eastAsia="Calibri" w:hAnsi="Calibri" w:cs="Times New Roman"/>
        </w:rPr>
        <w:t xml:space="preserve"> б – высокий уровень(ВУ)</w:t>
      </w: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b/>
        </w:rPr>
        <w:t>Диагностическая карта «ЧТЕНИЕ ХУДОЖЕСТВЕННОЙ ЛИТЕРАТУРЫ»</w:t>
      </w:r>
      <w:r w:rsidRPr="00F43541">
        <w:rPr>
          <w:rFonts w:ascii="Calibri" w:eastAsia="Calibri" w:hAnsi="Calibri" w:cs="Times New Roman"/>
        </w:rPr>
        <w:t xml:space="preserve">      Группа раннего возраста  на 20__/20__</w:t>
      </w:r>
      <w:r w:rsidRPr="00F43541">
        <w:rPr>
          <w:rFonts w:ascii="Calibri" w:eastAsia="Calibri" w:hAnsi="Calibri" w:cs="Times New Roman"/>
        </w:rPr>
        <w:tab/>
      </w:r>
      <w:r w:rsidRPr="00F43541">
        <w:rPr>
          <w:rFonts w:ascii="Calibri" w:eastAsia="Calibri" w:hAnsi="Calibri" w:cs="Times New Roman"/>
          <w:spacing w:val="3"/>
        </w:rPr>
        <w:t>учебный год</w:t>
      </w:r>
      <w:r w:rsidRPr="00F43541">
        <w:rPr>
          <w:rFonts w:ascii="Calibri" w:eastAsia="Calibri" w:hAnsi="Calibri" w:cs="Times New Roman"/>
        </w:rPr>
        <w:tab/>
      </w:r>
    </w:p>
    <w:p w:rsidR="00F43541" w:rsidRPr="00F43541" w:rsidRDefault="00F43541" w:rsidP="00F43541">
      <w:pPr>
        <w:spacing w:after="0" w:line="240" w:lineRule="auto"/>
        <w:jc w:val="center"/>
        <w:rPr>
          <w:rFonts w:ascii="Calibri" w:eastAsia="Calibri" w:hAnsi="Calibri" w:cs="Times New Roman"/>
          <w:spacing w:val="-2"/>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pacing w:val="-2"/>
        </w:rPr>
        <w:t>Воспитатели:</w:t>
      </w:r>
      <w:r w:rsidRPr="00F43541">
        <w:rPr>
          <w:rFonts w:ascii="Calibri" w:eastAsia="Calibri" w:hAnsi="Calibri" w:cs="Times New Roman"/>
        </w:rPr>
        <w:t xml:space="preserve">  ________________________________________________________________</w:t>
      </w:r>
    </w:p>
    <w:p w:rsidR="00F43541" w:rsidRPr="00F43541" w:rsidRDefault="00F43541" w:rsidP="00F43541">
      <w:pPr>
        <w:spacing w:after="0" w:line="240" w:lineRule="auto"/>
        <w:jc w:val="center"/>
        <w:rPr>
          <w:rFonts w:ascii="Calibri" w:eastAsia="Calibri" w:hAnsi="Calibri" w:cs="Times New Roman"/>
        </w:rPr>
      </w:pPr>
    </w:p>
    <w:tbl>
      <w:tblPr>
        <w:tblW w:w="0" w:type="auto"/>
        <w:jc w:val="center"/>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862"/>
        <w:gridCol w:w="1172"/>
        <w:gridCol w:w="1117"/>
        <w:gridCol w:w="927"/>
        <w:gridCol w:w="928"/>
        <w:gridCol w:w="927"/>
        <w:gridCol w:w="928"/>
        <w:gridCol w:w="856"/>
        <w:gridCol w:w="999"/>
      </w:tblGrid>
      <w:tr w:rsidR="00F43541" w:rsidRPr="00F43541" w:rsidTr="00AB202E">
        <w:trPr>
          <w:cantSplit/>
          <w:trHeight w:val="579"/>
          <w:jc w:val="center"/>
        </w:trPr>
        <w:tc>
          <w:tcPr>
            <w:tcW w:w="855"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w:t>
            </w:r>
          </w:p>
        </w:tc>
        <w:tc>
          <w:tcPr>
            <w:tcW w:w="3862"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rPr>
                <w:rFonts w:ascii="Calibri" w:eastAsia="Calibri" w:hAnsi="Calibri" w:cs="Times New Roman"/>
              </w:rPr>
            </w:pPr>
            <w:r w:rsidRPr="00F43541">
              <w:rPr>
                <w:rFonts w:ascii="Calibri" w:eastAsia="Calibri" w:hAnsi="Calibri" w:cs="Times New Roman"/>
              </w:rPr>
              <w:t>Фамилия, имя ребёнка</w:t>
            </w:r>
          </w:p>
        </w:tc>
        <w:tc>
          <w:tcPr>
            <w:tcW w:w="2289"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При повторном чтении </w:t>
            </w:r>
            <w:r w:rsidRPr="00F43541">
              <w:rPr>
                <w:rFonts w:ascii="Calibri" w:eastAsia="Calibri" w:hAnsi="Calibri" w:cs="Times New Roman"/>
              </w:rPr>
              <w:lastRenderedPageBreak/>
              <w:t>проговаривает слова, небольшие фразы</w:t>
            </w:r>
          </w:p>
        </w:tc>
        <w:tc>
          <w:tcPr>
            <w:tcW w:w="1855"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lastRenderedPageBreak/>
              <w:t xml:space="preserve">Рассматривает иллюстрации в </w:t>
            </w:r>
            <w:r w:rsidRPr="00F43541">
              <w:rPr>
                <w:rFonts w:ascii="Calibri" w:eastAsia="Calibri" w:hAnsi="Calibri" w:cs="Times New Roman"/>
              </w:rPr>
              <w:lastRenderedPageBreak/>
              <w:t>знакомых книжках</w:t>
            </w:r>
          </w:p>
        </w:tc>
        <w:tc>
          <w:tcPr>
            <w:tcW w:w="3710" w:type="dxa"/>
            <w:gridSpan w:val="4"/>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Итоговый показатель </w:t>
            </w:r>
          </w:p>
        </w:tc>
      </w:tr>
      <w:tr w:rsidR="00F43541" w:rsidRPr="00F43541" w:rsidTr="00AB202E">
        <w:trPr>
          <w:cantSplit/>
          <w:trHeight w:val="397"/>
          <w:jc w:val="center"/>
        </w:trPr>
        <w:tc>
          <w:tcPr>
            <w:tcW w:w="855" w:type="dxa"/>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3862" w:type="dxa"/>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1855" w:type="dxa"/>
            <w:gridSpan w:val="2"/>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Количество баллов</w:t>
            </w:r>
          </w:p>
        </w:tc>
        <w:tc>
          <w:tcPr>
            <w:tcW w:w="1855" w:type="dxa"/>
            <w:gridSpan w:val="2"/>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Уровень </w:t>
            </w:r>
          </w:p>
        </w:tc>
      </w:tr>
      <w:tr w:rsidR="00F43541" w:rsidRPr="00F43541" w:rsidTr="00AB202E">
        <w:trPr>
          <w:trHeight w:val="146"/>
          <w:jc w:val="center"/>
        </w:trPr>
        <w:tc>
          <w:tcPr>
            <w:tcW w:w="855" w:type="dxa"/>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3862" w:type="dxa"/>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1172"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11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2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2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2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2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856"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99"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r>
      <w:tr w:rsidR="00F43541" w:rsidRPr="00F43541" w:rsidTr="00AB202E">
        <w:trPr>
          <w:trHeight w:val="275"/>
          <w:jc w:val="center"/>
        </w:trPr>
        <w:tc>
          <w:tcPr>
            <w:tcW w:w="855"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w:t>
            </w:r>
          </w:p>
        </w:tc>
        <w:tc>
          <w:tcPr>
            <w:tcW w:w="3862"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rPr>
                <w:rFonts w:ascii="Calibri" w:eastAsia="Calibri" w:hAnsi="Calibri" w:cs="Times New Roman"/>
              </w:rPr>
            </w:pPr>
          </w:p>
        </w:tc>
        <w:tc>
          <w:tcPr>
            <w:tcW w:w="1172"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11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85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99"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r>
    </w:tbl>
    <w:p w:rsidR="00F43541" w:rsidRPr="00F43541" w:rsidRDefault="00F43541" w:rsidP="00F43541">
      <w:pPr>
        <w:spacing w:after="0" w:line="240" w:lineRule="auto"/>
        <w:rPr>
          <w:rFonts w:ascii="Calibri" w:eastAsia="Calibri" w:hAnsi="Calibri" w:cs="Times New Roman"/>
        </w:rPr>
      </w:pPr>
    </w:p>
    <w:tbl>
      <w:tblPr>
        <w:tblpPr w:leftFromText="180" w:rightFromText="180" w:vertAnchor="text" w:horzAnchor="page" w:tblpX="5126"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444"/>
        <w:gridCol w:w="582"/>
        <w:gridCol w:w="1046"/>
        <w:gridCol w:w="698"/>
        <w:gridCol w:w="1163"/>
        <w:gridCol w:w="642"/>
        <w:gridCol w:w="1121"/>
      </w:tblGrid>
      <w:tr w:rsidR="00F43541" w:rsidRPr="00F43541" w:rsidTr="00AB202E">
        <w:trPr>
          <w:trHeight w:val="176"/>
        </w:trPr>
        <w:tc>
          <w:tcPr>
            <w:tcW w:w="3065" w:type="dxa"/>
            <w:tcBorders>
              <w:top w:val="single" w:sz="4" w:space="0" w:color="000000"/>
              <w:left w:val="single" w:sz="4" w:space="0" w:color="000000"/>
              <w:bottom w:val="single" w:sz="4" w:space="0" w:color="000000"/>
              <w:right w:val="single" w:sz="4" w:space="0" w:color="auto"/>
            </w:tcBorders>
          </w:tcPr>
          <w:p w:rsidR="00F43541" w:rsidRPr="00F43541" w:rsidRDefault="00F43541" w:rsidP="00F43541">
            <w:pPr>
              <w:spacing w:after="0" w:line="240" w:lineRule="auto"/>
              <w:ind w:left="142"/>
              <w:rPr>
                <w:rFonts w:ascii="Calibri" w:eastAsia="Calibri" w:hAnsi="Calibri" w:cs="Times New Roman"/>
              </w:rPr>
            </w:pPr>
            <w:r w:rsidRPr="00F43541">
              <w:rPr>
                <w:rFonts w:ascii="Calibri" w:eastAsia="Calibri" w:hAnsi="Calibri" w:cs="Times New Roman"/>
              </w:rPr>
              <w:t>Средний уровень группы</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Всего детей</w:t>
            </w:r>
          </w:p>
        </w:tc>
        <w:tc>
          <w:tcPr>
            <w:tcW w:w="1628"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НУ</w:t>
            </w:r>
          </w:p>
        </w:tc>
        <w:tc>
          <w:tcPr>
            <w:tcW w:w="1861"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СУ</w:t>
            </w:r>
          </w:p>
        </w:tc>
        <w:tc>
          <w:tcPr>
            <w:tcW w:w="1763"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ВУ</w:t>
            </w:r>
          </w:p>
        </w:tc>
      </w:tr>
      <w:tr w:rsidR="00F43541" w:rsidRPr="00F43541" w:rsidTr="00AB202E">
        <w:trPr>
          <w:trHeight w:val="359"/>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Начало учебного года (Н)</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r w:rsidR="00F43541" w:rsidRPr="00F43541" w:rsidTr="00AB202E">
        <w:trPr>
          <w:trHeight w:val="333"/>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Конец учебного года (К)</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bl>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1-3</w:t>
      </w:r>
      <w:r w:rsidR="00F43541" w:rsidRPr="00F43541">
        <w:rPr>
          <w:rFonts w:ascii="Calibri" w:eastAsia="Calibri" w:hAnsi="Calibri" w:cs="Times New Roman"/>
        </w:rPr>
        <w:t xml:space="preserve"> б – низкий уровень (НУ)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4-6</w:t>
      </w:r>
      <w:r w:rsidR="00F43541" w:rsidRPr="00F43541">
        <w:rPr>
          <w:rFonts w:ascii="Calibri" w:eastAsia="Calibri" w:hAnsi="Calibri" w:cs="Times New Roman"/>
        </w:rPr>
        <w:t xml:space="preserve"> б – средний  уровень(СУ)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7-9</w:t>
      </w:r>
      <w:r w:rsidR="00F43541" w:rsidRPr="00F43541">
        <w:rPr>
          <w:rFonts w:ascii="Calibri" w:eastAsia="Calibri" w:hAnsi="Calibri" w:cs="Times New Roman"/>
        </w:rPr>
        <w:t xml:space="preserve"> б – высокий уровень(ВУ)</w:t>
      </w: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rPr>
          <w:rFonts w:ascii="Calibri" w:eastAsia="Calibri" w:hAnsi="Calibri" w:cs="Times New Roman"/>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b/>
        </w:rPr>
        <w:t>Диагностическая карта «ХУДОЖЕСТВЕННОЕ ТВОРЧЕСТВО»</w:t>
      </w:r>
      <w:r w:rsidRPr="00F43541">
        <w:rPr>
          <w:rFonts w:ascii="Calibri" w:eastAsia="Calibri" w:hAnsi="Calibri" w:cs="Times New Roman"/>
        </w:rPr>
        <w:t xml:space="preserve">      Группа раннего возраста  на 20__/20__</w:t>
      </w:r>
      <w:r w:rsidRPr="00F43541">
        <w:rPr>
          <w:rFonts w:ascii="Calibri" w:eastAsia="Calibri" w:hAnsi="Calibri" w:cs="Times New Roman"/>
        </w:rPr>
        <w:tab/>
      </w:r>
      <w:r w:rsidRPr="00F43541">
        <w:rPr>
          <w:rFonts w:ascii="Calibri" w:eastAsia="Calibri" w:hAnsi="Calibri" w:cs="Times New Roman"/>
          <w:spacing w:val="3"/>
        </w:rPr>
        <w:t>учебный год</w:t>
      </w:r>
      <w:r w:rsidRPr="00F43541">
        <w:rPr>
          <w:rFonts w:ascii="Calibri" w:eastAsia="Calibri" w:hAnsi="Calibri" w:cs="Times New Roman"/>
        </w:rPr>
        <w:tab/>
      </w:r>
    </w:p>
    <w:p w:rsidR="00F43541" w:rsidRPr="00F43541" w:rsidRDefault="00F43541" w:rsidP="00F43541">
      <w:pPr>
        <w:spacing w:after="0" w:line="240" w:lineRule="auto"/>
        <w:jc w:val="center"/>
        <w:rPr>
          <w:rFonts w:ascii="Calibri" w:eastAsia="Calibri" w:hAnsi="Calibri" w:cs="Times New Roman"/>
          <w:spacing w:val="-2"/>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pacing w:val="-2"/>
        </w:rPr>
        <w:t>Воспитатели:</w:t>
      </w:r>
      <w:r w:rsidRPr="00F43541">
        <w:rPr>
          <w:rFonts w:ascii="Calibri" w:eastAsia="Calibri" w:hAnsi="Calibri" w:cs="Times New Roman"/>
        </w:rPr>
        <w:t xml:space="preserve">  ________________________________________________________________</w:t>
      </w:r>
    </w:p>
    <w:p w:rsidR="00F43541" w:rsidRPr="00F43541" w:rsidRDefault="00F43541" w:rsidP="00F43541">
      <w:pPr>
        <w:spacing w:after="0" w:line="240" w:lineRule="auto"/>
        <w:jc w:val="center"/>
        <w:rPr>
          <w:rFonts w:ascii="Calibri" w:eastAsia="Calibri" w:hAnsi="Calibri" w:cs="Times New Roman"/>
        </w:rPr>
      </w:pPr>
    </w:p>
    <w:tbl>
      <w:tblPr>
        <w:tblW w:w="0" w:type="auto"/>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53"/>
        <w:gridCol w:w="1172"/>
        <w:gridCol w:w="1117"/>
        <w:gridCol w:w="927"/>
        <w:gridCol w:w="928"/>
        <w:gridCol w:w="1238"/>
        <w:gridCol w:w="1070"/>
        <w:gridCol w:w="927"/>
        <w:gridCol w:w="928"/>
        <w:gridCol w:w="927"/>
        <w:gridCol w:w="928"/>
        <w:gridCol w:w="856"/>
        <w:gridCol w:w="999"/>
      </w:tblGrid>
      <w:tr w:rsidR="00F43541" w:rsidRPr="00F43541" w:rsidTr="00AB202E">
        <w:trPr>
          <w:cantSplit/>
          <w:trHeight w:val="1165"/>
          <w:jc w:val="center"/>
        </w:trPr>
        <w:tc>
          <w:tcPr>
            <w:tcW w:w="456"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w:t>
            </w:r>
          </w:p>
        </w:tc>
        <w:tc>
          <w:tcPr>
            <w:tcW w:w="2853" w:type="dxa"/>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rPr>
                <w:rFonts w:ascii="Calibri" w:eastAsia="Calibri" w:hAnsi="Calibri" w:cs="Times New Roman"/>
              </w:rPr>
            </w:pPr>
            <w:r w:rsidRPr="00F43541">
              <w:rPr>
                <w:rFonts w:ascii="Calibri" w:eastAsia="Calibri" w:hAnsi="Calibri" w:cs="Times New Roman"/>
              </w:rPr>
              <w:t>Фамилия, имя ребёнка</w:t>
            </w:r>
          </w:p>
        </w:tc>
        <w:tc>
          <w:tcPr>
            <w:tcW w:w="2289"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Знает назначение карандаша, красок, клея, кисти</w:t>
            </w:r>
          </w:p>
        </w:tc>
        <w:tc>
          <w:tcPr>
            <w:tcW w:w="1855"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Различает красный, синий, зелёный, жёлтый, белый, черный цвета</w:t>
            </w:r>
          </w:p>
        </w:tc>
        <w:tc>
          <w:tcPr>
            <w:tcW w:w="2308"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Умеет отщипывать,  раскатывать глину прямыми и круговыми движениями, сплющивать, соединять концы палочки</w:t>
            </w:r>
          </w:p>
        </w:tc>
        <w:tc>
          <w:tcPr>
            <w:tcW w:w="1855" w:type="dxa"/>
            <w:gridSpan w:val="2"/>
            <w:vMerge w:val="restart"/>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Аккуратно лепит несложные предметы</w:t>
            </w:r>
          </w:p>
        </w:tc>
        <w:tc>
          <w:tcPr>
            <w:tcW w:w="3710" w:type="dxa"/>
            <w:gridSpan w:val="4"/>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Итоговый показатель </w:t>
            </w:r>
          </w:p>
        </w:tc>
      </w:tr>
      <w:tr w:rsidR="00F43541" w:rsidRPr="00F43541" w:rsidTr="00AB202E">
        <w:trPr>
          <w:cantSplit/>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1855" w:type="dxa"/>
            <w:gridSpan w:val="2"/>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Количество баллов</w:t>
            </w:r>
          </w:p>
        </w:tc>
        <w:tc>
          <w:tcPr>
            <w:tcW w:w="1855" w:type="dxa"/>
            <w:gridSpan w:val="2"/>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 xml:space="preserve">Уровень </w:t>
            </w:r>
          </w:p>
        </w:tc>
      </w:tr>
      <w:tr w:rsidR="00F43541" w:rsidRPr="00F43541" w:rsidTr="00AB202E">
        <w:trPr>
          <w:trHeight w:val="1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0" w:type="auto"/>
            <w:vMerge/>
            <w:tcBorders>
              <w:top w:val="single" w:sz="4" w:space="0" w:color="auto"/>
              <w:left w:val="single" w:sz="4" w:space="0" w:color="auto"/>
              <w:bottom w:val="single" w:sz="4" w:space="0" w:color="auto"/>
              <w:right w:val="single" w:sz="4" w:space="0" w:color="auto"/>
            </w:tcBorders>
            <w:vAlign w:val="center"/>
            <w:hideMark/>
          </w:tcPr>
          <w:p w:rsidR="00F43541" w:rsidRPr="00F43541" w:rsidRDefault="00F43541" w:rsidP="00F43541"/>
        </w:tc>
        <w:tc>
          <w:tcPr>
            <w:tcW w:w="1172"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11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2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2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123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1070"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2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2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927"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28"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c>
          <w:tcPr>
            <w:tcW w:w="856"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н.г.</w:t>
            </w:r>
          </w:p>
        </w:tc>
        <w:tc>
          <w:tcPr>
            <w:tcW w:w="999"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к.г.</w:t>
            </w:r>
          </w:p>
        </w:tc>
      </w:tr>
      <w:tr w:rsidR="00F43541" w:rsidRPr="00F43541" w:rsidTr="00AB202E">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w:t>
            </w:r>
          </w:p>
        </w:tc>
        <w:tc>
          <w:tcPr>
            <w:tcW w:w="2853"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rPr>
                <w:rFonts w:ascii="Calibri" w:eastAsia="Calibri" w:hAnsi="Calibri" w:cs="Times New Roman"/>
              </w:rPr>
            </w:pPr>
          </w:p>
        </w:tc>
        <w:tc>
          <w:tcPr>
            <w:tcW w:w="1172"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11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23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1070"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7"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28"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856"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c>
          <w:tcPr>
            <w:tcW w:w="999" w:type="dxa"/>
            <w:tcBorders>
              <w:top w:val="single" w:sz="4" w:space="0" w:color="auto"/>
              <w:left w:val="single" w:sz="4" w:space="0" w:color="auto"/>
              <w:bottom w:val="single" w:sz="4" w:space="0" w:color="auto"/>
              <w:right w:val="single" w:sz="4" w:space="0" w:color="auto"/>
            </w:tcBorders>
          </w:tcPr>
          <w:p w:rsidR="00F43541" w:rsidRPr="00F43541" w:rsidRDefault="00F43541" w:rsidP="00F43541">
            <w:pPr>
              <w:spacing w:after="0" w:line="240" w:lineRule="auto"/>
              <w:jc w:val="center"/>
              <w:rPr>
                <w:rFonts w:ascii="Calibri" w:eastAsia="Calibri" w:hAnsi="Calibri" w:cs="Times New Roman"/>
              </w:rPr>
            </w:pPr>
          </w:p>
        </w:tc>
      </w:tr>
    </w:tbl>
    <w:p w:rsidR="00F43541" w:rsidRPr="00F43541" w:rsidRDefault="00F43541" w:rsidP="00F43541">
      <w:pPr>
        <w:rPr>
          <w:vanish/>
        </w:rPr>
      </w:pP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444"/>
        <w:gridCol w:w="582"/>
        <w:gridCol w:w="1046"/>
        <w:gridCol w:w="698"/>
        <w:gridCol w:w="1163"/>
        <w:gridCol w:w="642"/>
        <w:gridCol w:w="1121"/>
      </w:tblGrid>
      <w:tr w:rsidR="00F43541" w:rsidRPr="00F43541" w:rsidTr="00AB202E">
        <w:trPr>
          <w:trHeight w:val="176"/>
        </w:trPr>
        <w:tc>
          <w:tcPr>
            <w:tcW w:w="3065" w:type="dxa"/>
            <w:tcBorders>
              <w:top w:val="single" w:sz="4" w:space="0" w:color="000000"/>
              <w:left w:val="single" w:sz="4" w:space="0" w:color="000000"/>
              <w:bottom w:val="single" w:sz="4" w:space="0" w:color="000000"/>
              <w:right w:val="single" w:sz="4" w:space="0" w:color="auto"/>
            </w:tcBorders>
          </w:tcPr>
          <w:p w:rsidR="00F43541" w:rsidRPr="00F43541" w:rsidRDefault="00F43541" w:rsidP="00F43541">
            <w:pPr>
              <w:spacing w:after="0" w:line="240" w:lineRule="auto"/>
              <w:ind w:left="142"/>
              <w:rPr>
                <w:rFonts w:ascii="Calibri" w:eastAsia="Calibri" w:hAnsi="Calibri" w:cs="Times New Roman"/>
              </w:rPr>
            </w:pPr>
            <w:r w:rsidRPr="00F43541">
              <w:rPr>
                <w:rFonts w:ascii="Calibri" w:eastAsia="Calibri" w:hAnsi="Calibri" w:cs="Times New Roman"/>
              </w:rPr>
              <w:t>Средний уровень группы</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Всего детей</w:t>
            </w:r>
          </w:p>
        </w:tc>
        <w:tc>
          <w:tcPr>
            <w:tcW w:w="1628"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НУ</w:t>
            </w:r>
          </w:p>
        </w:tc>
        <w:tc>
          <w:tcPr>
            <w:tcW w:w="1861"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СУ</w:t>
            </w:r>
          </w:p>
        </w:tc>
        <w:tc>
          <w:tcPr>
            <w:tcW w:w="1763" w:type="dxa"/>
            <w:gridSpan w:val="2"/>
            <w:tcBorders>
              <w:top w:val="single" w:sz="4" w:space="0" w:color="000000"/>
              <w:left w:val="single" w:sz="4" w:space="0" w:color="000000"/>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sz w:val="20"/>
                <w:szCs w:val="20"/>
              </w:rPr>
              <w:t>ВУ</w:t>
            </w:r>
          </w:p>
        </w:tc>
      </w:tr>
      <w:tr w:rsidR="00F43541" w:rsidRPr="00F43541" w:rsidTr="00AB202E">
        <w:trPr>
          <w:trHeight w:val="359"/>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Начало учебного года (Н)</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r w:rsidR="00F43541" w:rsidRPr="00F43541" w:rsidTr="00AB202E">
        <w:trPr>
          <w:trHeight w:val="333"/>
        </w:trPr>
        <w:tc>
          <w:tcPr>
            <w:tcW w:w="3065"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Конец учебного года (К)</w:t>
            </w:r>
          </w:p>
        </w:tc>
        <w:tc>
          <w:tcPr>
            <w:tcW w:w="1444"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center"/>
              <w:rPr>
                <w:rFonts w:ascii="Calibri" w:eastAsia="Calibri" w:hAnsi="Calibri" w:cs="Times New Roman"/>
              </w:rPr>
            </w:pPr>
            <w:r w:rsidRPr="00F43541">
              <w:rPr>
                <w:rFonts w:ascii="Calibri" w:eastAsia="Calibri" w:hAnsi="Calibri" w:cs="Times New Roman"/>
              </w:rPr>
              <w:t>15 (100%)</w:t>
            </w:r>
          </w:p>
        </w:tc>
        <w:tc>
          <w:tcPr>
            <w:tcW w:w="58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046"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98"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63"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c>
          <w:tcPr>
            <w:tcW w:w="642" w:type="dxa"/>
            <w:tcBorders>
              <w:top w:val="single" w:sz="4" w:space="0" w:color="000000"/>
              <w:left w:val="single" w:sz="4" w:space="0" w:color="000000"/>
              <w:bottom w:val="single" w:sz="4" w:space="0" w:color="000000"/>
              <w:right w:val="single" w:sz="4" w:space="0" w:color="auto"/>
            </w:tcBorders>
            <w:hideMark/>
          </w:tcPr>
          <w:p w:rsidR="00F43541" w:rsidRPr="00F43541" w:rsidRDefault="00F43541" w:rsidP="00F43541">
            <w:pPr>
              <w:rPr>
                <w:rFonts w:ascii="Calibri" w:eastAsia="Calibri" w:hAnsi="Calibri"/>
              </w:rPr>
            </w:pPr>
          </w:p>
        </w:tc>
        <w:tc>
          <w:tcPr>
            <w:tcW w:w="1121" w:type="dxa"/>
            <w:tcBorders>
              <w:top w:val="single" w:sz="4" w:space="0" w:color="000000"/>
              <w:left w:val="single" w:sz="4" w:space="0" w:color="auto"/>
              <w:bottom w:val="single" w:sz="4" w:space="0" w:color="000000"/>
              <w:right w:val="single" w:sz="4" w:space="0" w:color="000000"/>
            </w:tcBorders>
            <w:hideMark/>
          </w:tcPr>
          <w:p w:rsidR="00F43541" w:rsidRPr="00F43541" w:rsidRDefault="00F43541" w:rsidP="00F43541">
            <w:pPr>
              <w:spacing w:after="0" w:line="240" w:lineRule="auto"/>
              <w:jc w:val="right"/>
              <w:rPr>
                <w:rFonts w:ascii="Calibri" w:eastAsia="Calibri" w:hAnsi="Calibri" w:cs="Times New Roman"/>
              </w:rPr>
            </w:pPr>
            <w:r w:rsidRPr="00F43541">
              <w:rPr>
                <w:rFonts w:ascii="Calibri" w:eastAsia="Calibri" w:hAnsi="Calibri" w:cs="Times New Roman"/>
              </w:rPr>
              <w:t>%</w:t>
            </w:r>
          </w:p>
        </w:tc>
      </w:tr>
    </w:tbl>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1-3</w:t>
      </w:r>
      <w:r w:rsidR="00F43541" w:rsidRPr="00F43541">
        <w:rPr>
          <w:rFonts w:ascii="Calibri" w:eastAsia="Calibri" w:hAnsi="Calibri" w:cs="Times New Roman"/>
        </w:rPr>
        <w:t xml:space="preserve"> б – низкий уровень (НУ)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4-6</w:t>
      </w:r>
      <w:r w:rsidR="00F43541" w:rsidRPr="00F43541">
        <w:rPr>
          <w:rFonts w:ascii="Calibri" w:eastAsia="Calibri" w:hAnsi="Calibri" w:cs="Times New Roman"/>
        </w:rPr>
        <w:t xml:space="preserve"> б – средний  уровень(СУ)</w:t>
      </w:r>
    </w:p>
    <w:p w:rsidR="00F43541" w:rsidRPr="00F43541" w:rsidRDefault="00DC3E9D" w:rsidP="00F43541">
      <w:pPr>
        <w:spacing w:after="0" w:line="240" w:lineRule="auto"/>
        <w:ind w:left="142"/>
        <w:rPr>
          <w:rFonts w:ascii="Calibri" w:eastAsia="Calibri" w:hAnsi="Calibri" w:cs="Times New Roman"/>
        </w:rPr>
      </w:pPr>
      <w:r>
        <w:rPr>
          <w:rFonts w:ascii="Calibri" w:eastAsia="Calibri" w:hAnsi="Calibri" w:cs="Times New Roman"/>
        </w:rPr>
        <w:t>7-9</w:t>
      </w:r>
      <w:r w:rsidR="00F43541" w:rsidRPr="00F43541">
        <w:rPr>
          <w:rFonts w:ascii="Calibri" w:eastAsia="Calibri" w:hAnsi="Calibri" w:cs="Times New Roman"/>
        </w:rPr>
        <w:t xml:space="preserve"> б – высокий уровень(ВУ)</w:t>
      </w:r>
    </w:p>
    <w:p w:rsidR="00F43541" w:rsidRPr="00F43541" w:rsidRDefault="00F43541" w:rsidP="00F43541">
      <w:pPr>
        <w:spacing w:after="0" w:line="240" w:lineRule="auto"/>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jc w:val="center"/>
        <w:rPr>
          <w:rFonts w:ascii="Calibri" w:eastAsia="Calibri" w:hAnsi="Calibri" w:cs="Times New Roman"/>
          <w:b/>
        </w:rPr>
      </w:pPr>
    </w:p>
    <w:p w:rsidR="00F43541" w:rsidRPr="00F43541" w:rsidRDefault="00F43541" w:rsidP="00F43541">
      <w:pPr>
        <w:spacing w:after="0" w:line="240" w:lineRule="auto"/>
        <w:ind w:right="-1134"/>
        <w:rPr>
          <w:rFonts w:ascii="Calibri" w:eastAsia="Calibri" w:hAnsi="Calibri" w:cs="Times New Roman"/>
        </w:rPr>
        <w:sectPr w:rsidR="00F43541" w:rsidRPr="00F43541" w:rsidSect="00AB202E">
          <w:pgSz w:w="16838" w:h="11906" w:orient="landscape"/>
          <w:pgMar w:top="720" w:right="720" w:bottom="720" w:left="720" w:header="709" w:footer="709" w:gutter="0"/>
          <w:cols w:space="708"/>
          <w:docGrid w:linePitch="360"/>
        </w:sectPr>
      </w:pPr>
    </w:p>
    <w:p w:rsidR="00F43541" w:rsidRDefault="00F43541" w:rsidP="00F43541">
      <w:pPr>
        <w:keepNext/>
        <w:keepLines/>
        <w:spacing w:before="480" w:after="0"/>
        <w:jc w:val="center"/>
        <w:outlineLvl w:val="0"/>
        <w:rPr>
          <w:rFonts w:ascii="Times New Roman" w:eastAsiaTheme="majorEastAsia" w:hAnsi="Times New Roman" w:cs="Times New Roman"/>
          <w:b/>
          <w:bCs/>
          <w:sz w:val="28"/>
          <w:szCs w:val="28"/>
        </w:rPr>
      </w:pPr>
      <w:r w:rsidRPr="00F43541">
        <w:rPr>
          <w:rFonts w:ascii="Times New Roman" w:eastAsiaTheme="majorEastAsia" w:hAnsi="Times New Roman" w:cs="Times New Roman"/>
          <w:b/>
          <w:bCs/>
          <w:sz w:val="28"/>
          <w:szCs w:val="28"/>
        </w:rPr>
        <w:t>3.</w:t>
      </w:r>
      <w:r w:rsidR="00DC3E9D">
        <w:rPr>
          <w:rFonts w:ascii="Times New Roman" w:eastAsiaTheme="majorEastAsia" w:hAnsi="Times New Roman" w:cs="Times New Roman"/>
          <w:b/>
          <w:bCs/>
          <w:sz w:val="28"/>
          <w:szCs w:val="28"/>
        </w:rPr>
        <w:t xml:space="preserve"> </w:t>
      </w:r>
      <w:r w:rsidRPr="00F43541">
        <w:rPr>
          <w:rFonts w:ascii="Times New Roman" w:eastAsiaTheme="majorEastAsia" w:hAnsi="Times New Roman" w:cs="Times New Roman"/>
          <w:b/>
          <w:bCs/>
          <w:sz w:val="28"/>
          <w:szCs w:val="28"/>
        </w:rPr>
        <w:t>ОРГАНИЗАЦИОННЫЙ</w:t>
      </w:r>
    </w:p>
    <w:p w:rsidR="00DC0E86" w:rsidRPr="00F43541" w:rsidRDefault="00DC0E86" w:rsidP="00DC0E86">
      <w:pPr>
        <w:keepNext/>
        <w:keepLines/>
        <w:spacing w:before="480" w:after="0"/>
        <w:jc w:val="center"/>
        <w:outlineLvl w:val="0"/>
        <w:rPr>
          <w:rFonts w:ascii="Times New Roman" w:eastAsiaTheme="majorEastAsia" w:hAnsi="Times New Roman" w:cs="Times New Roman"/>
          <w:b/>
          <w:bCs/>
          <w:sz w:val="28"/>
          <w:szCs w:val="28"/>
        </w:rPr>
      </w:pPr>
      <w:r w:rsidRPr="00F43541">
        <w:rPr>
          <w:rFonts w:ascii="Times New Roman" w:eastAsiaTheme="majorEastAsia" w:hAnsi="Times New Roman" w:cs="Times New Roman"/>
          <w:b/>
          <w:bCs/>
          <w:sz w:val="28"/>
          <w:szCs w:val="28"/>
        </w:rPr>
        <w:t>ОРГАНИЗАЦИЯ РЕЖИМА ПРЕБЫВАНИЯ ДЕТЕЙ В ОБРАЗОВАТЕЛЬНОМ УЧРЕЖДЕНИИ</w:t>
      </w:r>
    </w:p>
    <w:p w:rsidR="00DC0E86" w:rsidRPr="00F43541" w:rsidRDefault="00DC0E86" w:rsidP="00DC0E86">
      <w:pPr>
        <w:spacing w:after="0" w:line="360" w:lineRule="auto"/>
        <w:ind w:firstLine="708"/>
        <w:contextualSpacing/>
        <w:jc w:val="both"/>
        <w:rPr>
          <w:rFonts w:ascii="Times New Roman" w:hAnsi="Times New Roman" w:cs="Times New Roman"/>
          <w:sz w:val="28"/>
          <w:szCs w:val="28"/>
        </w:rPr>
      </w:pPr>
    </w:p>
    <w:p w:rsidR="00DC0E86" w:rsidRPr="00F43541" w:rsidRDefault="00DC0E86" w:rsidP="00DC0E86">
      <w:pPr>
        <w:spacing w:after="0" w:line="360" w:lineRule="auto"/>
        <w:ind w:firstLine="708"/>
        <w:contextualSpacing/>
        <w:jc w:val="both"/>
        <w:rPr>
          <w:rFonts w:ascii="Times New Roman" w:hAnsi="Times New Roman" w:cs="Times New Roman"/>
          <w:sz w:val="28"/>
          <w:szCs w:val="28"/>
        </w:rPr>
      </w:pPr>
      <w:r w:rsidRPr="00F43541">
        <w:rPr>
          <w:rFonts w:ascii="Times New Roman" w:hAnsi="Times New Roman" w:cs="Times New Roman"/>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3 часа. Самостоятельная деятельность детей (игры, подготовка к занятиям, личная гигиена и др.) занимает в режиме дня не менее 3-4 часов.</w:t>
      </w:r>
    </w:p>
    <w:p w:rsidR="00DC0E86" w:rsidRPr="00F43541" w:rsidRDefault="00DC0E86" w:rsidP="00DC0E86">
      <w:pPr>
        <w:spacing w:after="0" w:line="360" w:lineRule="auto"/>
        <w:contextualSpacing/>
        <w:jc w:val="both"/>
        <w:rPr>
          <w:rFonts w:ascii="Times New Roman" w:hAnsi="Times New Roman" w:cs="Times New Roman"/>
          <w:sz w:val="28"/>
          <w:szCs w:val="28"/>
        </w:rPr>
      </w:pPr>
      <w:r w:rsidRPr="00F43541">
        <w:rPr>
          <w:rFonts w:ascii="Times New Roman" w:hAnsi="Times New Roman" w:cs="Times New Roman"/>
          <w:sz w:val="28"/>
          <w:szCs w:val="28"/>
        </w:rPr>
        <w:t>Максимально допустимый объем недельной образовательной нагрузки, включая занятия по дополнительному образованию, составляет 10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D3495E" w:rsidRDefault="00D3495E" w:rsidP="00DC0E86">
      <w:pPr>
        <w:keepNext/>
        <w:keepLines/>
        <w:spacing w:after="0"/>
        <w:jc w:val="center"/>
        <w:outlineLvl w:val="0"/>
        <w:rPr>
          <w:rFonts w:ascii="Times New Roman" w:eastAsiaTheme="majorEastAsia" w:hAnsi="Times New Roman" w:cs="Times New Roman"/>
          <w:b/>
          <w:bCs/>
          <w:i/>
          <w:sz w:val="28"/>
          <w:szCs w:val="28"/>
        </w:rPr>
      </w:pPr>
    </w:p>
    <w:p w:rsidR="00DC0E86" w:rsidRDefault="00DC0E86" w:rsidP="00DC0E86">
      <w:pPr>
        <w:keepNext/>
        <w:keepLines/>
        <w:spacing w:after="0"/>
        <w:jc w:val="center"/>
        <w:outlineLvl w:val="0"/>
        <w:rPr>
          <w:rFonts w:ascii="Times New Roman" w:eastAsiaTheme="majorEastAsia" w:hAnsi="Times New Roman" w:cs="Times New Roman"/>
          <w:b/>
          <w:bCs/>
          <w:i/>
          <w:sz w:val="28"/>
          <w:szCs w:val="28"/>
        </w:rPr>
      </w:pPr>
      <w:r w:rsidRPr="00F43541">
        <w:rPr>
          <w:rFonts w:ascii="Times New Roman" w:eastAsiaTheme="majorEastAsia" w:hAnsi="Times New Roman" w:cs="Times New Roman"/>
          <w:b/>
          <w:bCs/>
          <w:i/>
          <w:sz w:val="28"/>
          <w:szCs w:val="28"/>
        </w:rPr>
        <w:t xml:space="preserve">РЕЖИМ ДНЯ </w:t>
      </w:r>
      <w:r>
        <w:rPr>
          <w:rFonts w:ascii="Times New Roman" w:eastAsiaTheme="majorEastAsia" w:hAnsi="Times New Roman" w:cs="Times New Roman"/>
          <w:b/>
          <w:bCs/>
          <w:i/>
          <w:sz w:val="28"/>
          <w:szCs w:val="28"/>
        </w:rPr>
        <w:t>ДЕТЕЙ В ГРУППЕ РАННЕГО ВОЗРАСТА</w:t>
      </w:r>
    </w:p>
    <w:p w:rsidR="00DC0E86" w:rsidRPr="0058314E" w:rsidRDefault="00DC0E86" w:rsidP="00DC0E86">
      <w:pPr>
        <w:keepNext/>
        <w:keepLines/>
        <w:spacing w:after="0"/>
        <w:jc w:val="center"/>
        <w:outlineLvl w:val="0"/>
        <w:rPr>
          <w:rFonts w:ascii="Times New Roman" w:eastAsiaTheme="majorEastAsia" w:hAnsi="Times New Roman" w:cs="Times New Roman"/>
          <w:b/>
          <w:bCs/>
          <w:i/>
          <w:sz w:val="28"/>
          <w:szCs w:val="28"/>
        </w:rPr>
      </w:pPr>
    </w:p>
    <w:p w:rsidR="00DC0E86" w:rsidRPr="00F43541" w:rsidRDefault="00DC0E86" w:rsidP="00DC0E86">
      <w:pPr>
        <w:spacing w:after="0" w:line="360" w:lineRule="auto"/>
        <w:contextualSpacing/>
        <w:jc w:val="both"/>
        <w:rPr>
          <w:rFonts w:ascii="Times New Roman" w:hAnsi="Times New Roman" w:cs="Times New Roman"/>
          <w:sz w:val="28"/>
          <w:szCs w:val="28"/>
        </w:rPr>
      </w:pPr>
      <w:r w:rsidRPr="00F43541">
        <w:rPr>
          <w:rFonts w:ascii="Times New Roman" w:hAnsi="Times New Roman" w:cs="Times New Roman"/>
          <w:sz w:val="28"/>
          <w:szCs w:val="28"/>
        </w:rPr>
        <w:t>Время игр-занятий и их количество в день регламентируется «Основной образов</w:t>
      </w:r>
      <w:r>
        <w:rPr>
          <w:rFonts w:ascii="Times New Roman" w:hAnsi="Times New Roman" w:cs="Times New Roman"/>
          <w:sz w:val="28"/>
          <w:szCs w:val="28"/>
        </w:rPr>
        <w:t>ательное программой» и САНПиНом</w:t>
      </w:r>
      <w:r w:rsidRPr="00F43541">
        <w:rPr>
          <w:rFonts w:ascii="Times New Roman" w:hAnsi="Times New Roman" w:cs="Times New Roman"/>
          <w:sz w:val="28"/>
          <w:szCs w:val="28"/>
        </w:rPr>
        <w:t xml:space="preserve"> (не более 2 игр -занятий в день не более 10 минут).</w:t>
      </w:r>
    </w:p>
    <w:p w:rsidR="00DC0E86" w:rsidRPr="00F43541" w:rsidRDefault="00DC0E86" w:rsidP="00DC0E86">
      <w:pPr>
        <w:spacing w:after="0" w:line="360" w:lineRule="auto"/>
        <w:contextualSpacing/>
        <w:jc w:val="both"/>
        <w:rPr>
          <w:rFonts w:ascii="Times New Roman" w:hAnsi="Times New Roman" w:cs="Times New Roman"/>
          <w:b/>
          <w:sz w:val="28"/>
          <w:szCs w:val="28"/>
        </w:rPr>
      </w:pPr>
      <w:r w:rsidRPr="00F43541">
        <w:rPr>
          <w:rFonts w:ascii="Times New Roman" w:hAnsi="Times New Roman" w:cs="Times New Roman"/>
          <w:b/>
          <w:sz w:val="28"/>
          <w:szCs w:val="28"/>
        </w:rPr>
        <w:t>Примерный режим дня в 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7"/>
        <w:gridCol w:w="2164"/>
      </w:tblGrid>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Прием, осмотр, игры, ежедневная утренняя гимнастика</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7.30 -8.15</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Подготовка к завтраку, завтрак</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8.15– 8.45</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Самостоятельная деятельность</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8.45 - 9.15</w:t>
            </w:r>
          </w:p>
        </w:tc>
      </w:tr>
      <w:tr w:rsidR="00DC0E86" w:rsidRPr="00F43541" w:rsidTr="00D3495E">
        <w:trPr>
          <w:trHeight w:val="779"/>
        </w:trPr>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Подготов</w:t>
            </w:r>
            <w:r>
              <w:rPr>
                <w:rFonts w:ascii="Times New Roman" w:hAnsi="Times New Roman" w:cs="Times New Roman"/>
                <w:sz w:val="28"/>
                <w:szCs w:val="28"/>
              </w:rPr>
              <w:t>ка и проведение игры- занятия 2</w:t>
            </w:r>
          </w:p>
          <w:p w:rsidR="00DC0E86" w:rsidRPr="00F43541" w:rsidRDefault="00DC0E86" w:rsidP="00D3495E">
            <w:pPr>
              <w:spacing w:line="360" w:lineRule="auto"/>
              <w:rPr>
                <w:rFonts w:ascii="Times New Roman" w:hAnsi="Times New Roman" w:cs="Times New Roman"/>
                <w:sz w:val="28"/>
                <w:szCs w:val="28"/>
              </w:rPr>
            </w:pP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9.15 – 10:00</w:t>
            </w:r>
          </w:p>
          <w:p w:rsidR="00DC0E86" w:rsidRPr="00F43541" w:rsidRDefault="00DC0E86" w:rsidP="00D3495E">
            <w:pPr>
              <w:spacing w:line="360" w:lineRule="auto"/>
              <w:rPr>
                <w:rFonts w:ascii="Times New Roman" w:hAnsi="Times New Roman" w:cs="Times New Roman"/>
                <w:b/>
                <w:sz w:val="28"/>
                <w:szCs w:val="28"/>
              </w:rPr>
            </w:pPr>
          </w:p>
        </w:tc>
      </w:tr>
      <w:tr w:rsidR="00DC0E86" w:rsidRPr="00F43541" w:rsidTr="00D3495E">
        <w:trPr>
          <w:trHeight w:val="779"/>
        </w:trPr>
        <w:tc>
          <w:tcPr>
            <w:tcW w:w="7407" w:type="dxa"/>
          </w:tcPr>
          <w:p w:rsidR="00DC0E86" w:rsidRPr="00F43541" w:rsidRDefault="00DC0E86" w:rsidP="00D3495E">
            <w:pPr>
              <w:spacing w:line="360" w:lineRule="auto"/>
              <w:rPr>
                <w:rFonts w:ascii="Times New Roman" w:hAnsi="Times New Roman" w:cs="Times New Roman"/>
                <w:sz w:val="28"/>
                <w:szCs w:val="28"/>
              </w:rPr>
            </w:pPr>
            <w:r>
              <w:rPr>
                <w:rFonts w:ascii="Times New Roman" w:hAnsi="Times New Roman" w:cs="Times New Roman"/>
                <w:sz w:val="28"/>
                <w:szCs w:val="28"/>
              </w:rPr>
              <w:t>Второй завтрак</w:t>
            </w:r>
          </w:p>
        </w:tc>
        <w:tc>
          <w:tcPr>
            <w:tcW w:w="2164" w:type="dxa"/>
          </w:tcPr>
          <w:p w:rsidR="00DC0E86"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10:00-10:15</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 xml:space="preserve">Подготовка к прогулке, </w:t>
            </w:r>
          </w:p>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 xml:space="preserve">прогулка </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10:15-10:30</w:t>
            </w:r>
          </w:p>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10:30-11.3</w:t>
            </w:r>
            <w:r w:rsidRPr="00F43541">
              <w:rPr>
                <w:rFonts w:ascii="Times New Roman" w:hAnsi="Times New Roman" w:cs="Times New Roman"/>
                <w:b/>
                <w:sz w:val="28"/>
                <w:szCs w:val="28"/>
              </w:rPr>
              <w:t>0</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Возвращение с прогулки, игры</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11.30 – 11.45</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Подготовка к обеду, обед</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11.45 – 12.15</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Подготовка ко сну, сон</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12.15 – 15.00</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Постепенный подъем, полдник</w:t>
            </w:r>
          </w:p>
        </w:tc>
        <w:tc>
          <w:tcPr>
            <w:tcW w:w="2164" w:type="dxa"/>
          </w:tcPr>
          <w:p w:rsidR="00DC0E86" w:rsidRPr="00F43541" w:rsidRDefault="00DC0E86" w:rsidP="00D3495E">
            <w:pPr>
              <w:spacing w:line="360" w:lineRule="auto"/>
              <w:rPr>
                <w:rFonts w:ascii="Times New Roman" w:hAnsi="Times New Roman" w:cs="Times New Roman"/>
                <w:b/>
                <w:sz w:val="28"/>
                <w:szCs w:val="28"/>
              </w:rPr>
            </w:pPr>
            <w:r w:rsidRPr="00F43541">
              <w:rPr>
                <w:rFonts w:ascii="Times New Roman" w:hAnsi="Times New Roman" w:cs="Times New Roman"/>
                <w:b/>
                <w:sz w:val="28"/>
                <w:szCs w:val="28"/>
              </w:rPr>
              <w:t>15.00 – 15.30</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Самостоятельная деятельность детей</w:t>
            </w:r>
          </w:p>
        </w:tc>
        <w:tc>
          <w:tcPr>
            <w:tcW w:w="2164" w:type="dxa"/>
          </w:tcPr>
          <w:p w:rsidR="00DC0E86" w:rsidRPr="00F43541" w:rsidRDefault="00DC0E86" w:rsidP="00D3495E">
            <w:pPr>
              <w:spacing w:line="360" w:lineRule="auto"/>
              <w:rPr>
                <w:rFonts w:ascii="Times New Roman" w:hAnsi="Times New Roman" w:cs="Times New Roman"/>
                <w:b/>
                <w:sz w:val="28"/>
                <w:szCs w:val="28"/>
              </w:rPr>
            </w:pPr>
            <w:r w:rsidRPr="00F43541">
              <w:rPr>
                <w:rFonts w:ascii="Times New Roman" w:hAnsi="Times New Roman" w:cs="Times New Roman"/>
                <w:b/>
                <w:sz w:val="28"/>
                <w:szCs w:val="28"/>
              </w:rPr>
              <w:t>15.30– 16.30</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16.3</w:t>
            </w:r>
            <w:r w:rsidRPr="00F43541">
              <w:rPr>
                <w:rFonts w:ascii="Times New Roman" w:hAnsi="Times New Roman" w:cs="Times New Roman"/>
                <w:b/>
                <w:sz w:val="28"/>
                <w:szCs w:val="28"/>
              </w:rPr>
              <w:t xml:space="preserve">0 – </w:t>
            </w:r>
            <w:r>
              <w:rPr>
                <w:rFonts w:ascii="Times New Roman" w:hAnsi="Times New Roman" w:cs="Times New Roman"/>
                <w:b/>
                <w:sz w:val="28"/>
                <w:szCs w:val="28"/>
              </w:rPr>
              <w:t>16:45</w:t>
            </w:r>
          </w:p>
          <w:p w:rsidR="00DC0E86" w:rsidRPr="00F43541" w:rsidRDefault="00DC0E86" w:rsidP="00D3495E">
            <w:pPr>
              <w:spacing w:line="360" w:lineRule="auto"/>
              <w:rPr>
                <w:rFonts w:ascii="Times New Roman" w:hAnsi="Times New Roman" w:cs="Times New Roman"/>
                <w:b/>
                <w:sz w:val="28"/>
                <w:szCs w:val="28"/>
              </w:rPr>
            </w:pP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Подготовка к прогулке</w:t>
            </w:r>
          </w:p>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Прогулка</w:t>
            </w:r>
            <w:r>
              <w:rPr>
                <w:rFonts w:ascii="Times New Roman" w:hAnsi="Times New Roman" w:cs="Times New Roman"/>
                <w:sz w:val="28"/>
                <w:szCs w:val="28"/>
              </w:rPr>
              <w:t>. Уход детей домой</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16:45 -17:00</w:t>
            </w:r>
          </w:p>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17.00</w:t>
            </w:r>
            <w:r w:rsidRPr="00F43541">
              <w:rPr>
                <w:rFonts w:ascii="Times New Roman" w:hAnsi="Times New Roman" w:cs="Times New Roman"/>
                <w:b/>
                <w:sz w:val="28"/>
                <w:szCs w:val="28"/>
              </w:rPr>
              <w:t>-</w:t>
            </w:r>
            <w:r>
              <w:rPr>
                <w:rFonts w:ascii="Times New Roman" w:hAnsi="Times New Roman" w:cs="Times New Roman"/>
                <w:b/>
                <w:sz w:val="28"/>
                <w:szCs w:val="28"/>
              </w:rPr>
              <w:t>18:00</w:t>
            </w:r>
          </w:p>
        </w:tc>
      </w:tr>
    </w:tbl>
    <w:p w:rsidR="00DC0E86" w:rsidRPr="00F43541" w:rsidRDefault="00DC0E86" w:rsidP="00DC0E86">
      <w:pPr>
        <w:spacing w:after="0" w:line="360" w:lineRule="auto"/>
        <w:contextualSpacing/>
        <w:jc w:val="both"/>
        <w:rPr>
          <w:rFonts w:ascii="Times New Roman" w:hAnsi="Times New Roman" w:cs="Times New Roman"/>
          <w:sz w:val="28"/>
          <w:szCs w:val="28"/>
        </w:rPr>
      </w:pPr>
    </w:p>
    <w:p w:rsidR="00DC0E86" w:rsidRPr="00F43541" w:rsidRDefault="00DC0E86" w:rsidP="00DC0E86">
      <w:pPr>
        <w:spacing w:after="0" w:line="360" w:lineRule="auto"/>
        <w:contextualSpacing/>
        <w:jc w:val="both"/>
        <w:rPr>
          <w:rFonts w:ascii="Times New Roman" w:hAnsi="Times New Roman" w:cs="Times New Roman"/>
          <w:b/>
          <w:sz w:val="28"/>
          <w:szCs w:val="28"/>
        </w:rPr>
      </w:pPr>
      <w:r w:rsidRPr="00F43541">
        <w:rPr>
          <w:rFonts w:ascii="Times New Roman" w:hAnsi="Times New Roman" w:cs="Times New Roman"/>
          <w:b/>
          <w:sz w:val="28"/>
          <w:szCs w:val="28"/>
        </w:rPr>
        <w:t>Примерный режим дня в теплый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7"/>
        <w:gridCol w:w="2164"/>
      </w:tblGrid>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Прием, осмотр, игры, ежедневная утренняя гимнастика</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7.30 -8.15</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Подготовка к завтраку, завтрак</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8.15– 8.45</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Самостоятельная деятельность</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8.45 - 9.15</w:t>
            </w:r>
          </w:p>
        </w:tc>
      </w:tr>
      <w:tr w:rsidR="00DC0E86" w:rsidRPr="00F43541" w:rsidTr="00D3495E">
        <w:trPr>
          <w:trHeight w:val="779"/>
        </w:trPr>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Подгото</w:t>
            </w:r>
            <w:r>
              <w:rPr>
                <w:rFonts w:ascii="Times New Roman" w:hAnsi="Times New Roman" w:cs="Times New Roman"/>
                <w:sz w:val="28"/>
                <w:szCs w:val="28"/>
              </w:rPr>
              <w:t xml:space="preserve">вка и проведение игры- занятия </w:t>
            </w:r>
            <w:r w:rsidRPr="00F43541">
              <w:rPr>
                <w:rFonts w:ascii="Times New Roman" w:hAnsi="Times New Roman" w:cs="Times New Roman"/>
                <w:sz w:val="28"/>
                <w:szCs w:val="28"/>
              </w:rPr>
              <w:t xml:space="preserve"> </w:t>
            </w:r>
          </w:p>
          <w:p w:rsidR="00DC0E86" w:rsidRPr="00F43541" w:rsidRDefault="00DC0E86" w:rsidP="00D3495E">
            <w:pPr>
              <w:spacing w:line="360"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9.15 – 10:00</w:t>
            </w:r>
          </w:p>
          <w:p w:rsidR="00DC0E86" w:rsidRPr="00F43541" w:rsidRDefault="00DC0E86" w:rsidP="00D3495E">
            <w:pPr>
              <w:spacing w:line="360" w:lineRule="auto"/>
              <w:rPr>
                <w:rFonts w:ascii="Times New Roman" w:hAnsi="Times New Roman" w:cs="Times New Roman"/>
                <w:b/>
                <w:sz w:val="28"/>
                <w:szCs w:val="28"/>
              </w:rPr>
            </w:pPr>
          </w:p>
        </w:tc>
      </w:tr>
      <w:tr w:rsidR="00DC0E86" w:rsidTr="00D3495E">
        <w:trPr>
          <w:trHeight w:val="779"/>
        </w:trPr>
        <w:tc>
          <w:tcPr>
            <w:tcW w:w="7407" w:type="dxa"/>
          </w:tcPr>
          <w:p w:rsidR="00DC0E86" w:rsidRPr="00F43541" w:rsidRDefault="00DC0E86" w:rsidP="00D3495E">
            <w:pPr>
              <w:spacing w:line="360" w:lineRule="auto"/>
              <w:rPr>
                <w:rFonts w:ascii="Times New Roman" w:hAnsi="Times New Roman" w:cs="Times New Roman"/>
                <w:sz w:val="28"/>
                <w:szCs w:val="28"/>
              </w:rPr>
            </w:pPr>
            <w:r>
              <w:rPr>
                <w:rFonts w:ascii="Times New Roman" w:hAnsi="Times New Roman" w:cs="Times New Roman"/>
                <w:sz w:val="28"/>
                <w:szCs w:val="28"/>
              </w:rPr>
              <w:t>Второй завтрак</w:t>
            </w:r>
          </w:p>
        </w:tc>
        <w:tc>
          <w:tcPr>
            <w:tcW w:w="2164" w:type="dxa"/>
          </w:tcPr>
          <w:p w:rsidR="00DC0E86"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10:00-10:15</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 xml:space="preserve">Подготовка к прогулке, </w:t>
            </w:r>
          </w:p>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 xml:space="preserve">прогулка </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10:15-10:30</w:t>
            </w:r>
          </w:p>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10:30-11.45</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Возвращение с прогулки, игры</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11.45 – 12.00</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Подготовка к обеду, обед</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12.00 – 12.15</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Подготовка ко сну, сон</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12.15 – 15.30</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Постепенный подъем, полдник</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15.30 – 15.45</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Самостоятельная деятельность детей</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15.45</w:t>
            </w:r>
            <w:r w:rsidRPr="00F43541">
              <w:rPr>
                <w:rFonts w:ascii="Times New Roman" w:hAnsi="Times New Roman" w:cs="Times New Roman"/>
                <w:b/>
                <w:sz w:val="28"/>
                <w:szCs w:val="28"/>
              </w:rPr>
              <w:t>– 16.30</w:t>
            </w: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16.3</w:t>
            </w:r>
            <w:r w:rsidRPr="00F43541">
              <w:rPr>
                <w:rFonts w:ascii="Times New Roman" w:hAnsi="Times New Roman" w:cs="Times New Roman"/>
                <w:b/>
                <w:sz w:val="28"/>
                <w:szCs w:val="28"/>
              </w:rPr>
              <w:t xml:space="preserve">0 – </w:t>
            </w:r>
            <w:r>
              <w:rPr>
                <w:rFonts w:ascii="Times New Roman" w:hAnsi="Times New Roman" w:cs="Times New Roman"/>
                <w:b/>
                <w:sz w:val="28"/>
                <w:szCs w:val="28"/>
              </w:rPr>
              <w:t>16:45</w:t>
            </w:r>
          </w:p>
          <w:p w:rsidR="00DC0E86" w:rsidRPr="00F43541" w:rsidRDefault="00DC0E86" w:rsidP="00D3495E">
            <w:pPr>
              <w:spacing w:line="360" w:lineRule="auto"/>
              <w:rPr>
                <w:rFonts w:ascii="Times New Roman" w:hAnsi="Times New Roman" w:cs="Times New Roman"/>
                <w:b/>
                <w:sz w:val="28"/>
                <w:szCs w:val="28"/>
              </w:rPr>
            </w:pPr>
          </w:p>
        </w:tc>
      </w:tr>
      <w:tr w:rsidR="00DC0E86" w:rsidRPr="00F43541" w:rsidTr="00D3495E">
        <w:tc>
          <w:tcPr>
            <w:tcW w:w="7407" w:type="dxa"/>
          </w:tcPr>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Подготовка к прогулке</w:t>
            </w:r>
          </w:p>
          <w:p w:rsidR="00DC0E86" w:rsidRPr="00F43541" w:rsidRDefault="00DC0E86" w:rsidP="00D3495E">
            <w:pPr>
              <w:spacing w:line="360" w:lineRule="auto"/>
              <w:rPr>
                <w:rFonts w:ascii="Times New Roman" w:hAnsi="Times New Roman" w:cs="Times New Roman"/>
                <w:sz w:val="28"/>
                <w:szCs w:val="28"/>
              </w:rPr>
            </w:pPr>
            <w:r w:rsidRPr="00F43541">
              <w:rPr>
                <w:rFonts w:ascii="Times New Roman" w:hAnsi="Times New Roman" w:cs="Times New Roman"/>
                <w:sz w:val="28"/>
                <w:szCs w:val="28"/>
              </w:rPr>
              <w:t>Прогулка</w:t>
            </w:r>
            <w:r>
              <w:rPr>
                <w:rFonts w:ascii="Times New Roman" w:hAnsi="Times New Roman" w:cs="Times New Roman"/>
                <w:sz w:val="28"/>
                <w:szCs w:val="28"/>
              </w:rPr>
              <w:t>. Уход детей домой</w:t>
            </w:r>
          </w:p>
        </w:tc>
        <w:tc>
          <w:tcPr>
            <w:tcW w:w="2164" w:type="dxa"/>
          </w:tcPr>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16:45 -17:00</w:t>
            </w:r>
          </w:p>
          <w:p w:rsidR="00DC0E86" w:rsidRPr="00F43541" w:rsidRDefault="00DC0E86" w:rsidP="00D3495E">
            <w:pPr>
              <w:spacing w:line="360" w:lineRule="auto"/>
              <w:rPr>
                <w:rFonts w:ascii="Times New Roman" w:hAnsi="Times New Roman" w:cs="Times New Roman"/>
                <w:b/>
                <w:sz w:val="28"/>
                <w:szCs w:val="28"/>
              </w:rPr>
            </w:pPr>
            <w:r>
              <w:rPr>
                <w:rFonts w:ascii="Times New Roman" w:hAnsi="Times New Roman" w:cs="Times New Roman"/>
                <w:b/>
                <w:sz w:val="28"/>
                <w:szCs w:val="28"/>
              </w:rPr>
              <w:t>17.00</w:t>
            </w:r>
            <w:r w:rsidRPr="00F43541">
              <w:rPr>
                <w:rFonts w:ascii="Times New Roman" w:hAnsi="Times New Roman" w:cs="Times New Roman"/>
                <w:b/>
                <w:sz w:val="28"/>
                <w:szCs w:val="28"/>
              </w:rPr>
              <w:t>-</w:t>
            </w:r>
            <w:r>
              <w:rPr>
                <w:rFonts w:ascii="Times New Roman" w:hAnsi="Times New Roman" w:cs="Times New Roman"/>
                <w:b/>
                <w:sz w:val="28"/>
                <w:szCs w:val="28"/>
              </w:rPr>
              <w:t>18:00</w:t>
            </w:r>
          </w:p>
        </w:tc>
      </w:tr>
    </w:tbl>
    <w:p w:rsidR="00DC0E86" w:rsidRPr="00F43541" w:rsidRDefault="00DC0E86" w:rsidP="00DC0E86">
      <w:pPr>
        <w:spacing w:after="0" w:line="360" w:lineRule="auto"/>
        <w:ind w:firstLine="709"/>
        <w:contextualSpacing/>
        <w:jc w:val="both"/>
        <w:rPr>
          <w:rFonts w:ascii="Times New Roman" w:hAnsi="Times New Roman" w:cs="Times New Roman"/>
          <w:sz w:val="28"/>
          <w:szCs w:val="28"/>
        </w:rPr>
      </w:pPr>
    </w:p>
    <w:p w:rsidR="00DC0E86" w:rsidRDefault="00DC0E86" w:rsidP="00DC0E86">
      <w:pPr>
        <w:rPr>
          <w:rFonts w:ascii="Times New Roman" w:hAnsi="Times New Roman" w:cs="Times New Roman"/>
          <w:b/>
          <w:sz w:val="28"/>
          <w:szCs w:val="28"/>
        </w:rPr>
      </w:pPr>
    </w:p>
    <w:p w:rsidR="00DC0E86" w:rsidRPr="00F43541" w:rsidRDefault="00DC0E86" w:rsidP="00DC0E86">
      <w:pPr>
        <w:rPr>
          <w:rFonts w:ascii="Times New Roman" w:hAnsi="Times New Roman" w:cs="Times New Roman"/>
          <w:b/>
          <w:sz w:val="28"/>
          <w:szCs w:val="28"/>
        </w:rPr>
      </w:pPr>
      <w:r w:rsidRPr="00F43541">
        <w:rPr>
          <w:rFonts w:ascii="Times New Roman" w:hAnsi="Times New Roman" w:cs="Times New Roman"/>
          <w:b/>
          <w:sz w:val="28"/>
          <w:szCs w:val="28"/>
        </w:rPr>
        <w:t>Режим и режимные процессы</w:t>
      </w:r>
    </w:p>
    <w:p w:rsidR="00DC0E86" w:rsidRPr="00F43541" w:rsidRDefault="00DC0E86" w:rsidP="00DC0E86">
      <w:p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На период адаптации придерживаться в группе щадящего режима (уменьшение количества пищи, непривычной для детей, постепенное увеличение  детей участвующих в режимных процессах)</w:t>
      </w:r>
    </w:p>
    <w:p w:rsidR="00DC0E86" w:rsidRPr="00F43541" w:rsidRDefault="00DC0E86" w:rsidP="00DC0E86">
      <w:p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xml:space="preserve">- При проведении режимных процессов учитывать тип высшей нервной деятельности ребенка ( брать сначала «медлительных», затем «быстрых») </w:t>
      </w:r>
    </w:p>
    <w:p w:rsidR="00DC0E86" w:rsidRPr="00F43541" w:rsidRDefault="00DC0E86" w:rsidP="00DC0E86">
      <w:pPr>
        <w:autoSpaceDE w:val="0"/>
        <w:autoSpaceDN w:val="0"/>
        <w:adjustRightInd w:val="0"/>
        <w:spacing w:after="0" w:line="360" w:lineRule="auto"/>
        <w:contextualSpacing/>
        <w:jc w:val="both"/>
        <w:rPr>
          <w:rFonts w:ascii="Times New Roman" w:hAnsi="Times New Roman" w:cs="Times New Roman"/>
          <w:sz w:val="28"/>
          <w:szCs w:val="28"/>
        </w:rPr>
      </w:pPr>
      <w:r w:rsidRPr="00F43541">
        <w:rPr>
          <w:rFonts w:ascii="Times New Roman" w:eastAsia="Times New Roman" w:hAnsi="Times New Roman" w:cs="Times New Roman"/>
          <w:sz w:val="28"/>
          <w:szCs w:val="28"/>
        </w:rPr>
        <w:t xml:space="preserve">- Следить за температурой воздуха  в помещении, соблюдать режим проветривания. </w:t>
      </w:r>
      <w:r w:rsidRPr="00F43541">
        <w:rPr>
          <w:rFonts w:ascii="Times New Roman" w:hAnsi="Times New Roman" w:cs="Times New Roman"/>
          <w:sz w:val="28"/>
          <w:szCs w:val="28"/>
        </w:rPr>
        <w:t>В групповых помещениях поддерживать постоянную температуру воздуха (+21–22 °С). Во время сна поддерживать в спальне прохладную температуру (+15–16 °С).</w:t>
      </w:r>
    </w:p>
    <w:p w:rsidR="00DC0E86" w:rsidRPr="00F43541" w:rsidRDefault="00DC0E86" w:rsidP="00DC0E86">
      <w:pPr>
        <w:autoSpaceDE w:val="0"/>
        <w:autoSpaceDN w:val="0"/>
        <w:adjustRightInd w:val="0"/>
        <w:spacing w:after="0" w:line="360" w:lineRule="auto"/>
        <w:contextualSpacing/>
        <w:jc w:val="both"/>
        <w:rPr>
          <w:rFonts w:ascii="Times New Roman" w:hAnsi="Times New Roman" w:cs="Times New Roman"/>
          <w:sz w:val="28"/>
          <w:szCs w:val="28"/>
        </w:rPr>
      </w:pPr>
      <w:r w:rsidRPr="00F43541">
        <w:rPr>
          <w:rFonts w:ascii="Times New Roman" w:eastAsia="Times New Roman" w:hAnsi="Times New Roman" w:cs="Times New Roman"/>
          <w:sz w:val="28"/>
          <w:szCs w:val="28"/>
        </w:rPr>
        <w:t xml:space="preserve"> - </w:t>
      </w:r>
      <w:r w:rsidRPr="00F43541">
        <w:rPr>
          <w:rFonts w:ascii="Times New Roman" w:hAnsi="Times New Roman" w:cs="Times New Roman"/>
          <w:sz w:val="28"/>
          <w:szCs w:val="28"/>
        </w:rPr>
        <w:t xml:space="preserve">Одним из эффективных закаливающих мероприятий является прогулка с </w:t>
      </w:r>
      <w:r>
        <w:rPr>
          <w:rFonts w:ascii="Times New Roman" w:hAnsi="Times New Roman" w:cs="Times New Roman"/>
          <w:sz w:val="28"/>
          <w:szCs w:val="28"/>
        </w:rPr>
        <w:t>детьми в любую погоду не менее 2</w:t>
      </w:r>
      <w:r w:rsidRPr="00F43541">
        <w:rPr>
          <w:rFonts w:ascii="Times New Roman" w:hAnsi="Times New Roman" w:cs="Times New Roman"/>
          <w:sz w:val="28"/>
          <w:szCs w:val="28"/>
        </w:rPr>
        <w:t xml:space="preserve"> часов (в зимнее время — до температуры –15 °С). </w:t>
      </w:r>
      <w:r w:rsidRPr="00F43541">
        <w:rPr>
          <w:rFonts w:ascii="Times New Roman" w:eastAsia="Times New Roman" w:hAnsi="Times New Roman" w:cs="Times New Roman"/>
          <w:sz w:val="28"/>
          <w:szCs w:val="28"/>
        </w:rPr>
        <w:t xml:space="preserve">На прогулке ежедневно проводить подвижные игры, при организации самостоятельной деятельности детей следить за их двигательной активностью. </w:t>
      </w:r>
      <w:r w:rsidRPr="00F43541">
        <w:rPr>
          <w:rFonts w:ascii="Times New Roman" w:hAnsi="Times New Roman" w:cs="Times New Roman"/>
          <w:sz w:val="28"/>
          <w:szCs w:val="28"/>
        </w:rPr>
        <w:t>В теплое время года на прогулке предусмотреть кратковременное (3–5 минут) пребывание детей под прямыми лучами солнца. После окончания прогулки в летнее время сочетать гигиенические</w:t>
      </w:r>
    </w:p>
    <w:p w:rsidR="00DC0E86" w:rsidRPr="00F43541" w:rsidRDefault="00DC0E86" w:rsidP="00DC0E86">
      <w:pPr>
        <w:autoSpaceDE w:val="0"/>
        <w:autoSpaceDN w:val="0"/>
        <w:adjustRightInd w:val="0"/>
        <w:spacing w:after="0" w:line="360" w:lineRule="auto"/>
        <w:contextualSpacing/>
        <w:jc w:val="both"/>
        <w:rPr>
          <w:rFonts w:ascii="Times New Roman" w:hAnsi="Times New Roman" w:cs="Times New Roman"/>
          <w:sz w:val="28"/>
          <w:szCs w:val="28"/>
        </w:rPr>
      </w:pPr>
      <w:r w:rsidRPr="00F43541">
        <w:rPr>
          <w:rFonts w:ascii="Times New Roman" w:hAnsi="Times New Roman" w:cs="Times New Roman"/>
          <w:sz w:val="28"/>
          <w:szCs w:val="28"/>
        </w:rPr>
        <w:t>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p w:rsidR="00DC0E86" w:rsidRPr="00F43541" w:rsidRDefault="00DC0E86" w:rsidP="00DC0E86">
      <w:pPr>
        <w:autoSpaceDE w:val="0"/>
        <w:autoSpaceDN w:val="0"/>
        <w:adjustRightInd w:val="0"/>
        <w:spacing w:after="0" w:line="360" w:lineRule="auto"/>
        <w:contextualSpacing/>
        <w:jc w:val="both"/>
        <w:rPr>
          <w:rFonts w:ascii="Times New Roman" w:hAnsi="Times New Roman" w:cs="Times New Roman"/>
          <w:sz w:val="28"/>
          <w:szCs w:val="28"/>
        </w:rPr>
      </w:pPr>
      <w:r w:rsidRPr="00F43541">
        <w:rPr>
          <w:rFonts w:ascii="Times New Roman" w:eastAsia="Times New Roman" w:hAnsi="Times New Roman" w:cs="Times New Roman"/>
          <w:sz w:val="28"/>
          <w:szCs w:val="28"/>
        </w:rPr>
        <w:t>- Проводить после дневного сна бодрящую гимнастику, используя «тропу здоровья».</w:t>
      </w:r>
      <w:r w:rsidRPr="00F43541">
        <w:rPr>
          <w:rFonts w:ascii="Times New Roman" w:hAnsi="Times New Roman" w:cs="Times New Roman"/>
          <w:sz w:val="28"/>
          <w:szCs w:val="28"/>
        </w:rPr>
        <w:t xml:space="preserve"> Осуществлять закаливание детей во время одевания после</w:t>
      </w:r>
    </w:p>
    <w:p w:rsidR="00DC0E86" w:rsidRPr="00F43541" w:rsidRDefault="00DC0E86" w:rsidP="00DC0E86">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F43541">
        <w:rPr>
          <w:rFonts w:ascii="Times New Roman" w:hAnsi="Times New Roman" w:cs="Times New Roman"/>
          <w:sz w:val="28"/>
          <w:szCs w:val="28"/>
        </w:rPr>
        <w:t>сна и при переодевании в течение дня.</w:t>
      </w:r>
    </w:p>
    <w:p w:rsidR="00DC0E86" w:rsidRPr="00F43541" w:rsidRDefault="00DC0E86" w:rsidP="00DC0E86">
      <w:pPr>
        <w:spacing w:after="0" w:line="360" w:lineRule="auto"/>
        <w:contextualSpacing/>
        <w:jc w:val="both"/>
        <w:rPr>
          <w:rFonts w:ascii="Times New Roman" w:eastAsia="Times New Roman" w:hAnsi="Times New Roman" w:cs="Times New Roman"/>
          <w:sz w:val="28"/>
          <w:szCs w:val="28"/>
        </w:rPr>
      </w:pPr>
      <w:r w:rsidRPr="00F43541">
        <w:rPr>
          <w:rFonts w:ascii="Times New Roman" w:eastAsia="Times New Roman" w:hAnsi="Times New Roman" w:cs="Times New Roman"/>
          <w:sz w:val="28"/>
          <w:szCs w:val="28"/>
        </w:rPr>
        <w:t xml:space="preserve">- Формировать во время проведения  режимных процессов культурно-гигиенические навыки </w:t>
      </w:r>
    </w:p>
    <w:p w:rsidR="00F46255" w:rsidRDefault="00F46255" w:rsidP="00F46255">
      <w:pPr>
        <w:keepNext/>
        <w:keepLines/>
        <w:spacing w:before="480" w:after="0"/>
        <w:outlineLvl w:val="0"/>
        <w:rPr>
          <w:rFonts w:ascii="Times New Roman" w:eastAsia="Times New Roman" w:hAnsi="Times New Roman" w:cs="Times New Roman"/>
          <w:sz w:val="28"/>
          <w:szCs w:val="28"/>
        </w:rPr>
      </w:pPr>
    </w:p>
    <w:p w:rsidR="00D3495E" w:rsidRDefault="00D3495E" w:rsidP="00F46255">
      <w:pPr>
        <w:keepNext/>
        <w:keepLines/>
        <w:spacing w:before="480" w:after="0"/>
        <w:outlineLvl w:val="0"/>
        <w:rPr>
          <w:rFonts w:ascii="Times New Roman" w:eastAsiaTheme="majorEastAsia" w:hAnsi="Times New Roman" w:cs="Times New Roman"/>
          <w:b/>
          <w:bCs/>
          <w:sz w:val="28"/>
          <w:szCs w:val="28"/>
        </w:rPr>
      </w:pPr>
    </w:p>
    <w:p w:rsidR="00D3495E" w:rsidRDefault="00D3495E" w:rsidP="00D3495E">
      <w:pPr>
        <w:pStyle w:val="af1"/>
        <w:shd w:val="clear" w:color="auto" w:fill="FFFFFF"/>
        <w:spacing w:before="0" w:beforeAutospacing="0" w:after="0" w:afterAutospacing="0" w:line="276" w:lineRule="auto"/>
        <w:jc w:val="center"/>
        <w:textAlignment w:val="baseline"/>
        <w:rPr>
          <w:b/>
          <w:color w:val="000000"/>
          <w:sz w:val="28"/>
          <w:szCs w:val="28"/>
        </w:rPr>
      </w:pPr>
    </w:p>
    <w:p w:rsidR="00D3495E" w:rsidRDefault="00D3495E" w:rsidP="00D3495E">
      <w:pPr>
        <w:pStyle w:val="af1"/>
        <w:shd w:val="clear" w:color="auto" w:fill="FFFFFF"/>
        <w:spacing w:before="0" w:beforeAutospacing="0" w:after="0" w:afterAutospacing="0" w:line="276" w:lineRule="auto"/>
        <w:jc w:val="center"/>
        <w:textAlignment w:val="baseline"/>
        <w:rPr>
          <w:b/>
          <w:color w:val="000000"/>
          <w:sz w:val="28"/>
          <w:szCs w:val="28"/>
        </w:rPr>
      </w:pPr>
    </w:p>
    <w:p w:rsidR="0021734A" w:rsidRPr="00DC0E86" w:rsidRDefault="0021734A" w:rsidP="00D3495E">
      <w:pPr>
        <w:pStyle w:val="af1"/>
        <w:shd w:val="clear" w:color="auto" w:fill="FFFFFF"/>
        <w:spacing w:before="0" w:beforeAutospacing="0" w:after="0" w:afterAutospacing="0" w:line="276" w:lineRule="auto"/>
        <w:jc w:val="center"/>
        <w:textAlignment w:val="baseline"/>
        <w:rPr>
          <w:b/>
          <w:color w:val="000000"/>
          <w:sz w:val="28"/>
          <w:szCs w:val="28"/>
        </w:rPr>
      </w:pPr>
      <w:r w:rsidRPr="00DC0E86">
        <w:rPr>
          <w:b/>
          <w:color w:val="000000"/>
          <w:sz w:val="28"/>
          <w:szCs w:val="28"/>
        </w:rPr>
        <w:t xml:space="preserve">ЛИТЕРАТУРА </w:t>
      </w:r>
      <w:r w:rsidR="00DC0E86">
        <w:rPr>
          <w:b/>
          <w:color w:val="000000"/>
          <w:sz w:val="28"/>
          <w:szCs w:val="28"/>
        </w:rPr>
        <w:t xml:space="preserve"> </w:t>
      </w:r>
      <w:r w:rsidRPr="00DC0E86">
        <w:rPr>
          <w:b/>
          <w:color w:val="000000"/>
          <w:sz w:val="28"/>
          <w:szCs w:val="28"/>
        </w:rPr>
        <w:t xml:space="preserve">И </w:t>
      </w:r>
      <w:r w:rsidR="00DC0E86">
        <w:rPr>
          <w:b/>
          <w:color w:val="000000"/>
          <w:sz w:val="28"/>
          <w:szCs w:val="28"/>
        </w:rPr>
        <w:t xml:space="preserve"> </w:t>
      </w:r>
      <w:r w:rsidRPr="00DC0E86">
        <w:rPr>
          <w:b/>
          <w:color w:val="000000"/>
          <w:sz w:val="28"/>
          <w:szCs w:val="28"/>
        </w:rPr>
        <w:t>МЕТОДИЧЕСКИЕ</w:t>
      </w:r>
      <w:r w:rsidR="00DC0E86">
        <w:rPr>
          <w:b/>
          <w:color w:val="000000"/>
          <w:sz w:val="28"/>
          <w:szCs w:val="28"/>
        </w:rPr>
        <w:t xml:space="preserve"> </w:t>
      </w:r>
      <w:r w:rsidRPr="00DC0E86">
        <w:rPr>
          <w:b/>
          <w:color w:val="000000"/>
          <w:sz w:val="28"/>
          <w:szCs w:val="28"/>
        </w:rPr>
        <w:t xml:space="preserve"> ПОСОБИЯ</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Афонькина Ю.А., Е.М. Омельченко «Организация деятельности центра игровой поддержки ребенка раннего возраста»  — Волгоград; Учитель, 2012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Галигузова Л.Н., Мещерякова С.Ю. Физическое развитие. Игры и занятия с детьми раннего возраста». – М.: МОЗАИКА-СИНТЕЗ, 2007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Голубева Л.К. «Гимнастика  и массаж для самых маленьких» — М.: МОЗАИКА-СИНТЕЗ, 2012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Григорьева Г.Г. «Играем с малышами: игры и упражнения для детей раннего возраста» — М.: «Просвещение», 2011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Калмыкова Л.Н. «Здравствуй, пальчик! Как живешь?» картотека тематических пальчиковых игр». – Волгоград: Учитель, 2014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Карпухина  Н.А. «Конспекты занятий в ясельной группе детского сада». – Воронеж, 2010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Кузнецова А.Е. «Лучшие развивающие игры для детей от 1 года до 3 лет» — М. – 2008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Колдина Д.Н. «Игровые занятия с детьми 1-2 лет». – М.:ТЦ «Сфера», 2013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«Кроха»: методические рекомендации к программе воспитания и развития детей раннего возраста в условиях дошкольных учреждений \ Г.Г. Григорьева, И.Н. Бушуева, Г.В. Груба) – 2-е изд. – М.: Просвещение, 2013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«От рождения до школы». Основная образовательная программа дошкольного образования /Под редакцией Н. Е. Вераксы, Т. С. Комаровой, М. А. Васильевой. – 4-е изд., перераб. — М.: МОЗАИКА-СИНТЕЗ, 2016 г. — 352 с.</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Тимофеичева И.В., Оськина О.Е. «Развивающие игры-занятия для детей раннего возраста»</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Лыкова И.А. «Изобразительная деятельность в детском саду. Ранний возраст» — М.: ИД «Цветной мир», 2012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Хомякова Е.Е. «Комплексные развивающие занятия с детьми раннего возраста» – СПб.: «ДЕТСТВО-ПРЕСС, 2010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Филиппова Т.Г. «Организация совместной деятельности с детьми раннего возраста на прогулке» СПб.: «ДЕТСТВО-ПРЕСС, 2010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Янушко Е.А. «Развитие речи у детей раннего возраста». — М.: ТЦ «Сфера», 2012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Янушко Е.А. «Рисование с детьми раннего возраста (1-3 года). — М.: МОЗАИКА-СИНТЕЗ», 2013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Янушко Е.А. «Лепка с детьми раннего возраста (1-3 года). — М.: МОЗАИКА-СИНТЕЗ», 2012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Янушко Е.А. «Аппликация с детьми раннего возраста (1-3 года). — М.: МОЗАИКА-СИНТЕЗ», 2013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Янушко Е.А. «Помогите малышу заговорить! Развитие речи детей 1,5 – 3 лет. — М.: Теревинф, 2007 г</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 Погудкина </w:t>
      </w:r>
      <w:r w:rsidR="00AD33DD" w:rsidRPr="0021734A">
        <w:rPr>
          <w:rFonts w:ascii="Times New Roman" w:eastAsia="Times New Roman" w:hAnsi="Times New Roman" w:cs="Times New Roman"/>
          <w:color w:val="000000"/>
          <w:sz w:val="28"/>
          <w:szCs w:val="28"/>
          <w:lang w:eastAsia="ru-RU"/>
        </w:rPr>
        <w:t xml:space="preserve">И. С. </w:t>
      </w:r>
      <w:r w:rsidRPr="0021734A">
        <w:rPr>
          <w:rFonts w:ascii="Times New Roman" w:eastAsia="Times New Roman" w:hAnsi="Times New Roman" w:cs="Times New Roman"/>
          <w:color w:val="000000"/>
          <w:sz w:val="28"/>
          <w:szCs w:val="28"/>
          <w:lang w:eastAsia="ru-RU"/>
        </w:rPr>
        <w:t>«Развивающие игры, упражнения, комплексные занятия для детей раннего возраста с 1-3 лет»; Детство-Пресс; 2015</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Бабаева</w:t>
      </w:r>
      <w:r w:rsidR="00AD33DD" w:rsidRPr="0021734A">
        <w:rPr>
          <w:rFonts w:ascii="Times New Roman" w:eastAsia="Times New Roman" w:hAnsi="Times New Roman" w:cs="Times New Roman"/>
          <w:color w:val="000000"/>
          <w:sz w:val="28"/>
          <w:szCs w:val="28"/>
          <w:lang w:eastAsia="ru-RU"/>
        </w:rPr>
        <w:t xml:space="preserve"> Т.И.</w:t>
      </w:r>
      <w:r w:rsidRPr="0021734A">
        <w:rPr>
          <w:rFonts w:ascii="Times New Roman" w:eastAsia="Times New Roman" w:hAnsi="Times New Roman" w:cs="Times New Roman"/>
          <w:color w:val="000000"/>
          <w:sz w:val="28"/>
          <w:szCs w:val="28"/>
          <w:lang w:eastAsia="ru-RU"/>
        </w:rPr>
        <w:t xml:space="preserve"> Гогоберидзе </w:t>
      </w:r>
      <w:r w:rsidR="00AD33DD" w:rsidRPr="0021734A">
        <w:rPr>
          <w:rFonts w:ascii="Times New Roman" w:eastAsia="Times New Roman" w:hAnsi="Times New Roman" w:cs="Times New Roman"/>
          <w:color w:val="000000"/>
          <w:sz w:val="28"/>
          <w:szCs w:val="28"/>
          <w:lang w:eastAsia="ru-RU"/>
        </w:rPr>
        <w:t>А.Г.</w:t>
      </w:r>
      <w:r w:rsidRPr="0021734A">
        <w:rPr>
          <w:rFonts w:ascii="Times New Roman" w:eastAsia="Times New Roman" w:hAnsi="Times New Roman" w:cs="Times New Roman"/>
          <w:color w:val="000000"/>
          <w:sz w:val="28"/>
          <w:szCs w:val="28"/>
          <w:lang w:eastAsia="ru-RU"/>
        </w:rPr>
        <w:t>Комплексная образовательная программа дошкольного образования «Детство»; Детство-Пресс 2016</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Лыкова </w:t>
      </w:r>
      <w:r w:rsidR="00AD33DD" w:rsidRPr="0021734A">
        <w:rPr>
          <w:rFonts w:ascii="Times New Roman" w:eastAsia="Times New Roman" w:hAnsi="Times New Roman" w:cs="Times New Roman"/>
          <w:color w:val="000000"/>
          <w:sz w:val="28"/>
          <w:szCs w:val="28"/>
          <w:lang w:eastAsia="ru-RU"/>
        </w:rPr>
        <w:t xml:space="preserve">А. И. </w:t>
      </w:r>
      <w:r w:rsidRPr="0021734A">
        <w:rPr>
          <w:rFonts w:ascii="Times New Roman" w:eastAsia="Times New Roman" w:hAnsi="Times New Roman" w:cs="Times New Roman"/>
          <w:color w:val="000000"/>
          <w:sz w:val="28"/>
          <w:szCs w:val="28"/>
          <w:lang w:eastAsia="ru-RU"/>
        </w:rPr>
        <w:t>«Изобразительная деятельность в детском саду» ранний возраст; Карапуз – Дидактика; Москва; 2008</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Гончарова</w:t>
      </w:r>
      <w:r w:rsidR="00AD33DD" w:rsidRPr="0021734A">
        <w:rPr>
          <w:rFonts w:ascii="Times New Roman" w:eastAsia="Times New Roman" w:hAnsi="Times New Roman" w:cs="Times New Roman"/>
          <w:color w:val="000000"/>
          <w:sz w:val="28"/>
          <w:szCs w:val="28"/>
          <w:lang w:eastAsia="ru-RU"/>
        </w:rPr>
        <w:t xml:space="preserve"> Н.В.</w:t>
      </w:r>
      <w:r w:rsidRPr="0021734A">
        <w:rPr>
          <w:rFonts w:ascii="Times New Roman" w:eastAsia="Times New Roman" w:hAnsi="Times New Roman" w:cs="Times New Roman"/>
          <w:color w:val="000000"/>
          <w:sz w:val="28"/>
          <w:szCs w:val="28"/>
          <w:lang w:eastAsia="ru-RU"/>
        </w:rPr>
        <w:t xml:space="preserve"> , З.А. Михайлова «План-программа образовательно – воспитательной работы в детском саду.»   «Детство – Пресс 2002</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 xml:space="preserve"> Бабаева </w:t>
      </w:r>
      <w:r w:rsidR="00AD33DD" w:rsidRPr="0021734A">
        <w:rPr>
          <w:rFonts w:ascii="Times New Roman" w:eastAsia="Times New Roman" w:hAnsi="Times New Roman" w:cs="Times New Roman"/>
          <w:color w:val="000000"/>
          <w:sz w:val="28"/>
          <w:szCs w:val="28"/>
          <w:lang w:eastAsia="ru-RU"/>
        </w:rPr>
        <w:t xml:space="preserve">Т.И. </w:t>
      </w:r>
      <w:r w:rsidRPr="0021734A">
        <w:rPr>
          <w:rFonts w:ascii="Times New Roman" w:eastAsia="Times New Roman" w:hAnsi="Times New Roman" w:cs="Times New Roman"/>
          <w:color w:val="000000"/>
          <w:sz w:val="28"/>
          <w:szCs w:val="28"/>
          <w:lang w:eastAsia="ru-RU"/>
        </w:rPr>
        <w:t>«Младший дошкольник в детском саду – как работать по     программе «Детство»</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Литвинова</w:t>
      </w:r>
      <w:r w:rsidR="00AD33DD" w:rsidRPr="0021734A">
        <w:rPr>
          <w:rFonts w:ascii="Times New Roman" w:eastAsia="Times New Roman" w:hAnsi="Times New Roman" w:cs="Times New Roman"/>
          <w:color w:val="000000"/>
          <w:sz w:val="28"/>
          <w:szCs w:val="28"/>
          <w:lang w:eastAsia="ru-RU"/>
        </w:rPr>
        <w:t xml:space="preserve"> О.Э.</w:t>
      </w:r>
      <w:r w:rsidRPr="0021734A">
        <w:rPr>
          <w:rFonts w:ascii="Times New Roman" w:eastAsia="Times New Roman" w:hAnsi="Times New Roman" w:cs="Times New Roman"/>
          <w:color w:val="000000"/>
          <w:sz w:val="28"/>
          <w:szCs w:val="28"/>
          <w:lang w:eastAsia="ru-RU"/>
        </w:rPr>
        <w:t xml:space="preserve"> «Речевое развитие детей раннего возраста» (1 часть) Детство – Пресс 2016</w:t>
      </w:r>
    </w:p>
    <w:p w:rsidR="0021734A" w:rsidRPr="0021734A" w:rsidRDefault="0021734A" w:rsidP="0021734A">
      <w:pPr>
        <w:autoSpaceDE w:val="0"/>
        <w:autoSpaceDN w:val="0"/>
        <w:adjustRightInd w:val="0"/>
        <w:spacing w:before="240" w:after="0"/>
        <w:contextualSpacing/>
        <w:jc w:val="both"/>
        <w:rPr>
          <w:rFonts w:ascii="Times New Roman" w:eastAsia="Times New Roman" w:hAnsi="Times New Roman" w:cs="Times New Roman"/>
          <w:color w:val="000000"/>
          <w:sz w:val="28"/>
          <w:szCs w:val="28"/>
          <w:lang w:eastAsia="ru-RU"/>
        </w:rPr>
      </w:pPr>
      <w:r w:rsidRPr="0021734A">
        <w:rPr>
          <w:rFonts w:ascii="Times New Roman" w:eastAsia="Times New Roman" w:hAnsi="Times New Roman" w:cs="Times New Roman"/>
          <w:color w:val="000000"/>
          <w:sz w:val="28"/>
          <w:szCs w:val="28"/>
          <w:lang w:eastAsia="ru-RU"/>
        </w:rPr>
        <w:t>Литвинова</w:t>
      </w:r>
      <w:r w:rsidR="00AD33DD" w:rsidRPr="0021734A">
        <w:rPr>
          <w:rFonts w:ascii="Times New Roman" w:eastAsia="Times New Roman" w:hAnsi="Times New Roman" w:cs="Times New Roman"/>
          <w:color w:val="000000"/>
          <w:sz w:val="28"/>
          <w:szCs w:val="28"/>
          <w:lang w:eastAsia="ru-RU"/>
        </w:rPr>
        <w:t xml:space="preserve"> О.Э.</w:t>
      </w:r>
      <w:r w:rsidRPr="0021734A">
        <w:rPr>
          <w:rFonts w:ascii="Times New Roman" w:eastAsia="Times New Roman" w:hAnsi="Times New Roman" w:cs="Times New Roman"/>
          <w:color w:val="000000"/>
          <w:sz w:val="28"/>
          <w:szCs w:val="28"/>
          <w:lang w:eastAsia="ru-RU"/>
        </w:rPr>
        <w:t xml:space="preserve"> «Речевое развитие детей раннего возраста» (2 часть) Детство – Пресс 2016</w:t>
      </w:r>
    </w:p>
    <w:p w:rsidR="0021734A" w:rsidRPr="00F43541" w:rsidRDefault="0021734A" w:rsidP="00F43541">
      <w:pPr>
        <w:keepNext/>
        <w:keepLines/>
        <w:spacing w:before="480" w:after="0"/>
        <w:jc w:val="center"/>
        <w:outlineLvl w:val="0"/>
        <w:rPr>
          <w:rFonts w:ascii="Times New Roman" w:eastAsiaTheme="majorEastAsia" w:hAnsi="Times New Roman" w:cs="Times New Roman"/>
          <w:b/>
          <w:bCs/>
          <w:sz w:val="28"/>
          <w:szCs w:val="28"/>
        </w:rPr>
      </w:pPr>
    </w:p>
    <w:sectPr w:rsidR="0021734A" w:rsidRPr="00F43541" w:rsidSect="00D3495E">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38" w:rsidRDefault="00257E38">
      <w:pPr>
        <w:spacing w:after="0" w:line="240" w:lineRule="auto"/>
      </w:pPr>
      <w:r>
        <w:separator/>
      </w:r>
    </w:p>
  </w:endnote>
  <w:endnote w:type="continuationSeparator" w:id="0">
    <w:p w:rsidR="00257E38" w:rsidRDefault="0025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462449"/>
      <w:docPartObj>
        <w:docPartGallery w:val="Page Numbers (Bottom of Page)"/>
        <w:docPartUnique/>
      </w:docPartObj>
    </w:sdtPr>
    <w:sdtEndPr/>
    <w:sdtContent>
      <w:p w:rsidR="00D3495E" w:rsidRDefault="00D3495E">
        <w:pPr>
          <w:pStyle w:val="ad"/>
          <w:jc w:val="center"/>
        </w:pPr>
        <w:r>
          <w:fldChar w:fldCharType="begin"/>
        </w:r>
        <w:r>
          <w:instrText>PAGE   \* MERGEFORMAT</w:instrText>
        </w:r>
        <w:r>
          <w:fldChar w:fldCharType="separate"/>
        </w:r>
        <w:r w:rsidR="00367994">
          <w:rPr>
            <w:noProof/>
          </w:rPr>
          <w:t>1</w:t>
        </w:r>
        <w:r>
          <w:fldChar w:fldCharType="end"/>
        </w:r>
      </w:p>
    </w:sdtContent>
  </w:sdt>
  <w:p w:rsidR="00D3495E" w:rsidRDefault="00D349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38" w:rsidRDefault="00257E38">
      <w:pPr>
        <w:spacing w:after="0" w:line="240" w:lineRule="auto"/>
      </w:pPr>
      <w:r>
        <w:separator/>
      </w:r>
    </w:p>
  </w:footnote>
  <w:footnote w:type="continuationSeparator" w:id="0">
    <w:p w:rsidR="00257E38" w:rsidRDefault="00257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5A6"/>
    <w:multiLevelType w:val="multilevel"/>
    <w:tmpl w:val="C342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30405"/>
    <w:multiLevelType w:val="multilevel"/>
    <w:tmpl w:val="BE96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94589"/>
    <w:multiLevelType w:val="multilevel"/>
    <w:tmpl w:val="AF3A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504F4"/>
    <w:multiLevelType w:val="multilevel"/>
    <w:tmpl w:val="856E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64B65"/>
    <w:multiLevelType w:val="hybridMultilevel"/>
    <w:tmpl w:val="3474BD90"/>
    <w:lvl w:ilvl="0" w:tplc="87B46D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6770E"/>
    <w:multiLevelType w:val="multilevel"/>
    <w:tmpl w:val="2722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E5610"/>
    <w:multiLevelType w:val="multilevel"/>
    <w:tmpl w:val="F7E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4760D"/>
    <w:multiLevelType w:val="multilevel"/>
    <w:tmpl w:val="4006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55DC9"/>
    <w:multiLevelType w:val="hybridMultilevel"/>
    <w:tmpl w:val="6032D5C0"/>
    <w:lvl w:ilvl="0" w:tplc="87B46D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767BA5"/>
    <w:multiLevelType w:val="hybridMultilevel"/>
    <w:tmpl w:val="C66E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E2EF6"/>
    <w:multiLevelType w:val="multilevel"/>
    <w:tmpl w:val="9C10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C63F6F"/>
    <w:multiLevelType w:val="multilevel"/>
    <w:tmpl w:val="6F74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C73EAF"/>
    <w:multiLevelType w:val="hybridMultilevel"/>
    <w:tmpl w:val="06CAB240"/>
    <w:lvl w:ilvl="0" w:tplc="87B46D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A9243F"/>
    <w:multiLevelType w:val="multilevel"/>
    <w:tmpl w:val="98E4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41062C"/>
    <w:multiLevelType w:val="multilevel"/>
    <w:tmpl w:val="EC0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CD4B68"/>
    <w:multiLevelType w:val="multilevel"/>
    <w:tmpl w:val="26B0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01A2"/>
    <w:multiLevelType w:val="multilevel"/>
    <w:tmpl w:val="C83C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C26BF9"/>
    <w:multiLevelType w:val="multilevel"/>
    <w:tmpl w:val="DB80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D37A01"/>
    <w:multiLevelType w:val="hybridMultilevel"/>
    <w:tmpl w:val="9776F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BA5C4A"/>
    <w:multiLevelType w:val="hybridMultilevel"/>
    <w:tmpl w:val="B450D16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C9569C8E" w:tentative="1">
      <w:start w:val="1"/>
      <w:numFmt w:val="bullet"/>
      <w:lvlText w:val=""/>
      <w:lvlJc w:val="left"/>
      <w:pPr>
        <w:tabs>
          <w:tab w:val="num" w:pos="2160"/>
        </w:tabs>
        <w:ind w:left="2160" w:hanging="360"/>
      </w:pPr>
      <w:rPr>
        <w:rFonts w:ascii="Wingdings" w:hAnsi="Wingdings" w:hint="default"/>
      </w:rPr>
    </w:lvl>
    <w:lvl w:ilvl="3" w:tplc="92F65A18" w:tentative="1">
      <w:start w:val="1"/>
      <w:numFmt w:val="bullet"/>
      <w:lvlText w:val=""/>
      <w:lvlJc w:val="left"/>
      <w:pPr>
        <w:tabs>
          <w:tab w:val="num" w:pos="2880"/>
        </w:tabs>
        <w:ind w:left="2880" w:hanging="360"/>
      </w:pPr>
      <w:rPr>
        <w:rFonts w:ascii="Wingdings" w:hAnsi="Wingdings" w:hint="default"/>
      </w:rPr>
    </w:lvl>
    <w:lvl w:ilvl="4" w:tplc="D436D8FA" w:tentative="1">
      <w:start w:val="1"/>
      <w:numFmt w:val="bullet"/>
      <w:lvlText w:val=""/>
      <w:lvlJc w:val="left"/>
      <w:pPr>
        <w:tabs>
          <w:tab w:val="num" w:pos="3600"/>
        </w:tabs>
        <w:ind w:left="3600" w:hanging="360"/>
      </w:pPr>
      <w:rPr>
        <w:rFonts w:ascii="Wingdings" w:hAnsi="Wingdings" w:hint="default"/>
      </w:rPr>
    </w:lvl>
    <w:lvl w:ilvl="5" w:tplc="A51EF83E" w:tentative="1">
      <w:start w:val="1"/>
      <w:numFmt w:val="bullet"/>
      <w:lvlText w:val=""/>
      <w:lvlJc w:val="left"/>
      <w:pPr>
        <w:tabs>
          <w:tab w:val="num" w:pos="4320"/>
        </w:tabs>
        <w:ind w:left="4320" w:hanging="360"/>
      </w:pPr>
      <w:rPr>
        <w:rFonts w:ascii="Wingdings" w:hAnsi="Wingdings" w:hint="default"/>
      </w:rPr>
    </w:lvl>
    <w:lvl w:ilvl="6" w:tplc="E7BA62EA" w:tentative="1">
      <w:start w:val="1"/>
      <w:numFmt w:val="bullet"/>
      <w:lvlText w:val=""/>
      <w:lvlJc w:val="left"/>
      <w:pPr>
        <w:tabs>
          <w:tab w:val="num" w:pos="5040"/>
        </w:tabs>
        <w:ind w:left="5040" w:hanging="360"/>
      </w:pPr>
      <w:rPr>
        <w:rFonts w:ascii="Wingdings" w:hAnsi="Wingdings" w:hint="default"/>
      </w:rPr>
    </w:lvl>
    <w:lvl w:ilvl="7" w:tplc="46D23DAE" w:tentative="1">
      <w:start w:val="1"/>
      <w:numFmt w:val="bullet"/>
      <w:lvlText w:val=""/>
      <w:lvlJc w:val="left"/>
      <w:pPr>
        <w:tabs>
          <w:tab w:val="num" w:pos="5760"/>
        </w:tabs>
        <w:ind w:left="5760" w:hanging="360"/>
      </w:pPr>
      <w:rPr>
        <w:rFonts w:ascii="Wingdings" w:hAnsi="Wingdings" w:hint="default"/>
      </w:rPr>
    </w:lvl>
    <w:lvl w:ilvl="8" w:tplc="C9122C8E" w:tentative="1">
      <w:start w:val="1"/>
      <w:numFmt w:val="bullet"/>
      <w:lvlText w:val=""/>
      <w:lvlJc w:val="left"/>
      <w:pPr>
        <w:tabs>
          <w:tab w:val="num" w:pos="6480"/>
        </w:tabs>
        <w:ind w:left="6480" w:hanging="360"/>
      </w:pPr>
      <w:rPr>
        <w:rFonts w:ascii="Wingdings" w:hAnsi="Wingdings" w:hint="default"/>
      </w:rPr>
    </w:lvl>
  </w:abstractNum>
  <w:abstractNum w:abstractNumId="20">
    <w:nsid w:val="2C3361BC"/>
    <w:multiLevelType w:val="multilevel"/>
    <w:tmpl w:val="499A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24284E"/>
    <w:multiLevelType w:val="multilevel"/>
    <w:tmpl w:val="DD78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272687"/>
    <w:multiLevelType w:val="multilevel"/>
    <w:tmpl w:val="7E1A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7D1E26"/>
    <w:multiLevelType w:val="multilevel"/>
    <w:tmpl w:val="BBF6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551140"/>
    <w:multiLevelType w:val="multilevel"/>
    <w:tmpl w:val="D716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AC20C2"/>
    <w:multiLevelType w:val="multilevel"/>
    <w:tmpl w:val="EAF0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0E55B0"/>
    <w:multiLevelType w:val="multilevel"/>
    <w:tmpl w:val="ED80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564905"/>
    <w:multiLevelType w:val="hybridMultilevel"/>
    <w:tmpl w:val="08FCEE5A"/>
    <w:lvl w:ilvl="0" w:tplc="BCE06C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E53F8B"/>
    <w:multiLevelType w:val="multilevel"/>
    <w:tmpl w:val="153C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2044D1"/>
    <w:multiLevelType w:val="multilevel"/>
    <w:tmpl w:val="8572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1B124A"/>
    <w:multiLevelType w:val="multilevel"/>
    <w:tmpl w:val="C7B6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000998"/>
    <w:multiLevelType w:val="multilevel"/>
    <w:tmpl w:val="5D16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7E3DE6"/>
    <w:multiLevelType w:val="multilevel"/>
    <w:tmpl w:val="A0B4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ED2996"/>
    <w:multiLevelType w:val="multilevel"/>
    <w:tmpl w:val="1644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D43F9B"/>
    <w:multiLevelType w:val="hybridMultilevel"/>
    <w:tmpl w:val="A378B878"/>
    <w:lvl w:ilvl="0" w:tplc="87B46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70318E"/>
    <w:multiLevelType w:val="hybridMultilevel"/>
    <w:tmpl w:val="8654E7AC"/>
    <w:lvl w:ilvl="0" w:tplc="9634BDBA">
      <w:start w:val="1"/>
      <w:numFmt w:val="bullet"/>
      <w:lvlText w:val="-"/>
      <w:lvlJc w:val="left"/>
      <w:pPr>
        <w:tabs>
          <w:tab w:val="num" w:pos="540"/>
        </w:tabs>
        <w:ind w:left="540" w:hanging="360"/>
      </w:pPr>
      <w:rPr>
        <w:rFont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6">
    <w:nsid w:val="60724DEC"/>
    <w:multiLevelType w:val="hybridMultilevel"/>
    <w:tmpl w:val="228C9D20"/>
    <w:lvl w:ilvl="0" w:tplc="87B46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6D652F"/>
    <w:multiLevelType w:val="multilevel"/>
    <w:tmpl w:val="1F4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DC6CCF"/>
    <w:multiLevelType w:val="multilevel"/>
    <w:tmpl w:val="0A92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D73A94"/>
    <w:multiLevelType w:val="multilevel"/>
    <w:tmpl w:val="DA82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B773E2"/>
    <w:multiLevelType w:val="hybridMultilevel"/>
    <w:tmpl w:val="E19E1846"/>
    <w:lvl w:ilvl="0" w:tplc="87B46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B27EC4"/>
    <w:multiLevelType w:val="multilevel"/>
    <w:tmpl w:val="F99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655735"/>
    <w:multiLevelType w:val="multilevel"/>
    <w:tmpl w:val="B752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FB0DE5"/>
    <w:multiLevelType w:val="hybridMultilevel"/>
    <w:tmpl w:val="621AE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C64E8F"/>
    <w:multiLevelType w:val="multilevel"/>
    <w:tmpl w:val="077A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135A13"/>
    <w:multiLevelType w:val="multilevel"/>
    <w:tmpl w:val="A156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C0476E"/>
    <w:multiLevelType w:val="hybridMultilevel"/>
    <w:tmpl w:val="307437F2"/>
    <w:lvl w:ilvl="0" w:tplc="87B46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B341B8"/>
    <w:multiLevelType w:val="multilevel"/>
    <w:tmpl w:val="072A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3667A7"/>
    <w:multiLevelType w:val="hybridMultilevel"/>
    <w:tmpl w:val="82207B5C"/>
    <w:lvl w:ilvl="0" w:tplc="87B46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EA2892"/>
    <w:multiLevelType w:val="hybridMultilevel"/>
    <w:tmpl w:val="316C7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49"/>
  </w:num>
  <w:num w:numId="3">
    <w:abstractNumId w:val="43"/>
  </w:num>
  <w:num w:numId="4">
    <w:abstractNumId w:val="40"/>
  </w:num>
  <w:num w:numId="5">
    <w:abstractNumId w:val="12"/>
  </w:num>
  <w:num w:numId="6">
    <w:abstractNumId w:val="4"/>
  </w:num>
  <w:num w:numId="7">
    <w:abstractNumId w:val="8"/>
  </w:num>
  <w:num w:numId="8">
    <w:abstractNumId w:val="9"/>
  </w:num>
  <w:num w:numId="9">
    <w:abstractNumId w:val="18"/>
  </w:num>
  <w:num w:numId="10">
    <w:abstractNumId w:val="27"/>
  </w:num>
  <w:num w:numId="11">
    <w:abstractNumId w:val="0"/>
  </w:num>
  <w:num w:numId="12">
    <w:abstractNumId w:val="17"/>
  </w:num>
  <w:num w:numId="13">
    <w:abstractNumId w:val="37"/>
  </w:num>
  <w:num w:numId="14">
    <w:abstractNumId w:val="1"/>
  </w:num>
  <w:num w:numId="15">
    <w:abstractNumId w:val="7"/>
  </w:num>
  <w:num w:numId="16">
    <w:abstractNumId w:val="26"/>
  </w:num>
  <w:num w:numId="17">
    <w:abstractNumId w:val="11"/>
  </w:num>
  <w:num w:numId="18">
    <w:abstractNumId w:val="21"/>
  </w:num>
  <w:num w:numId="19">
    <w:abstractNumId w:val="23"/>
  </w:num>
  <w:num w:numId="20">
    <w:abstractNumId w:val="44"/>
  </w:num>
  <w:num w:numId="21">
    <w:abstractNumId w:val="41"/>
  </w:num>
  <w:num w:numId="22">
    <w:abstractNumId w:val="15"/>
  </w:num>
  <w:num w:numId="23">
    <w:abstractNumId w:val="10"/>
  </w:num>
  <w:num w:numId="24">
    <w:abstractNumId w:val="39"/>
  </w:num>
  <w:num w:numId="25">
    <w:abstractNumId w:val="14"/>
  </w:num>
  <w:num w:numId="26">
    <w:abstractNumId w:val="3"/>
  </w:num>
  <w:num w:numId="27">
    <w:abstractNumId w:val="24"/>
  </w:num>
  <w:num w:numId="28">
    <w:abstractNumId w:val="32"/>
  </w:num>
  <w:num w:numId="29">
    <w:abstractNumId w:val="29"/>
  </w:num>
  <w:num w:numId="30">
    <w:abstractNumId w:val="38"/>
  </w:num>
  <w:num w:numId="31">
    <w:abstractNumId w:val="47"/>
  </w:num>
  <w:num w:numId="32">
    <w:abstractNumId w:val="25"/>
  </w:num>
  <w:num w:numId="33">
    <w:abstractNumId w:val="16"/>
  </w:num>
  <w:num w:numId="34">
    <w:abstractNumId w:val="30"/>
  </w:num>
  <w:num w:numId="35">
    <w:abstractNumId w:val="5"/>
  </w:num>
  <w:num w:numId="36">
    <w:abstractNumId w:val="34"/>
  </w:num>
  <w:num w:numId="37">
    <w:abstractNumId w:val="31"/>
  </w:num>
  <w:num w:numId="38">
    <w:abstractNumId w:val="28"/>
  </w:num>
  <w:num w:numId="39">
    <w:abstractNumId w:val="22"/>
  </w:num>
  <w:num w:numId="40">
    <w:abstractNumId w:val="20"/>
  </w:num>
  <w:num w:numId="41">
    <w:abstractNumId w:val="45"/>
  </w:num>
  <w:num w:numId="42">
    <w:abstractNumId w:val="33"/>
  </w:num>
  <w:num w:numId="43">
    <w:abstractNumId w:val="2"/>
  </w:num>
  <w:num w:numId="44">
    <w:abstractNumId w:val="6"/>
  </w:num>
  <w:num w:numId="45">
    <w:abstractNumId w:val="13"/>
  </w:num>
  <w:num w:numId="46">
    <w:abstractNumId w:val="46"/>
  </w:num>
  <w:num w:numId="47">
    <w:abstractNumId w:val="42"/>
  </w:num>
  <w:num w:numId="48">
    <w:abstractNumId w:val="36"/>
  </w:num>
  <w:num w:numId="49">
    <w:abstractNumId w:val="4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B3"/>
    <w:rsid w:val="00087FD9"/>
    <w:rsid w:val="00107E8A"/>
    <w:rsid w:val="0012450B"/>
    <w:rsid w:val="0016094B"/>
    <w:rsid w:val="0021734A"/>
    <w:rsid w:val="00257E38"/>
    <w:rsid w:val="0027454D"/>
    <w:rsid w:val="002B247D"/>
    <w:rsid w:val="002E7598"/>
    <w:rsid w:val="00363FCC"/>
    <w:rsid w:val="00367994"/>
    <w:rsid w:val="003B23D6"/>
    <w:rsid w:val="00524F38"/>
    <w:rsid w:val="005278A3"/>
    <w:rsid w:val="005745D4"/>
    <w:rsid w:val="0058314E"/>
    <w:rsid w:val="0059003E"/>
    <w:rsid w:val="005B7B42"/>
    <w:rsid w:val="009F606D"/>
    <w:rsid w:val="00AB202E"/>
    <w:rsid w:val="00AD33DD"/>
    <w:rsid w:val="00BF736F"/>
    <w:rsid w:val="00D3495E"/>
    <w:rsid w:val="00DC0E86"/>
    <w:rsid w:val="00DC3E9D"/>
    <w:rsid w:val="00EF61B3"/>
    <w:rsid w:val="00F43541"/>
    <w:rsid w:val="00F4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3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541"/>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F4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35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541"/>
    <w:rPr>
      <w:rFonts w:ascii="Tahoma" w:hAnsi="Tahoma" w:cs="Tahoma"/>
      <w:sz w:val="16"/>
      <w:szCs w:val="16"/>
    </w:rPr>
  </w:style>
  <w:style w:type="paragraph" w:styleId="a6">
    <w:name w:val="List Paragraph"/>
    <w:basedOn w:val="a"/>
    <w:uiPriority w:val="34"/>
    <w:qFormat/>
    <w:rsid w:val="00F43541"/>
    <w:pPr>
      <w:ind w:left="720"/>
      <w:contextualSpacing/>
    </w:pPr>
  </w:style>
  <w:style w:type="paragraph" w:styleId="a7">
    <w:name w:val="Body Text"/>
    <w:basedOn w:val="a"/>
    <w:link w:val="a8"/>
    <w:semiHidden/>
    <w:rsid w:val="00F43541"/>
    <w:pPr>
      <w:widowControl w:val="0"/>
      <w:suppressAutoHyphens/>
      <w:spacing w:after="120" w:line="240" w:lineRule="auto"/>
    </w:pPr>
    <w:rPr>
      <w:rFonts w:ascii="Times New Roman" w:eastAsia="Lucida Sans Unicode" w:hAnsi="Times New Roman" w:cs="Times New Roman"/>
      <w:kern w:val="1"/>
      <w:sz w:val="24"/>
      <w:szCs w:val="24"/>
      <w:lang w:eastAsia="ru-RU"/>
    </w:rPr>
  </w:style>
  <w:style w:type="character" w:customStyle="1" w:styleId="a8">
    <w:name w:val="Основной текст Знак"/>
    <w:basedOn w:val="a0"/>
    <w:link w:val="a7"/>
    <w:semiHidden/>
    <w:rsid w:val="00F43541"/>
    <w:rPr>
      <w:rFonts w:ascii="Times New Roman" w:eastAsia="Lucida Sans Unicode" w:hAnsi="Times New Roman" w:cs="Times New Roman"/>
      <w:kern w:val="1"/>
      <w:sz w:val="24"/>
      <w:szCs w:val="24"/>
      <w:lang w:eastAsia="ru-RU"/>
    </w:rPr>
  </w:style>
  <w:style w:type="paragraph" w:customStyle="1" w:styleId="Style77">
    <w:name w:val="Style77"/>
    <w:basedOn w:val="a"/>
    <w:uiPriority w:val="99"/>
    <w:rsid w:val="00F4354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F43541"/>
    <w:rPr>
      <w:rFonts w:ascii="Microsoft Sans Serif" w:hAnsi="Microsoft Sans Serif" w:cs="Microsoft Sans Serif" w:hint="default"/>
      <w:b/>
      <w:bCs/>
      <w:sz w:val="32"/>
      <w:szCs w:val="32"/>
    </w:rPr>
  </w:style>
  <w:style w:type="character" w:customStyle="1" w:styleId="FontStyle207">
    <w:name w:val="Font Style207"/>
    <w:uiPriority w:val="99"/>
    <w:rsid w:val="00F43541"/>
    <w:rPr>
      <w:rFonts w:ascii="Century Schoolbook" w:hAnsi="Century Schoolbook" w:cs="Century Schoolbook"/>
      <w:sz w:val="18"/>
      <w:szCs w:val="18"/>
    </w:rPr>
  </w:style>
  <w:style w:type="paragraph" w:customStyle="1" w:styleId="Style11">
    <w:name w:val="Style11"/>
    <w:basedOn w:val="a"/>
    <w:uiPriority w:val="99"/>
    <w:rsid w:val="00F43541"/>
    <w:pPr>
      <w:widowControl w:val="0"/>
      <w:suppressAutoHyphens/>
      <w:autoSpaceDE w:val="0"/>
      <w:spacing w:after="0" w:line="259" w:lineRule="exact"/>
      <w:ind w:firstLine="384"/>
    </w:pPr>
    <w:rPr>
      <w:rFonts w:ascii="Tahoma" w:eastAsia="Times New Roman" w:hAnsi="Tahoma" w:cs="Tahoma"/>
      <w:kern w:val="1"/>
      <w:sz w:val="24"/>
      <w:szCs w:val="24"/>
      <w:lang w:eastAsia="ru-RU"/>
    </w:rPr>
  </w:style>
  <w:style w:type="character" w:customStyle="1" w:styleId="FontStyle210">
    <w:name w:val="Font Style210"/>
    <w:uiPriority w:val="99"/>
    <w:rsid w:val="00F43541"/>
    <w:rPr>
      <w:rFonts w:ascii="Microsoft Sans Serif" w:hAnsi="Microsoft Sans Serif" w:cs="Microsoft Sans Serif"/>
      <w:b/>
      <w:bCs/>
      <w:spacing w:val="-10"/>
      <w:sz w:val="46"/>
      <w:szCs w:val="46"/>
    </w:rPr>
  </w:style>
  <w:style w:type="character" w:customStyle="1" w:styleId="FontStyle209">
    <w:name w:val="Font Style209"/>
    <w:rsid w:val="00F43541"/>
    <w:rPr>
      <w:rFonts w:ascii="Microsoft Sans Serif" w:hAnsi="Microsoft Sans Serif" w:cs="Microsoft Sans Serif"/>
      <w:b/>
      <w:bCs/>
      <w:sz w:val="26"/>
      <w:szCs w:val="26"/>
    </w:rPr>
  </w:style>
  <w:style w:type="paragraph" w:customStyle="1" w:styleId="Style17">
    <w:name w:val="Style17"/>
    <w:basedOn w:val="a"/>
    <w:rsid w:val="00F43541"/>
    <w:pPr>
      <w:widowControl w:val="0"/>
      <w:suppressAutoHyphens/>
      <w:autoSpaceDE w:val="0"/>
      <w:spacing w:after="0" w:line="240" w:lineRule="auto"/>
    </w:pPr>
    <w:rPr>
      <w:rFonts w:ascii="Tahoma" w:eastAsia="Times New Roman" w:hAnsi="Tahoma" w:cs="Tahoma"/>
      <w:kern w:val="1"/>
      <w:sz w:val="24"/>
      <w:szCs w:val="24"/>
      <w:lang w:eastAsia="ar-SA"/>
    </w:rPr>
  </w:style>
  <w:style w:type="paragraph" w:styleId="a9">
    <w:name w:val="Subtitle"/>
    <w:basedOn w:val="a"/>
    <w:next w:val="a"/>
    <w:link w:val="aa"/>
    <w:uiPriority w:val="11"/>
    <w:qFormat/>
    <w:rsid w:val="00F435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F43541"/>
    <w:rPr>
      <w:rFonts w:asciiTheme="majorHAnsi" w:eastAsiaTheme="majorEastAsia" w:hAnsiTheme="majorHAnsi" w:cstheme="majorBidi"/>
      <w:i/>
      <w:iCs/>
      <w:color w:val="4F81BD" w:themeColor="accent1"/>
      <w:spacing w:val="15"/>
      <w:sz w:val="24"/>
      <w:szCs w:val="24"/>
    </w:rPr>
  </w:style>
  <w:style w:type="paragraph" w:styleId="ab">
    <w:name w:val="header"/>
    <w:basedOn w:val="a"/>
    <w:link w:val="ac"/>
    <w:uiPriority w:val="99"/>
    <w:unhideWhenUsed/>
    <w:rsid w:val="00F435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3541"/>
  </w:style>
  <w:style w:type="paragraph" w:styleId="ad">
    <w:name w:val="footer"/>
    <w:basedOn w:val="a"/>
    <w:link w:val="ae"/>
    <w:uiPriority w:val="99"/>
    <w:unhideWhenUsed/>
    <w:rsid w:val="00F435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3541"/>
  </w:style>
  <w:style w:type="paragraph" w:styleId="af">
    <w:name w:val="No Spacing"/>
    <w:link w:val="af0"/>
    <w:uiPriority w:val="1"/>
    <w:qFormat/>
    <w:rsid w:val="00F43541"/>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F43541"/>
    <w:rPr>
      <w:rFonts w:ascii="Calibri" w:eastAsia="Calibri" w:hAnsi="Calibri" w:cs="Times New Roman"/>
    </w:rPr>
  </w:style>
  <w:style w:type="table" w:customStyle="1" w:styleId="4">
    <w:name w:val="Сетка таблицы4"/>
    <w:basedOn w:val="a1"/>
    <w:next w:val="a3"/>
    <w:rsid w:val="0059003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B247D"/>
  </w:style>
  <w:style w:type="paragraph" w:styleId="af1">
    <w:name w:val="Normal (Web)"/>
    <w:basedOn w:val="a"/>
    <w:uiPriority w:val="99"/>
    <w:unhideWhenUsed/>
    <w:rsid w:val="002B24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3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541"/>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F4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35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541"/>
    <w:rPr>
      <w:rFonts w:ascii="Tahoma" w:hAnsi="Tahoma" w:cs="Tahoma"/>
      <w:sz w:val="16"/>
      <w:szCs w:val="16"/>
    </w:rPr>
  </w:style>
  <w:style w:type="paragraph" w:styleId="a6">
    <w:name w:val="List Paragraph"/>
    <w:basedOn w:val="a"/>
    <w:uiPriority w:val="34"/>
    <w:qFormat/>
    <w:rsid w:val="00F43541"/>
    <w:pPr>
      <w:ind w:left="720"/>
      <w:contextualSpacing/>
    </w:pPr>
  </w:style>
  <w:style w:type="paragraph" w:styleId="a7">
    <w:name w:val="Body Text"/>
    <w:basedOn w:val="a"/>
    <w:link w:val="a8"/>
    <w:semiHidden/>
    <w:rsid w:val="00F43541"/>
    <w:pPr>
      <w:widowControl w:val="0"/>
      <w:suppressAutoHyphens/>
      <w:spacing w:after="120" w:line="240" w:lineRule="auto"/>
    </w:pPr>
    <w:rPr>
      <w:rFonts w:ascii="Times New Roman" w:eastAsia="Lucida Sans Unicode" w:hAnsi="Times New Roman" w:cs="Times New Roman"/>
      <w:kern w:val="1"/>
      <w:sz w:val="24"/>
      <w:szCs w:val="24"/>
      <w:lang w:eastAsia="ru-RU"/>
    </w:rPr>
  </w:style>
  <w:style w:type="character" w:customStyle="1" w:styleId="a8">
    <w:name w:val="Основной текст Знак"/>
    <w:basedOn w:val="a0"/>
    <w:link w:val="a7"/>
    <w:semiHidden/>
    <w:rsid w:val="00F43541"/>
    <w:rPr>
      <w:rFonts w:ascii="Times New Roman" w:eastAsia="Lucida Sans Unicode" w:hAnsi="Times New Roman" w:cs="Times New Roman"/>
      <w:kern w:val="1"/>
      <w:sz w:val="24"/>
      <w:szCs w:val="24"/>
      <w:lang w:eastAsia="ru-RU"/>
    </w:rPr>
  </w:style>
  <w:style w:type="paragraph" w:customStyle="1" w:styleId="Style77">
    <w:name w:val="Style77"/>
    <w:basedOn w:val="a"/>
    <w:uiPriority w:val="99"/>
    <w:rsid w:val="00F4354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F43541"/>
    <w:rPr>
      <w:rFonts w:ascii="Microsoft Sans Serif" w:hAnsi="Microsoft Sans Serif" w:cs="Microsoft Sans Serif" w:hint="default"/>
      <w:b/>
      <w:bCs/>
      <w:sz w:val="32"/>
      <w:szCs w:val="32"/>
    </w:rPr>
  </w:style>
  <w:style w:type="character" w:customStyle="1" w:styleId="FontStyle207">
    <w:name w:val="Font Style207"/>
    <w:uiPriority w:val="99"/>
    <w:rsid w:val="00F43541"/>
    <w:rPr>
      <w:rFonts w:ascii="Century Schoolbook" w:hAnsi="Century Schoolbook" w:cs="Century Schoolbook"/>
      <w:sz w:val="18"/>
      <w:szCs w:val="18"/>
    </w:rPr>
  </w:style>
  <w:style w:type="paragraph" w:customStyle="1" w:styleId="Style11">
    <w:name w:val="Style11"/>
    <w:basedOn w:val="a"/>
    <w:uiPriority w:val="99"/>
    <w:rsid w:val="00F43541"/>
    <w:pPr>
      <w:widowControl w:val="0"/>
      <w:suppressAutoHyphens/>
      <w:autoSpaceDE w:val="0"/>
      <w:spacing w:after="0" w:line="259" w:lineRule="exact"/>
      <w:ind w:firstLine="384"/>
    </w:pPr>
    <w:rPr>
      <w:rFonts w:ascii="Tahoma" w:eastAsia="Times New Roman" w:hAnsi="Tahoma" w:cs="Tahoma"/>
      <w:kern w:val="1"/>
      <w:sz w:val="24"/>
      <w:szCs w:val="24"/>
      <w:lang w:eastAsia="ru-RU"/>
    </w:rPr>
  </w:style>
  <w:style w:type="character" w:customStyle="1" w:styleId="FontStyle210">
    <w:name w:val="Font Style210"/>
    <w:uiPriority w:val="99"/>
    <w:rsid w:val="00F43541"/>
    <w:rPr>
      <w:rFonts w:ascii="Microsoft Sans Serif" w:hAnsi="Microsoft Sans Serif" w:cs="Microsoft Sans Serif"/>
      <w:b/>
      <w:bCs/>
      <w:spacing w:val="-10"/>
      <w:sz w:val="46"/>
      <w:szCs w:val="46"/>
    </w:rPr>
  </w:style>
  <w:style w:type="character" w:customStyle="1" w:styleId="FontStyle209">
    <w:name w:val="Font Style209"/>
    <w:rsid w:val="00F43541"/>
    <w:rPr>
      <w:rFonts w:ascii="Microsoft Sans Serif" w:hAnsi="Microsoft Sans Serif" w:cs="Microsoft Sans Serif"/>
      <w:b/>
      <w:bCs/>
      <w:sz w:val="26"/>
      <w:szCs w:val="26"/>
    </w:rPr>
  </w:style>
  <w:style w:type="paragraph" w:customStyle="1" w:styleId="Style17">
    <w:name w:val="Style17"/>
    <w:basedOn w:val="a"/>
    <w:rsid w:val="00F43541"/>
    <w:pPr>
      <w:widowControl w:val="0"/>
      <w:suppressAutoHyphens/>
      <w:autoSpaceDE w:val="0"/>
      <w:spacing w:after="0" w:line="240" w:lineRule="auto"/>
    </w:pPr>
    <w:rPr>
      <w:rFonts w:ascii="Tahoma" w:eastAsia="Times New Roman" w:hAnsi="Tahoma" w:cs="Tahoma"/>
      <w:kern w:val="1"/>
      <w:sz w:val="24"/>
      <w:szCs w:val="24"/>
      <w:lang w:eastAsia="ar-SA"/>
    </w:rPr>
  </w:style>
  <w:style w:type="paragraph" w:styleId="a9">
    <w:name w:val="Subtitle"/>
    <w:basedOn w:val="a"/>
    <w:next w:val="a"/>
    <w:link w:val="aa"/>
    <w:uiPriority w:val="11"/>
    <w:qFormat/>
    <w:rsid w:val="00F435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F43541"/>
    <w:rPr>
      <w:rFonts w:asciiTheme="majorHAnsi" w:eastAsiaTheme="majorEastAsia" w:hAnsiTheme="majorHAnsi" w:cstheme="majorBidi"/>
      <w:i/>
      <w:iCs/>
      <w:color w:val="4F81BD" w:themeColor="accent1"/>
      <w:spacing w:val="15"/>
      <w:sz w:val="24"/>
      <w:szCs w:val="24"/>
    </w:rPr>
  </w:style>
  <w:style w:type="paragraph" w:styleId="ab">
    <w:name w:val="header"/>
    <w:basedOn w:val="a"/>
    <w:link w:val="ac"/>
    <w:uiPriority w:val="99"/>
    <w:unhideWhenUsed/>
    <w:rsid w:val="00F435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3541"/>
  </w:style>
  <w:style w:type="paragraph" w:styleId="ad">
    <w:name w:val="footer"/>
    <w:basedOn w:val="a"/>
    <w:link w:val="ae"/>
    <w:uiPriority w:val="99"/>
    <w:unhideWhenUsed/>
    <w:rsid w:val="00F435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3541"/>
  </w:style>
  <w:style w:type="paragraph" w:styleId="af">
    <w:name w:val="No Spacing"/>
    <w:link w:val="af0"/>
    <w:uiPriority w:val="1"/>
    <w:qFormat/>
    <w:rsid w:val="00F43541"/>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F43541"/>
    <w:rPr>
      <w:rFonts w:ascii="Calibri" w:eastAsia="Calibri" w:hAnsi="Calibri" w:cs="Times New Roman"/>
    </w:rPr>
  </w:style>
  <w:style w:type="table" w:customStyle="1" w:styleId="4">
    <w:name w:val="Сетка таблицы4"/>
    <w:basedOn w:val="a1"/>
    <w:next w:val="a3"/>
    <w:rsid w:val="0059003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B247D"/>
  </w:style>
  <w:style w:type="paragraph" w:styleId="af1">
    <w:name w:val="Normal (Web)"/>
    <w:basedOn w:val="a"/>
    <w:uiPriority w:val="99"/>
    <w:unhideWhenUsed/>
    <w:rsid w:val="002B24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7037">
      <w:bodyDiv w:val="1"/>
      <w:marLeft w:val="0"/>
      <w:marRight w:val="0"/>
      <w:marTop w:val="0"/>
      <w:marBottom w:val="0"/>
      <w:divBdr>
        <w:top w:val="none" w:sz="0" w:space="0" w:color="auto"/>
        <w:left w:val="none" w:sz="0" w:space="0" w:color="auto"/>
        <w:bottom w:val="none" w:sz="0" w:space="0" w:color="auto"/>
        <w:right w:val="none" w:sz="0" w:space="0" w:color="auto"/>
      </w:divBdr>
    </w:div>
    <w:div w:id="18631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0A03-AF50-4B82-8985-D9987F94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22399</Words>
  <Characters>127676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User</cp:lastModifiedBy>
  <cp:revision>2</cp:revision>
  <cp:lastPrinted>2021-11-16T05:51:00Z</cp:lastPrinted>
  <dcterms:created xsi:type="dcterms:W3CDTF">2022-04-11T05:38:00Z</dcterms:created>
  <dcterms:modified xsi:type="dcterms:W3CDTF">2022-04-11T05:38:00Z</dcterms:modified>
</cp:coreProperties>
</file>