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251" w:rsidRPr="00D917F0" w:rsidRDefault="003F4840" w:rsidP="003F484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D917F0">
        <w:rPr>
          <w:rFonts w:ascii="Times New Roman" w:hAnsi="Times New Roman" w:cs="Times New Roman"/>
          <w:b/>
          <w:sz w:val="40"/>
          <w:szCs w:val="40"/>
          <w:u w:val="single"/>
        </w:rPr>
        <w:t>«Раз, два, три корзина лови</w:t>
      </w:r>
      <w:r w:rsidR="00291C39">
        <w:rPr>
          <w:rFonts w:ascii="Times New Roman" w:hAnsi="Times New Roman" w:cs="Times New Roman"/>
          <w:b/>
          <w:sz w:val="40"/>
          <w:szCs w:val="40"/>
          <w:u w:val="single"/>
        </w:rPr>
        <w:t>!</w:t>
      </w:r>
      <w:r w:rsidRPr="00D917F0">
        <w:rPr>
          <w:rFonts w:ascii="Times New Roman" w:hAnsi="Times New Roman" w:cs="Times New Roman"/>
          <w:b/>
          <w:sz w:val="40"/>
          <w:szCs w:val="40"/>
          <w:u w:val="single"/>
        </w:rPr>
        <w:t>»</w:t>
      </w:r>
    </w:p>
    <w:p w:rsidR="003F4840" w:rsidRDefault="003F4840" w:rsidP="003F4840">
      <w:pP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Pr="003F4840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Привить навыки здорового образа жизни, создать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 мотивацию для занятий спортом - </w:t>
      </w:r>
      <w:r w:rsidRPr="003F4840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это одни из приоритетных задач по укреплению здоровья малыша. Далеко не последнюю роль в этом вопросе играет правильно организованная предметно-пространственная среда. Она должна быть интересной, развивающей и располагающей к физической активности.</w:t>
      </w:r>
    </w:p>
    <w:p w:rsidR="003F4840" w:rsidRPr="003F4840" w:rsidRDefault="003F4840" w:rsidP="003F4840">
      <w:pPr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</w:pPr>
      <w:r w:rsidRPr="003F4840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«Здоровье и счастье наших детей во многом зависит от постановки физической культуры в детском саду и семье…» </w:t>
      </w:r>
    </w:p>
    <w:p w:rsidR="00D917F0" w:rsidRDefault="003F4840" w:rsidP="00D917F0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3F4840">
        <w:rPr>
          <w:rFonts w:ascii="Times New Roman" w:hAnsi="Times New Roman" w:cs="Times New Roman"/>
          <w:b/>
          <w:color w:val="464646"/>
          <w:sz w:val="32"/>
          <w:szCs w:val="36"/>
          <w:shd w:val="clear" w:color="auto" w:fill="F9FAFA"/>
        </w:rPr>
        <w:t>Цель</w:t>
      </w:r>
      <w:r w:rsidRPr="00D917F0">
        <w:rPr>
          <w:rFonts w:ascii="Times New Roman" w:hAnsi="Times New Roman" w:cs="Times New Roman"/>
          <w:b/>
          <w:color w:val="464646"/>
          <w:sz w:val="28"/>
          <w:szCs w:val="28"/>
          <w:shd w:val="clear" w:color="auto" w:fill="F9FAFA"/>
        </w:rPr>
        <w:t>:</w:t>
      </w:r>
      <w:r w:rsidRPr="00D917F0">
        <w:rPr>
          <w:rFonts w:ascii="Times New Roman" w:hAnsi="Times New Roman" w:cs="Times New Roman"/>
          <w:color w:val="333333"/>
          <w:sz w:val="28"/>
          <w:szCs w:val="28"/>
        </w:rPr>
        <w:t> учить осуществлять количественный счет; развивать глазомер,</w:t>
      </w:r>
      <w:r w:rsidR="00D917F0">
        <w:rPr>
          <w:rFonts w:ascii="Times New Roman" w:hAnsi="Times New Roman" w:cs="Times New Roman"/>
          <w:color w:val="333333"/>
          <w:sz w:val="28"/>
          <w:szCs w:val="28"/>
        </w:rPr>
        <w:t xml:space="preserve"> координацию движений,</w:t>
      </w:r>
      <w:r w:rsidRPr="00D917F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917F0">
        <w:rPr>
          <w:rFonts w:ascii="Times New Roman" w:hAnsi="Times New Roman" w:cs="Times New Roman"/>
          <w:color w:val="333333"/>
          <w:sz w:val="28"/>
          <w:szCs w:val="28"/>
        </w:rPr>
        <w:t xml:space="preserve">развивать </w:t>
      </w:r>
      <w:r w:rsidRPr="00D917F0">
        <w:rPr>
          <w:rFonts w:ascii="Times New Roman" w:hAnsi="Times New Roman" w:cs="Times New Roman"/>
          <w:color w:val="333333"/>
          <w:sz w:val="28"/>
          <w:szCs w:val="28"/>
        </w:rPr>
        <w:t>ловкость, сознательное запоминание счета,</w:t>
      </w:r>
      <w:r w:rsidR="00D917F0" w:rsidRPr="00D917F0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 </w:t>
      </w:r>
      <w:r w:rsidR="00D917F0" w:rsidRPr="003F4840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 xml:space="preserve">навыки точного попадания в </w:t>
      </w:r>
      <w:r w:rsidR="00D917F0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цель, так же</w:t>
      </w:r>
      <w:r w:rsidRPr="00D917F0">
        <w:rPr>
          <w:rFonts w:ascii="Times New Roman" w:hAnsi="Times New Roman" w:cs="Times New Roman"/>
          <w:color w:val="333333"/>
          <w:sz w:val="28"/>
          <w:szCs w:val="28"/>
        </w:rPr>
        <w:t xml:space="preserve"> навыки контроля и помощи сверстникам</w:t>
      </w:r>
      <w:r w:rsidR="00D917F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917F0" w:rsidRPr="00D917F0" w:rsidRDefault="00D917F0" w:rsidP="00D917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Для бросания в корзину используется не только шарики, но и можно использовать «мешочки для метания» которые способствуют для развития силы рук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и  для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развития мелкой моторики. </w:t>
      </w:r>
    </w:p>
    <w:p w:rsidR="00D917F0" w:rsidRDefault="00291C39" w:rsidP="00D917F0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-167640</wp:posOffset>
            </wp:positionH>
            <wp:positionV relativeFrom="page">
              <wp:posOffset>4789261</wp:posOffset>
            </wp:positionV>
            <wp:extent cx="3526790" cy="2644775"/>
            <wp:effectExtent l="323850" t="323850" r="321310" b="3270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1026_1612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790" cy="2644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F4840" w:rsidRPr="00D917F0" w:rsidRDefault="00291C39" w:rsidP="00D917F0">
      <w:pPr>
        <w:rPr>
          <w:rFonts w:ascii="Times New Roman" w:hAnsi="Times New Roman" w:cs="Times New Roman"/>
          <w:sz w:val="32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2325098</wp:posOffset>
            </wp:positionH>
            <wp:positionV relativeFrom="page">
              <wp:posOffset>7108009</wp:posOffset>
            </wp:positionV>
            <wp:extent cx="3817257" cy="2862943"/>
            <wp:effectExtent l="323850" t="323850" r="316865" b="3187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1026_1611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257" cy="286294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4840" w:rsidRPr="00D917F0" w:rsidSect="003F4840">
      <w:pgSz w:w="11906" w:h="16838"/>
      <w:pgMar w:top="1134" w:right="850" w:bottom="1134" w:left="1276" w:header="708" w:footer="708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840"/>
    <w:rsid w:val="00086251"/>
    <w:rsid w:val="00291C39"/>
    <w:rsid w:val="003479EB"/>
    <w:rsid w:val="003F4840"/>
    <w:rsid w:val="00D9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9C47"/>
  <w15:chartTrackingRefBased/>
  <w15:docId w15:val="{0FD29031-C728-4CED-926D-F7DC5C78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1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8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2021-10-26T13:49:00Z</cp:lastPrinted>
  <dcterms:created xsi:type="dcterms:W3CDTF">2021-10-25T13:53:00Z</dcterms:created>
  <dcterms:modified xsi:type="dcterms:W3CDTF">2021-10-26T13:49:00Z</dcterms:modified>
</cp:coreProperties>
</file>